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D1" w:rsidRDefault="009679D1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  <w:bookmarkStart w:id="0" w:name="_Toc276075251"/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Министерство Образования Российской Федерации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Областное государственное общеобразовательное учреждение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кадетская школа-интернат Смоленский фельдмаршала Кутузова кадетский корпус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Аттестационный реферат 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по истории России 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sz w:val="48"/>
          <w:szCs w:val="48"/>
        </w:rPr>
      </w:pPr>
      <w:r>
        <w:rPr>
          <w:rFonts w:cs="Calibri"/>
          <w:sz w:val="40"/>
          <w:szCs w:val="40"/>
        </w:rPr>
        <w:t xml:space="preserve">на тему: </w:t>
      </w:r>
      <w:r>
        <w:rPr>
          <w:rFonts w:cs="Calibri"/>
          <w:sz w:val="48"/>
          <w:szCs w:val="48"/>
        </w:rPr>
        <w:t xml:space="preserve">"Курская битва - коренной перелом 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в ходе ВОВ"</w:t>
      </w: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sz w:val="48"/>
          <w:szCs w:val="48"/>
        </w:rPr>
      </w:pP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Работу выполнил: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кадет 9 "Б" класса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Хомяков Сергей Сергеевич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Руководитель: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учитель истории России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Тадеуш Тамара Михайловна</w:t>
      </w:r>
    </w:p>
    <w:p w:rsidR="00187495" w:rsidRDefault="00187495" w:rsidP="00471FB0">
      <w:pPr>
        <w:autoSpaceDE w:val="0"/>
        <w:autoSpaceDN w:val="0"/>
        <w:adjustRightInd w:val="0"/>
        <w:jc w:val="right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</w:rPr>
      </w:pPr>
    </w:p>
    <w:p w:rsidR="00187495" w:rsidRDefault="00187495" w:rsidP="00471FB0">
      <w:p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Смоленск</w:t>
      </w:r>
    </w:p>
    <w:p w:rsidR="00187495" w:rsidRDefault="00187495" w:rsidP="00471FB0">
      <w:pPr>
        <w:jc w:val="center"/>
        <w:rPr>
          <w:b/>
        </w:rPr>
      </w:pPr>
      <w:r>
        <w:rPr>
          <w:rFonts w:cs="Calibri"/>
          <w:b/>
        </w:rPr>
        <w:t>2011</w:t>
      </w:r>
    </w:p>
    <w:p w:rsidR="00187495" w:rsidRDefault="00187495" w:rsidP="00BB51B3">
      <w:pPr>
        <w:spacing w:line="360" w:lineRule="auto"/>
        <w:jc w:val="center"/>
        <w:rPr>
          <w:b/>
          <w:sz w:val="36"/>
          <w:szCs w:val="36"/>
        </w:rPr>
      </w:pPr>
    </w:p>
    <w:p w:rsidR="00187495" w:rsidRDefault="00187495" w:rsidP="00BB51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187495" w:rsidRDefault="00187495" w:rsidP="00BB51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1.ВВЕДЕНИЕ………………………………………………………………………………………………….2-3</w:t>
      </w:r>
    </w:p>
    <w:p w:rsidR="00187495" w:rsidRDefault="00187495" w:rsidP="00BB51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2.Актуальность вопроса.………………………………………………………………………………</w:t>
      </w:r>
    </w:p>
    <w:p w:rsidR="00187495" w:rsidRDefault="00187495" w:rsidP="00BB51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3.Битва на Курской дуге……………………………………………………………………………….</w:t>
      </w:r>
    </w:p>
    <w:p w:rsidR="00187495" w:rsidRDefault="00187495" w:rsidP="006471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3.1)</w:t>
      </w:r>
      <w:r w:rsidRPr="00647129">
        <w:rPr>
          <w:rFonts w:ascii="Times New Roman" w:hAnsi="Times New Roman"/>
          <w:b/>
          <w:sz w:val="28"/>
          <w:szCs w:val="28"/>
        </w:rPr>
        <w:t xml:space="preserve"> Стратегическая обстановка осенью 1942г. </w:t>
      </w:r>
      <w:r>
        <w:rPr>
          <w:rFonts w:ascii="Times New Roman" w:hAnsi="Times New Roman"/>
          <w:b/>
          <w:sz w:val="28"/>
          <w:szCs w:val="28"/>
        </w:rPr>
        <w:t>………………………...</w:t>
      </w:r>
    </w:p>
    <w:p w:rsidR="00187495" w:rsidRPr="00647129" w:rsidRDefault="00187495" w:rsidP="006471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3.2)</w:t>
      </w:r>
      <w:r w:rsidRPr="00647129">
        <w:rPr>
          <w:rFonts w:ascii="Times New Roman" w:hAnsi="Times New Roman"/>
          <w:sz w:val="28"/>
          <w:szCs w:val="28"/>
        </w:rPr>
        <w:t xml:space="preserve"> </w:t>
      </w:r>
      <w:r w:rsidRPr="00647129">
        <w:rPr>
          <w:rFonts w:ascii="Times New Roman" w:hAnsi="Times New Roman"/>
          <w:b/>
          <w:sz w:val="28"/>
          <w:szCs w:val="28"/>
        </w:rPr>
        <w:t>ОБОРОНИТЕЛЬНЫЕ ДЕЙСТВИЯ</w:t>
      </w:r>
      <w:r>
        <w:rPr>
          <w:rFonts w:ascii="Times New Roman" w:hAnsi="Times New Roman"/>
          <w:b/>
          <w:sz w:val="28"/>
          <w:szCs w:val="28"/>
        </w:rPr>
        <w:t>……………………...</w:t>
      </w:r>
      <w:r>
        <w:rPr>
          <w:b/>
          <w:sz w:val="28"/>
          <w:szCs w:val="28"/>
        </w:rPr>
        <w:t>……………..</w:t>
      </w:r>
    </w:p>
    <w:p w:rsidR="00187495" w:rsidRPr="00647129" w:rsidRDefault="00187495" w:rsidP="006471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3.3)</w:t>
      </w:r>
      <w:r w:rsidRPr="00647129">
        <w:rPr>
          <w:rStyle w:val="a9"/>
          <w:sz w:val="28"/>
          <w:szCs w:val="28"/>
        </w:rPr>
        <w:t xml:space="preserve"> </w:t>
      </w:r>
      <w:r w:rsidRPr="00BA505F">
        <w:rPr>
          <w:rStyle w:val="a9"/>
          <w:sz w:val="28"/>
          <w:szCs w:val="28"/>
        </w:rPr>
        <w:t>КОНТРНАСТУПЛЕНИЕ СОВЕТСКИХ ВОЙСК</w:t>
      </w:r>
      <w:r w:rsidRPr="00BA505F">
        <w:rPr>
          <w:sz w:val="28"/>
          <w:szCs w:val="28"/>
        </w:rPr>
        <w:t xml:space="preserve"> </w:t>
      </w:r>
      <w:r w:rsidRPr="00BA505F">
        <w:rPr>
          <w:rStyle w:val="a9"/>
          <w:sz w:val="28"/>
          <w:szCs w:val="28"/>
        </w:rPr>
        <w:t>ПОД КУРСКОМ</w:t>
      </w:r>
      <w:r>
        <w:rPr>
          <w:rStyle w:val="a9"/>
          <w:sz w:val="28"/>
          <w:szCs w:val="28"/>
        </w:rPr>
        <w:t>………………..</w:t>
      </w:r>
    </w:p>
    <w:p w:rsidR="00187495" w:rsidRPr="00BB51B3" w:rsidRDefault="00187495" w:rsidP="00BB51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3.4)</w:t>
      </w:r>
      <w:r w:rsidRPr="007D2D91">
        <w:rPr>
          <w:rStyle w:val="a7"/>
          <w:noProof/>
          <w:sz w:val="28"/>
          <w:szCs w:val="28"/>
          <w:u w:val="none"/>
        </w:rPr>
        <w:t xml:space="preserve"> </w:t>
      </w:r>
      <w:hyperlink w:anchor="_Toc275945793" w:history="1">
        <w:r w:rsidRPr="007D2D91">
          <w:rPr>
            <w:rStyle w:val="a7"/>
            <w:b/>
            <w:bCs/>
            <w:noProof/>
            <w:color w:val="auto"/>
            <w:spacing w:val="-2"/>
            <w:sz w:val="28"/>
            <w:szCs w:val="28"/>
            <w:u w:val="none"/>
          </w:rPr>
          <w:t>ГЕРОИ КУРСКОЙ БИТВЫ………………………………………………………………………</w:t>
        </w:r>
        <w:r w:rsidRPr="007D2D91">
          <w:rPr>
            <w:noProof/>
            <w:webHidden/>
            <w:sz w:val="28"/>
            <w:szCs w:val="28"/>
          </w:rPr>
          <w:tab/>
        </w:r>
        <w:r w:rsidRPr="007D2D91">
          <w:rPr>
            <w:noProof/>
            <w:webHidden/>
            <w:sz w:val="28"/>
            <w:szCs w:val="28"/>
          </w:rPr>
          <w:fldChar w:fldCharType="begin"/>
        </w:r>
        <w:r w:rsidRPr="007D2D91">
          <w:rPr>
            <w:noProof/>
            <w:webHidden/>
            <w:sz w:val="28"/>
            <w:szCs w:val="28"/>
          </w:rPr>
          <w:instrText xml:space="preserve"> PAGEREF _Toc275945793 \h </w:instrText>
        </w:r>
        <w:r w:rsidRPr="007D2D91">
          <w:rPr>
            <w:noProof/>
            <w:webHidden/>
            <w:sz w:val="28"/>
            <w:szCs w:val="28"/>
          </w:rPr>
        </w:r>
        <w:r w:rsidRPr="007D2D91">
          <w:rPr>
            <w:noProof/>
            <w:webHidden/>
            <w:sz w:val="28"/>
            <w:szCs w:val="28"/>
          </w:rPr>
          <w:fldChar w:fldCharType="separate"/>
        </w:r>
        <w:r w:rsidR="003706DD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7D2D91">
          <w:rPr>
            <w:noProof/>
            <w:webHidden/>
            <w:sz w:val="28"/>
            <w:szCs w:val="28"/>
          </w:rPr>
          <w:fldChar w:fldCharType="end"/>
        </w:r>
      </w:hyperlink>
    </w:p>
    <w:bookmarkEnd w:id="0"/>
    <w:p w:rsidR="00187495" w:rsidRPr="00BA505F" w:rsidRDefault="00187495" w:rsidP="007D2D91">
      <w:pPr>
        <w:tabs>
          <w:tab w:val="left" w:pos="180"/>
        </w:tabs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D2D91">
        <w:rPr>
          <w:b/>
          <w:sz w:val="28"/>
          <w:szCs w:val="28"/>
        </w:rPr>
        <w:t xml:space="preserve"> </w:t>
      </w:r>
      <w:r w:rsidRPr="00BA505F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187495" w:rsidRPr="00BA505F" w:rsidRDefault="00187495" w:rsidP="004B1209">
      <w:pPr>
        <w:tabs>
          <w:tab w:val="left" w:pos="180"/>
        </w:tabs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4B1209">
        <w:rPr>
          <w:b/>
          <w:sz w:val="28"/>
          <w:szCs w:val="28"/>
        </w:rPr>
        <w:t xml:space="preserve"> </w:t>
      </w:r>
      <w:r w:rsidRPr="00BA505F">
        <w:rPr>
          <w:b/>
          <w:sz w:val="28"/>
          <w:szCs w:val="28"/>
        </w:rPr>
        <w:t>СПИСОК ИСПОЛЬЗОВАННЫХ ИСТОЧНИКОВ</w:t>
      </w:r>
      <w:r>
        <w:rPr>
          <w:b/>
          <w:sz w:val="28"/>
          <w:szCs w:val="28"/>
        </w:rPr>
        <w:t>…………………………………………….</w:t>
      </w:r>
    </w:p>
    <w:p w:rsidR="00187495" w:rsidRPr="007D2D91" w:rsidRDefault="00187495">
      <w:pPr>
        <w:rPr>
          <w:b/>
          <w:sz w:val="28"/>
          <w:szCs w:val="28"/>
        </w:rPr>
      </w:pPr>
    </w:p>
    <w:p w:rsidR="00187495" w:rsidRDefault="00187495" w:rsidP="00EC7455"/>
    <w:p w:rsidR="00187495" w:rsidRDefault="00187495" w:rsidP="00EC7455">
      <w:pPr>
        <w:spacing w:line="480" w:lineRule="auto"/>
        <w:ind w:firstLine="708"/>
        <w:jc w:val="both"/>
      </w:pPr>
      <w:r>
        <w:tab/>
      </w: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Default="00187495" w:rsidP="00EC7455">
      <w:pPr>
        <w:spacing w:line="480" w:lineRule="auto"/>
        <w:ind w:firstLine="708"/>
        <w:jc w:val="both"/>
      </w:pPr>
    </w:p>
    <w:p w:rsidR="00187495" w:rsidRPr="00BB51B3" w:rsidRDefault="00187495" w:rsidP="004B120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A505F">
        <w:rPr>
          <w:b/>
          <w:sz w:val="28"/>
          <w:szCs w:val="28"/>
        </w:rPr>
        <w:t>ВВЕДЕНИЕ</w:t>
      </w:r>
    </w:p>
    <w:p w:rsidR="00187495" w:rsidRDefault="00187495" w:rsidP="00F936CF">
      <w:pPr>
        <w:spacing w:line="480" w:lineRule="auto"/>
        <w:ind w:firstLine="708"/>
      </w:pPr>
    </w:p>
    <w:p w:rsidR="00187495" w:rsidRDefault="00187495" w:rsidP="00F936CF">
      <w:pPr>
        <w:spacing w:line="480" w:lineRule="auto"/>
        <w:ind w:firstLine="708"/>
        <w:rPr>
          <w:sz w:val="28"/>
          <w:szCs w:val="28"/>
        </w:rPr>
      </w:pPr>
      <w:r w:rsidRPr="00853BEF">
        <w:rPr>
          <w:rFonts w:ascii="Times New Roman" w:hAnsi="Times New Roman"/>
          <w:kern w:val="28"/>
          <w:sz w:val="28"/>
          <w:szCs w:val="28"/>
        </w:rPr>
        <w:t xml:space="preserve">Великая Отечественная война 1941-1945 — справедливая, освободительная война советского народа за свободу и независимость Родины против фашистской Германии и ее союзников, важнейшая и решающая часть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853BEF">
        <w:rPr>
          <w:rFonts w:ascii="Times New Roman" w:hAnsi="Times New Roman"/>
          <w:kern w:val="28"/>
          <w:sz w:val="28"/>
          <w:szCs w:val="28"/>
        </w:rPr>
        <w:t>Второй мировой войны 1939-1945. Война носила всенародный характер. Вероломное нападение фашистской Германии на Советский Союз вызвало в широких народных стремление всеми силами отстоять свободу и независимость Родины. На защиту Отечества поднялись все народы многонационального советского государства. Нерушимое морально-политическое единство советского общества предопределило невиданную в истории сплоченность народа и армии, небывалый масштаб и подлинно всенародный характер борьбы с агрессором. Это  была Великая Отечественная война всего советского народа против немецко-фашистских захватчиков.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B51B3">
        <w:rPr>
          <w:sz w:val="28"/>
          <w:szCs w:val="28"/>
        </w:rPr>
        <w:t>Война началась при исключительно благоприятных для Германии условиях. Её армия была полностью отмобилизована, имела двухлетний опыт ведения войны в Европе в крупных масштабах, а экономика её была давно переведена на военные рель</w:t>
      </w:r>
      <w:r>
        <w:rPr>
          <w:sz w:val="28"/>
          <w:szCs w:val="28"/>
        </w:rPr>
        <w:t>сы и целиком работала на войну.</w:t>
      </w:r>
    </w:p>
    <w:p w:rsidR="00187495" w:rsidRPr="00F936CF" w:rsidRDefault="00187495" w:rsidP="00F936CF">
      <w:pPr>
        <w:spacing w:line="480" w:lineRule="auto"/>
        <w:rPr>
          <w:rFonts w:ascii="Times New Roman" w:hAnsi="Times New Roman"/>
          <w:kern w:val="28"/>
          <w:sz w:val="28"/>
          <w:szCs w:val="28"/>
        </w:rPr>
      </w:pPr>
      <w:r w:rsidRPr="00BA505F">
        <w:rPr>
          <w:sz w:val="28"/>
          <w:szCs w:val="28"/>
        </w:rPr>
        <w:t xml:space="preserve">Серьёзное военное преимущество дала Германии внезапность нападения. </w:t>
      </w:r>
    </w:p>
    <w:p w:rsidR="00187495" w:rsidRPr="00F936CF" w:rsidRDefault="00187495" w:rsidP="00F936CF">
      <w:pPr>
        <w:spacing w:line="480" w:lineRule="auto"/>
        <w:ind w:firstLine="708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BA505F">
        <w:rPr>
          <w:sz w:val="28"/>
          <w:szCs w:val="28"/>
        </w:rPr>
        <w:t>Немецкое командование заранее сконцентрировало на избранных им направлениях мощные ударные группы, значительно превосходящие по численности войска Красной Армии. Кроме того, сыграли свою роль допущенные пробелы в оценке возможного времени нападения на Советский Союз гитлеровской Германие</w:t>
      </w:r>
      <w:r>
        <w:rPr>
          <w:sz w:val="28"/>
          <w:szCs w:val="28"/>
        </w:rPr>
        <w:t xml:space="preserve">й и связанные с этим упущения в к отражению первых ударов. </w:t>
      </w:r>
      <w:r w:rsidRPr="00BA505F">
        <w:rPr>
          <w:sz w:val="28"/>
          <w:szCs w:val="28"/>
        </w:rPr>
        <w:t>В мировой истории есть множество событий,  которые оставляют неизгладимый след в памяти человечества. Одним из таких событий является победа Советских Вооруженных Сил в исторической битве на Курской дуге летом 1943 года, которая во многом определила дальнейший исход всей второй мировой войны и ее победный финал в пользу государств антифашистской коалиции.</w:t>
      </w:r>
    </w:p>
    <w:p w:rsidR="00187495" w:rsidRDefault="00187495" w:rsidP="00F936CF">
      <w:pPr>
        <w:overflowPunct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</w:p>
    <w:p w:rsidR="00187495" w:rsidRDefault="00187495" w:rsidP="00EC7455">
      <w:pPr>
        <w:overflowPunct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</w:p>
    <w:p w:rsidR="00187495" w:rsidRDefault="00187495" w:rsidP="00EC7455">
      <w:pPr>
        <w:overflowPunct w:val="0"/>
        <w:autoSpaceDE w:val="0"/>
        <w:autoSpaceDN w:val="0"/>
        <w:adjustRightInd w:val="0"/>
        <w:spacing w:line="360" w:lineRule="auto"/>
        <w:ind w:firstLine="360"/>
        <w:rPr>
          <w:sz w:val="28"/>
          <w:szCs w:val="28"/>
        </w:rPr>
      </w:pPr>
    </w:p>
    <w:p w:rsidR="00187495" w:rsidRDefault="00187495" w:rsidP="00F936CF">
      <w:pPr>
        <w:spacing w:line="480" w:lineRule="auto"/>
        <w:outlineLvl w:val="0"/>
        <w:rPr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</w:p>
    <w:p w:rsidR="00187495" w:rsidRPr="006B6A28" w:rsidRDefault="00187495" w:rsidP="00F936CF">
      <w:pPr>
        <w:spacing w:line="48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6B6A28">
        <w:rPr>
          <w:rFonts w:ascii="Times New Roman" w:hAnsi="Times New Roman"/>
          <w:b/>
          <w:kern w:val="28"/>
          <w:sz w:val="28"/>
          <w:szCs w:val="28"/>
        </w:rPr>
        <w:t>Актуальность вопроса.</w:t>
      </w:r>
    </w:p>
    <w:p w:rsidR="00187495" w:rsidRDefault="00187495" w:rsidP="00F936CF">
      <w:pPr>
        <w:spacing w:line="360" w:lineRule="auto"/>
        <w:ind w:firstLine="360"/>
        <w:rPr>
          <w:sz w:val="28"/>
          <w:szCs w:val="28"/>
        </w:rPr>
      </w:pPr>
      <w:r>
        <w:tab/>
      </w:r>
      <w:r>
        <w:rPr>
          <w:sz w:val="28"/>
          <w:szCs w:val="28"/>
        </w:rPr>
        <w:t>Актуальность моей темы</w:t>
      </w:r>
      <w:r w:rsidRPr="00BA505F">
        <w:rPr>
          <w:sz w:val="28"/>
          <w:szCs w:val="28"/>
        </w:rPr>
        <w:t xml:space="preserve"> заключается в том, что все мы должны знать  и помнить о таких важных битвах какой являлась Курская битва. Она стала одним из наиболее значительных событий Второй мировой войны. Вторая мировая война навсегда останется самым крупным военным противостоянием в истории и незнание событий, столь важной для победы Красной армии, битвы мы считаем неприемлемым. Поэтому мы поставили для себя следующие задачи: проследить ход оборонительных сражений и контрнаступления советских войск под Курском, а также побольше узнать о судьбах людей, без которых победа в Курской битве, а следовательно и во Второй мировой войне, не была бы возможной.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Историческая победа в битве под Курском - это свидетельство великой жизненной силы советского человека, одержавшего закономерную победу в войне с немецко-фашистскими оккупантами. Но Великая Отечественная война, несмотря на огромное количество посвященных ей работ, во многом остается "белым пятном " для историков. Сегодняшняя задача  историков - освободить знание о войне от мифов и искажений. Ряд данных заставляет по-новому оценить основные сражения войны, сотрудничество в рамках антигитлеровской коалиции, обстановку в тылу, историю партизанского движения и подполья, проследить за судьбами людей, подаривших нам свободную жизнь на земле.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Поэтому главной целью нашей  работы, мы считаем, не только восстановить события сражения</w:t>
      </w:r>
      <w:r>
        <w:rPr>
          <w:sz w:val="28"/>
          <w:szCs w:val="28"/>
        </w:rPr>
        <w:t xml:space="preserve"> на Курско-Орловской дуге, но и</w:t>
      </w:r>
      <w:r w:rsidRPr="00BA505F">
        <w:rPr>
          <w:sz w:val="28"/>
          <w:szCs w:val="28"/>
        </w:rPr>
        <w:t>остановиться на судьбах людей, которые участвовали в событиях, произошедших  на Курской дуге.  Миллионы  воинов внесли свой непосильный вклад в победу над германским фашизмом. Люди жертвовали своими жизнями ради победы и нашего светлого будущего и нацелены они были только на победу. Целеустремленность и патриотизм, любовь к своим родным и близким  помогла, испытавшим ужас Великой Отечественной войны, выстоять под тяжелым натиском врага.</w:t>
      </w:r>
    </w:p>
    <w:p w:rsidR="00187495" w:rsidRDefault="00187495" w:rsidP="00F936CF">
      <w:pPr>
        <w:spacing w:line="360" w:lineRule="auto"/>
        <w:ind w:firstLine="360"/>
        <w:rPr>
          <w:sz w:val="28"/>
          <w:szCs w:val="28"/>
        </w:rPr>
      </w:pPr>
      <w:r w:rsidRPr="00BA505F">
        <w:rPr>
          <w:sz w:val="28"/>
          <w:szCs w:val="28"/>
        </w:rPr>
        <w:t>В нашей работе мы  попытаемся  донести до человека весь героизм и отвагу советских солдат в таком немаловажном этапе войны с немецко-фашистскими захватчиками, как Курская битва. Это были простые люди, которые мечтали о будущем, скучали по дому, радовались, весело отзывались на шутку, любили. Им бесконечно дорога была их жизнь, их очень многое связывало с нею, их ждали дома матери и  невесты. Но они закрывали грудью дышащие смертью амбразуры дзотов, рвались в битву с неравным по силам противником, изможденные сутками не смыкали глаз, отстаивая каждую пядь родной земли.</w:t>
      </w:r>
    </w:p>
    <w:p w:rsidR="00187495" w:rsidRPr="00F936CF" w:rsidRDefault="00187495" w:rsidP="00F936CF">
      <w:pPr>
        <w:spacing w:line="360" w:lineRule="auto"/>
        <w:ind w:firstLine="360"/>
        <w:rPr>
          <w:sz w:val="28"/>
          <w:szCs w:val="28"/>
        </w:rPr>
      </w:pPr>
      <w:r w:rsidRPr="00BA505F">
        <w:rPr>
          <w:sz w:val="28"/>
          <w:szCs w:val="28"/>
        </w:rPr>
        <w:t xml:space="preserve">Это люди, которые жили так, как только и  может жить  русский человек. </w:t>
      </w: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129">
        <w:rPr>
          <w:rFonts w:ascii="Times New Roman" w:hAnsi="Times New Roman"/>
          <w:b/>
          <w:sz w:val="28"/>
          <w:szCs w:val="28"/>
        </w:rPr>
        <w:tab/>
      </w: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Default="00187495" w:rsidP="008202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7495" w:rsidRPr="00647129" w:rsidRDefault="00187495" w:rsidP="00F936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129">
        <w:rPr>
          <w:rFonts w:ascii="Times New Roman" w:hAnsi="Times New Roman"/>
          <w:b/>
          <w:sz w:val="28"/>
          <w:szCs w:val="28"/>
        </w:rPr>
        <w:t>1. Стратегическая обстановка осенью 1942г.</w:t>
      </w:r>
    </w:p>
    <w:p w:rsidR="00187495" w:rsidRPr="00C12BFB" w:rsidRDefault="00187495" w:rsidP="0082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2BFB">
        <w:rPr>
          <w:rFonts w:ascii="Times New Roman" w:hAnsi="Times New Roman"/>
          <w:sz w:val="28"/>
          <w:szCs w:val="28"/>
        </w:rPr>
        <w:t xml:space="preserve">Обстановка на фронтах мировой войны определялась результатами вооруженной борьбы, развернувшейся летом и осенью </w:t>
      </w:r>
      <w:smartTag w:uri="urn:schemas-microsoft-com:office:smarttags" w:element="metricconverter">
        <w:smartTagPr>
          <w:attr w:name="ProductID" w:val="1942 г"/>
        </w:smartTagPr>
        <w:r w:rsidRPr="00C12BFB">
          <w:rPr>
            <w:rFonts w:ascii="Times New Roman" w:hAnsi="Times New Roman"/>
            <w:sz w:val="28"/>
            <w:szCs w:val="28"/>
          </w:rPr>
          <w:t>1942 г</w:t>
        </w:r>
      </w:smartTag>
      <w:r w:rsidRPr="00C12BFB">
        <w:rPr>
          <w:rFonts w:ascii="Times New Roman" w:hAnsi="Times New Roman"/>
          <w:sz w:val="28"/>
          <w:szCs w:val="28"/>
        </w:rPr>
        <w:t>., военно-политическими целями воюющих государств, их возможностями в наращивании сил и средств, а также специфическими особенностями каждого  военного  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FB">
        <w:rPr>
          <w:rFonts w:ascii="Times New Roman" w:hAnsi="Times New Roman"/>
          <w:sz w:val="28"/>
          <w:szCs w:val="28"/>
        </w:rPr>
        <w:t xml:space="preserve">Наибольшего размаха и напряжения военные действия достигли на советско-германском фронте, где летом в вооруженной борьбе принимало участие с обеих сторон более 700 расчетных дивизий (до 12 млн. человек), около 130 тыс. орудий и минометов, многие тысячи танков и самолетов. К осени протяженность советско-германского фронта достигла почти </w:t>
      </w:r>
      <w:smartTag w:uri="urn:schemas-microsoft-com:office:smarttags" w:element="metricconverter">
        <w:smartTagPr>
          <w:attr w:name="ProductID" w:val="6200 км"/>
        </w:smartTagPr>
        <w:r w:rsidRPr="00C12BFB">
          <w:rPr>
            <w:rFonts w:ascii="Times New Roman" w:hAnsi="Times New Roman"/>
            <w:sz w:val="28"/>
            <w:szCs w:val="28"/>
          </w:rPr>
          <w:t>6200 км</w:t>
        </w:r>
      </w:smartTag>
      <w:r w:rsidRPr="00C12BFB">
        <w:rPr>
          <w:rFonts w:ascii="Times New Roman" w:hAnsi="Times New Roman"/>
          <w:sz w:val="28"/>
          <w:szCs w:val="28"/>
        </w:rPr>
        <w:t xml:space="preserve"> — максимальной величины за всю войну.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FB">
        <w:rPr>
          <w:rFonts w:ascii="Times New Roman" w:hAnsi="Times New Roman"/>
          <w:sz w:val="28"/>
          <w:szCs w:val="28"/>
        </w:rPr>
        <w:t xml:space="preserve">В результате героического сопротивления советских войск наступление противника на южном крыле советско-германского фронта было остановлено. Наступательные возможности ударных группировок вражеских войск иссякли. Стратегический план немецко-фашистского командования на лето </w:t>
      </w:r>
      <w:smartTag w:uri="urn:schemas-microsoft-com:office:smarttags" w:element="metricconverter">
        <w:smartTagPr>
          <w:attr w:name="ProductID" w:val="1942 г"/>
        </w:smartTagPr>
        <w:r w:rsidRPr="00C12BFB">
          <w:rPr>
            <w:rFonts w:ascii="Times New Roman" w:hAnsi="Times New Roman"/>
            <w:sz w:val="28"/>
            <w:szCs w:val="28"/>
          </w:rPr>
          <w:t>1942 г</w:t>
        </w:r>
      </w:smartTag>
      <w:r w:rsidRPr="00C12BFB">
        <w:rPr>
          <w:rFonts w:ascii="Times New Roman" w:hAnsi="Times New Roman"/>
          <w:sz w:val="28"/>
          <w:szCs w:val="28"/>
        </w:rPr>
        <w:t xml:space="preserve">. потерпел крах. Главное командование вермахта вынуждено было 14 октября </w:t>
      </w:r>
      <w:smartTag w:uri="urn:schemas-microsoft-com:office:smarttags" w:element="metricconverter">
        <w:smartTagPr>
          <w:attr w:name="ProductID" w:val="1942 г"/>
        </w:smartTagPr>
        <w:r w:rsidRPr="00C12BFB">
          <w:rPr>
            <w:rFonts w:ascii="Times New Roman" w:hAnsi="Times New Roman"/>
            <w:sz w:val="28"/>
            <w:szCs w:val="28"/>
          </w:rPr>
          <w:t>1942 г</w:t>
        </w:r>
      </w:smartTag>
      <w:r w:rsidRPr="00C12BFB">
        <w:rPr>
          <w:rFonts w:ascii="Times New Roman" w:hAnsi="Times New Roman"/>
          <w:sz w:val="28"/>
          <w:szCs w:val="28"/>
        </w:rPr>
        <w:t>. издать оперативный приказ № 1 о временном переходе к стратегической обороне. Однако в Сталинграде, а также в районах Нальчика и Туапсе активные боевые действия продолжались.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FB">
        <w:rPr>
          <w:rFonts w:ascii="Times New Roman" w:hAnsi="Times New Roman"/>
          <w:sz w:val="28"/>
          <w:szCs w:val="28"/>
        </w:rPr>
        <w:t>Несмотря на то что, на большинстве участков наступление противника было остановлено, положение на южном крыле советско-германского фронта оставалось тяжелым. Под ударами врага оказалась важнейшая водная артерия страны — Волга, последняя коммуникация, непосредственно связывавшая центральные районы с Закавказьем. Не была снята угроза прорыва немецко-фашистских войск через перевалы Главного Кавказского хребта на побережье Кавказа к последним базам Черноморского флота и к важнейшему нефтеносному району страны — Баку.</w:t>
      </w:r>
    </w:p>
    <w:p w:rsidR="00187495" w:rsidRPr="00C12BFB" w:rsidRDefault="00187495" w:rsidP="0082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495" w:rsidRPr="0082020B" w:rsidRDefault="00187495" w:rsidP="0082020B">
      <w:pPr>
        <w:pStyle w:val="1"/>
        <w:numPr>
          <w:ilvl w:val="0"/>
          <w:numId w:val="0"/>
        </w:numPr>
        <w:rPr>
          <w:b w:val="0"/>
        </w:rPr>
      </w:pPr>
      <w:r w:rsidRPr="00B417AA">
        <w:fldChar w:fldCharType="begin"/>
      </w:r>
      <w:r w:rsidRPr="00B417AA">
        <w:instrText xml:space="preserve"> TOC \o "1-1" \h \z \u </w:instrText>
      </w:r>
      <w:r w:rsidRPr="00B417AA">
        <w:fldChar w:fldCharType="separate"/>
      </w:r>
    </w:p>
    <w:p w:rsidR="00187495" w:rsidRDefault="00187495" w:rsidP="0082020B">
      <w:pPr>
        <w:tabs>
          <w:tab w:val="left" w:pos="3825"/>
        </w:tabs>
      </w:pPr>
      <w:r w:rsidRPr="00B417AA">
        <w:fldChar w:fldCharType="end"/>
      </w:r>
    </w:p>
    <w:p w:rsidR="00187495" w:rsidRPr="00B5178F" w:rsidRDefault="00187495" w:rsidP="00B5178F"/>
    <w:p w:rsidR="00187495" w:rsidRDefault="00187495" w:rsidP="00B5178F"/>
    <w:p w:rsidR="00187495" w:rsidRPr="004A187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874">
        <w:rPr>
          <w:rFonts w:ascii="Times New Roman" w:hAnsi="Times New Roman"/>
          <w:color w:val="000000"/>
          <w:sz w:val="28"/>
          <w:szCs w:val="28"/>
        </w:rPr>
        <w:t xml:space="preserve">После    ожесточенных      сражений     зимой    1942/43 г.    наступило затишье.   Линия   фронта   стабилизировалась.   Обе воюющие стороны   изучали   опыт   прошедших   боев, намечали планы будущих </w:t>
      </w:r>
      <w:r w:rsidRPr="004A187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A1874">
        <w:rPr>
          <w:rFonts w:ascii="Times New Roman" w:hAnsi="Times New Roman"/>
          <w:color w:val="000000"/>
          <w:sz w:val="28"/>
          <w:szCs w:val="28"/>
        </w:rPr>
        <w:t>действий. Войска пополнялись людьми и техникой, накапливали резервы,   производили   перегруппировки.   Как   Советский Союз, так и Германия принимали все меры к тому, чтобы увеличить воен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ное   производство.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1874">
        <w:rPr>
          <w:rFonts w:ascii="Times New Roman" w:hAnsi="Times New Roman"/>
          <w:color w:val="000000"/>
          <w:sz w:val="28"/>
          <w:szCs w:val="28"/>
        </w:rPr>
        <w:t>Наша страна с каждым днем становилась сильнее. Советские люди, окрыленные грандиозными победами Красной Армии, вдохновляемые Коммунистической партией, самоотверженно трудились, чтобы ускорить окончательный разгром немецко-фашистских захватчиков. В 1943 г. боль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шинство важнейших отраслей промышленности продолжало наращивать темпы работы. Валовая продукция всей промышленности выросла по срав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нению с 1942 г. на 17 процентов. Непрерывно увеличивался выпуск воен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ной продукции. В среднем промышленность производила в месяц около 3 тыс. самолетов и свыше 2 тыс. танков и самоходно-артиллерийских уста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новок. При этом увеличилось количество новых образцов оружия.</w:t>
      </w:r>
    </w:p>
    <w:p w:rsidR="00187495" w:rsidRPr="004A187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1874">
        <w:rPr>
          <w:rFonts w:ascii="Times New Roman" w:hAnsi="Times New Roman"/>
          <w:color w:val="000000"/>
          <w:sz w:val="28"/>
          <w:szCs w:val="28"/>
        </w:rPr>
        <w:t>Учитывая возросшую техническую оснащенность войск, изменившиеся условия ведения боя, рост военного мастерства офицеров и генералов, советское командование провело дальнейшую реорганизацию объедине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 xml:space="preserve">ний, соединений и частей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1874">
        <w:rPr>
          <w:rFonts w:ascii="Times New Roman" w:hAnsi="Times New Roman"/>
          <w:color w:val="000000"/>
          <w:sz w:val="28"/>
          <w:szCs w:val="28"/>
        </w:rPr>
        <w:t>Красной Армии. К лету 1943г. был в основном завершен переход стрелковых войск на корпусную систему, что намного улучшило управление войсками и использование их в бою. Создавались крупные соединения артиллерии Резерва Главнокомандования — артил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лерийские пушечные дивизии и артиллерийские корпуса прорыва. Форми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ровались новые танковые части, соединения и армии, обладавшие высо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кой маневренностью и большой ударной силой. Произошли изменения в организации авиации</w:t>
      </w:r>
      <w:r>
        <w:rPr>
          <w:rFonts w:ascii="Times New Roman" w:hAnsi="Times New Roman"/>
          <w:color w:val="000000"/>
          <w:sz w:val="28"/>
          <w:szCs w:val="28"/>
        </w:rPr>
        <w:t>, войск ПВО, тыла армии.</w:t>
      </w:r>
    </w:p>
    <w:p w:rsidR="00187495" w:rsidRPr="004A187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874">
        <w:rPr>
          <w:rFonts w:ascii="Times New Roman" w:hAnsi="Times New Roman"/>
          <w:color w:val="000000"/>
          <w:sz w:val="28"/>
          <w:szCs w:val="28"/>
        </w:rPr>
        <w:t>Коммунистическая партия приняла меры для усиления партий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ного руководства партизанским движением. Укреплялись существовавшие партийные организации и создавались новые. В тыл врага направлялись большие группы опытных партийных работников. Все это ускоряло рост партизанских сил, увеличивало размах их борьбы.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1874">
        <w:rPr>
          <w:rFonts w:ascii="Times New Roman" w:hAnsi="Times New Roman"/>
          <w:color w:val="000000"/>
          <w:sz w:val="28"/>
          <w:szCs w:val="28"/>
        </w:rPr>
        <w:t>Еще больше укрепился моральный дух советских воинов, повысилась их политическая сознательность. Этому способствовала партийно-поли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тическая работа в войсках, формы и методы которой непрерывно совер</w:t>
      </w:r>
      <w:r w:rsidRPr="004A1874">
        <w:rPr>
          <w:rFonts w:ascii="Times New Roman" w:hAnsi="Times New Roman"/>
          <w:color w:val="000000"/>
          <w:sz w:val="28"/>
          <w:szCs w:val="28"/>
        </w:rPr>
        <w:softHyphen/>
        <w:t>шенствовались.</w:t>
      </w:r>
    </w:p>
    <w:p w:rsidR="00187495" w:rsidRPr="006534E1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4E1">
        <w:rPr>
          <w:rFonts w:ascii="Times New Roman" w:hAnsi="Times New Roman"/>
          <w:color w:val="000000"/>
          <w:sz w:val="28"/>
          <w:szCs w:val="28"/>
        </w:rPr>
        <w:t>Победы Красной Армии еще выше подняли международный автори</w:t>
      </w:r>
      <w:r w:rsidRPr="006534E1">
        <w:rPr>
          <w:rFonts w:ascii="Times New Roman" w:hAnsi="Times New Roman"/>
          <w:color w:val="000000"/>
          <w:sz w:val="28"/>
          <w:szCs w:val="28"/>
        </w:rPr>
        <w:softHyphen/>
        <w:t>тет Советского Союза. Его связи с другими государствами продолж</w:t>
      </w:r>
      <w:r>
        <w:rPr>
          <w:rFonts w:ascii="Times New Roman" w:hAnsi="Times New Roman"/>
          <w:color w:val="000000"/>
          <w:sz w:val="28"/>
          <w:szCs w:val="28"/>
        </w:rPr>
        <w:t xml:space="preserve">али расширяться. По-прежнему он </w:t>
      </w:r>
      <w:r w:rsidRPr="006534E1">
        <w:rPr>
          <w:rFonts w:ascii="Times New Roman" w:hAnsi="Times New Roman"/>
          <w:color w:val="000000"/>
          <w:sz w:val="28"/>
          <w:szCs w:val="28"/>
        </w:rPr>
        <w:t>являлся ведущей и решающей силой анти</w:t>
      </w:r>
      <w:r w:rsidRPr="006534E1">
        <w:rPr>
          <w:rFonts w:ascii="Times New Roman" w:hAnsi="Times New Roman"/>
          <w:color w:val="000000"/>
          <w:sz w:val="28"/>
          <w:szCs w:val="28"/>
        </w:rPr>
        <w:softHyphen/>
        <w:t>фашистской коалиции.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4E1">
        <w:rPr>
          <w:rFonts w:ascii="Times New Roman" w:hAnsi="Times New Roman"/>
          <w:color w:val="000000"/>
          <w:sz w:val="28"/>
          <w:szCs w:val="28"/>
        </w:rPr>
        <w:t>Таким образом, военно-политическое положение Советского государ</w:t>
      </w:r>
      <w:r w:rsidRPr="006534E1">
        <w:rPr>
          <w:rFonts w:ascii="Times New Roman" w:hAnsi="Times New Roman"/>
          <w:color w:val="000000"/>
          <w:sz w:val="28"/>
          <w:szCs w:val="28"/>
        </w:rPr>
        <w:softHyphen/>
        <w:t>ства к лету 1943 г. еще более укрепилось. Резко возросла его военная мощь. Это привело к дальнейшему изменению соотношения сил на фронте в пользу Красной Армии. Советский народ был уверен в полной победе над врагом и делал все необходимое для ее достижения.</w:t>
      </w:r>
    </w:p>
    <w:p w:rsidR="00187495" w:rsidRPr="006C209C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9C">
        <w:rPr>
          <w:rFonts w:ascii="Times New Roman" w:hAnsi="Times New Roman"/>
          <w:color w:val="000000"/>
          <w:sz w:val="28"/>
          <w:szCs w:val="28"/>
        </w:rPr>
        <w:t>Иная обстановка сложилась в фашистской Германии. В результате поражений зимой 1942/43 г. немецко-фашистская армия лишилась на советско-германском фронте всего, что захватила в 1942 г. и частично в 1941 году. Гитлеровцы теперь расплачивались за свою военную авантю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ру. Они платили большой кровью за каждый метр советской земли, когда рвались на восток. Им пришлось заплатить за него еще больше при отступлении на запад. С июня 1941 г. по июнь 1943 г. вооруженные силы Германии, по данным немецкого генерального штаба, потеряли убитыми, пропавшими без вести, ранеными и больными свыше 4 126 тыс. человек. В советской земле нашли могилу более миллиона немецких, а также румынских, итальянских солдат и офицеров. Поля недавних битв были усеяны тысячами разбитых вражеских танков, орудий, самолетов. Огром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ные потери в людях и боевой технике подорвали моральный дух фаши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стской армии и населения Германии.</w:t>
      </w:r>
    </w:p>
    <w:p w:rsidR="00187495" w:rsidRPr="006C209C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9C">
        <w:rPr>
          <w:rFonts w:ascii="Times New Roman" w:hAnsi="Times New Roman"/>
          <w:color w:val="000000"/>
          <w:sz w:val="28"/>
          <w:szCs w:val="28"/>
        </w:rPr>
        <w:t>Поражения на советско-германском фронте потрясли фашистский блок. В странах-сателлитах усиливалось недовольство войной. Престиж Германии в глазах ее союзников был подорван. На грани выхода из войны находилась фашистская Италия.</w:t>
      </w:r>
    </w:p>
    <w:p w:rsidR="00187495" w:rsidRPr="006C209C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209C">
        <w:rPr>
          <w:rFonts w:ascii="Times New Roman" w:hAnsi="Times New Roman"/>
          <w:color w:val="000000"/>
          <w:sz w:val="28"/>
          <w:szCs w:val="28"/>
        </w:rPr>
        <w:t>Какой же вывод из создавшейся военно-политической обстановки 1-лали Гитлер и его окружение? Чтобы улучшить моральное состояние армии и народа, предотвратить распад фашистского блока и восстановить военный и политический престиж Германии, гитлеровские политики и стратеги решили провести на советско-германском фронте большое летнее наступ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ление. Они надеялись разгромить главные силы Красной Армии, снова захватить стратегическую инициативу и добиться изменения хода войны в свою пользу.</w:t>
      </w:r>
    </w:p>
    <w:p w:rsidR="00187495" w:rsidRPr="006C209C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9C">
        <w:rPr>
          <w:rFonts w:ascii="Times New Roman" w:hAnsi="Times New Roman"/>
          <w:color w:val="000000"/>
          <w:sz w:val="28"/>
          <w:szCs w:val="28"/>
        </w:rPr>
        <w:t>С весны 1943 г. Германия и ее сателлиты развернули напряженную подготовку к наступлению. Для того чтобы восполнить людские потери и восстановить разбитые многочисленные дивизии, фашистские прави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тели прибегли к «тотальной» мобилизации. Все мужчины в возрасте от 17 до 50 лет, способные носить оружие, были брошены в «котел» войны. Было разбронировано и призвано в армию около миллиона высококва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лифицированных рабочих. В результате в 1943 г. в вермахт удалось привлечь на два миллиона человек больше, чем в 1942 г, Недостаток рабочей силы в промышленности и сельском хозяйстве гитлеровцы пыта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лись восполнить использованием более двух миллионов иностранных рабо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чих и военнопленных. Всего в 1943 г. в Германии работало до 6 300 тыс. военнопленных и иностранных рабочих. Одновременно фашистское руко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водство делало все, чтобы увеличить выпуск военной продукции, вос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полнить потери в боевой технике и вооружении, создать необходимые резервы. При этом особое внимание уделялось производству новых танков типа «пантера» и «тигр», а также новых штурмовых орудий типа «фердинанд». Авиационная промышленность стала выпускать более совершенные самолеты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209C">
        <w:rPr>
          <w:rFonts w:ascii="Times New Roman" w:hAnsi="Times New Roman"/>
          <w:color w:val="000000"/>
          <w:sz w:val="28"/>
          <w:szCs w:val="28"/>
        </w:rPr>
        <w:t>К лету 1943 г. немецко-фашистская армия представляла большую силу. В ней насчитывалось 10 300 тыс. человек, в том числе в действую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щей — 6 682 тысячи. Кроме того, в находившихся здесь армиях сателлитов имелось, 525 тыс. человек. Следовательно, гитлеровское командование держало на советско-германском фронте 5 325 тыс. чело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век — почти столько же, сколько в момент нападения на нашу страну. Несмотря на это, соотношение сил на фронте складывалось уже не в поль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зу Германии. Из состава Советских Вооруженных Сил в действующей армии было 6 442 тыс. солдат и офицеров. Мы превосходили противника в 1,2 раза. Еще большее превосходство наблюдалось в боевой технике. У нас в действующей армии было орудий и минометов 103 085 против 56 250 вражеских, соответственно танков и самоходных орудий имелось 9918 против 5850, боевых самолетов 8357 против 2980, то есть мы доби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лись почти двукратного превосходства в боевой технике. Хотя со</w:t>
      </w:r>
      <w:r w:rsidRPr="006C209C">
        <w:rPr>
          <w:rFonts w:ascii="Times New Roman" w:hAnsi="Times New Roman"/>
          <w:color w:val="000000"/>
          <w:sz w:val="28"/>
          <w:szCs w:val="28"/>
        </w:rPr>
        <w:softHyphen/>
        <w:t>ветское командование и добилось такого превосходства, предстояла тяжелая и кровопролитная борьба с многомиллионной вражеской армией, обладавшей богатым боевым опытом.</w:t>
      </w:r>
    </w:p>
    <w:p w:rsidR="00187495" w:rsidRPr="00322901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901">
        <w:rPr>
          <w:rFonts w:ascii="Times New Roman" w:hAnsi="Times New Roman"/>
          <w:color w:val="000000"/>
          <w:sz w:val="28"/>
          <w:szCs w:val="28"/>
        </w:rPr>
        <w:t>Немецко-фашистское командование решило, что самым удобным и выгодным участком фронта для нанесения удара по Красной Армии яв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ляется выступ в районе Курска, получивший название «Курской дуги». С севера над этим выступом нависали войска немецкой группы армий «Центр». Они создали здесь сильно укрепленный орловский плацдарм. С юга выступ охватывали войска группы армий «Юг». Противник рассчиты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вал срезать выступ под основание и разгромить оборонявшиеся там соеди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нения наших Центрального и Воронежского фронтов. Немецко-фашист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ское командование учитывало и то, что Курский выступ имел исключи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тельно большое стратегическое значение для Красной Армии. Занимая его, она могла нанести сильные удары по тылам и флангам как орлов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ской, так и белгородско-харьковской группировок противника.</w:t>
      </w:r>
    </w:p>
    <w:p w:rsidR="00187495" w:rsidRPr="00322901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901">
        <w:rPr>
          <w:rFonts w:ascii="Times New Roman" w:hAnsi="Times New Roman"/>
          <w:color w:val="000000"/>
          <w:sz w:val="28"/>
          <w:szCs w:val="28"/>
        </w:rPr>
        <w:t>Уже в первой половине апреля план наступательной операции гитлеров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цев был готов. Он получил условное н</w:t>
      </w:r>
      <w:r>
        <w:rPr>
          <w:rFonts w:ascii="Times New Roman" w:hAnsi="Times New Roman"/>
          <w:color w:val="000000"/>
          <w:sz w:val="28"/>
          <w:szCs w:val="28"/>
        </w:rPr>
        <w:t>азвание «Цитадель». Смысл</w:t>
      </w:r>
      <w:r w:rsidRPr="00322901">
        <w:rPr>
          <w:rFonts w:ascii="Times New Roman" w:hAnsi="Times New Roman"/>
          <w:color w:val="000000"/>
          <w:sz w:val="28"/>
          <w:szCs w:val="28"/>
        </w:rPr>
        <w:t>: двумя одновременными встречными ударами на Курск — из района Орла на юг и из района Харькова на север — окружить и уничтожить на Курском выступе советские войска. В дальнейшем, судя по директиве Гитлера, противник намеревался рас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ширить фронт наступления к югу и разгромить советские войска в рай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оне Донбасса. План последующих действий ставился в зависимость от результатов сражения на Курской дуге. Не исключено, что при условии крупного успеха в этом районе и в Донбассе немецко-фашистское коман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дование сосредоточило бы усилия на овладении Москвой.</w:t>
      </w:r>
    </w:p>
    <w:p w:rsidR="00187495" w:rsidRPr="00322901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901">
        <w:rPr>
          <w:rFonts w:ascii="Times New Roman" w:hAnsi="Times New Roman"/>
          <w:color w:val="000000"/>
          <w:sz w:val="28"/>
          <w:szCs w:val="28"/>
        </w:rPr>
        <w:t>К предстоящему наступлению враг готовился тщательно. Пользуясь отсутствием второго фронта в Европе, немецкое командование перебросило в район южнее Орла и севернее Харькова пять пехотных, дивизий из Франции и Германии. Особенно большое внимание уделялось сосредоточению танковых соединений. Стягивались также крупные силы авиации. Из Франции, Норвегии и Германии дополнительно было перебазиро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вано пять авиационных групп. В результате противнику удалось создать сильные ударные группировки. Одна из них находилась в районе южнее Орла и состояла из восьми пехотных, шести танковых и одной мотори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зованной дивизий, входивших в 9-ю немецкую армию группы армий «Центр». Другая располагалась в районе севернее Харькова. Она вклю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чала пять пехотных, восемь танковых и одну моторизованную дивизии, которые входили в 4-ю танковую армию и оперативную группу «Кемпф» группы армий «Юг». Против западного фаса Курского выступа была развернута 2-я немецкая армия, входившая в группу армий «Центр». Для проведения операции «Цитадель» германское командование сосре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доточило 50 дивизий. Всего вражеская группировка насчитывала около 900 тыс. солдат и офицеров, до 10 тыс. орудий и минометов, около 2700 тан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ков и свыше 2 тыс. самолетов. Бывший начальник штаба 48-го немецкого танкового корпуса, участвовавшего в операции, генерал Ф. Меллентин признает, что «ни одно наступление не было так тщательно подготовлено, как это».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2901">
        <w:rPr>
          <w:rFonts w:ascii="Times New Roman" w:hAnsi="Times New Roman"/>
          <w:color w:val="000000"/>
          <w:sz w:val="28"/>
          <w:szCs w:val="28"/>
        </w:rPr>
        <w:t>Готовились к сражениям и советские войска. Ставка Верховного Главнокомандования, исходя из создавшейся военно-политической обстановки, составила с учетом предложений военных советов фронтов план действий Красной Армии на летне-осеннюю кампанию. При этом главные усилия Красной Армии сосредоточивались на Юго-Запад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ном направлении, Здесь планировалось провести наиболее крупные опе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 xml:space="preserve">рации. И прежде </w:t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 w:rsidRPr="00322901">
        <w:rPr>
          <w:rFonts w:ascii="Times New Roman" w:hAnsi="Times New Roman"/>
          <w:color w:val="000000"/>
          <w:sz w:val="28"/>
          <w:szCs w:val="28"/>
        </w:rPr>
        <w:t xml:space="preserve"> предусматривалось разгромить врага в районах Орла и Харькова. Сюда направлялись большие стратегические резервы. •Советские войска были полностью подготовлены к тому, чтобы упредить противника и первыми нанести ему сокрушительный удар. Но наше командование понимало, что в условиях, когда враг сосредоточил север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нее и южнее Курска крупные силы, переход в наступление приведет к тяжелым затяжным боям и победа будет добыта слишком дорогой ценой. Поэтому оно решило использовать выгодные условия обороны, измотать и обескровить ударные группировки немецко-фашистских войск, а затем перейти в контрнаступление и окончательно разгромить их. Для коор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динации действий фронтов в районе Курской дуги Ставка направила туда своих представителей маршалов Г. К. Жукова и А. М. Василевского. Удар противника из района южнее Орла должен был отразить Централь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ный фронт, оборонявший северную и северо-западную часть Курского выступа, а из района Белгорода — Воронежский фронт, оборонявший его южную и юго-западную часть. Каждый из них имел пять общевой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сковых, одну танковую, одну воздушную армии и два танковых корпуса. Кроме того, в состав Воронежского фронта входил еще стрелковый кор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пус. Оба фронта насчитывали свыше 1 300 тыс. человек, до 20 тыс. ору</w:t>
      </w:r>
      <w:r w:rsidRPr="00322901">
        <w:rPr>
          <w:rFonts w:ascii="Times New Roman" w:hAnsi="Times New Roman"/>
          <w:color w:val="000000"/>
          <w:sz w:val="28"/>
          <w:szCs w:val="28"/>
        </w:rPr>
        <w:softHyphen/>
        <w:t>дий и минометов, до 3600 танков и САУ и 2370 самолетов. Они превосходили противника, как в людях, так и в боевой технике.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  обстановку и определив район возможного удара противника, </w:t>
      </w:r>
      <w:r w:rsidRPr="00090A67">
        <w:rPr>
          <w:rFonts w:ascii="Times New Roman" w:hAnsi="Times New Roman"/>
          <w:color w:val="000000"/>
          <w:sz w:val="28"/>
          <w:szCs w:val="28"/>
        </w:rPr>
        <w:t>командование Центрального фронта - командующий генерал К. К. Рокос</w:t>
      </w:r>
      <w:r w:rsidRPr="00090A67">
        <w:rPr>
          <w:rFonts w:ascii="Times New Roman" w:hAnsi="Times New Roman"/>
          <w:color w:val="000000"/>
          <w:sz w:val="28"/>
          <w:szCs w:val="28"/>
        </w:rPr>
        <w:softHyphen/>
        <w:t>совский, член Военного совета генерал К. Ф. Телегин, начальник штаба генерал М. С. Малинин — сконцентрировало главные усилия на правом крыле, в полосе 13-й и частично 48 и 70-й армий. На участке протяжен</w:t>
      </w:r>
      <w:r w:rsidRPr="00090A67">
        <w:rPr>
          <w:rFonts w:ascii="Times New Roman" w:hAnsi="Times New Roman"/>
          <w:color w:val="000000"/>
          <w:sz w:val="28"/>
          <w:szCs w:val="28"/>
        </w:rPr>
        <w:softHyphen/>
        <w:t>ностью 95 км было сосредоточено 58 процентов стрелковых дивизий, 70 процентов артиллерии и 37 процентов танков и САУ. Здесь же рас</w:t>
      </w:r>
      <w:r w:rsidRPr="00090A67">
        <w:rPr>
          <w:rFonts w:ascii="Times New Roman" w:hAnsi="Times New Roman"/>
          <w:color w:val="000000"/>
          <w:sz w:val="28"/>
          <w:szCs w:val="28"/>
        </w:rPr>
        <w:softHyphen/>
        <w:t>полагались второй эшелон и резерв фронта. На остальном 211-километровом участке фронта оста</w:t>
      </w:r>
      <w:r w:rsidRPr="00090A67">
        <w:rPr>
          <w:rFonts w:ascii="Times New Roman" w:hAnsi="Times New Roman"/>
          <w:color w:val="000000"/>
          <w:sz w:val="28"/>
          <w:szCs w:val="28"/>
        </w:rPr>
        <w:softHyphen/>
        <w:t>валось 42 процента стрелковых дивизий, до 30 процентов артиллерии, и до 20 процентов танков и САУ. Это было смелое решение, связанное с огромным риском. На такое массирование сил и средств в обороне можно было пойти только твердо убежденным в том, что именно здесь, а не в дру</w:t>
      </w:r>
      <w:r w:rsidRPr="00090A67">
        <w:rPr>
          <w:rFonts w:ascii="Times New Roman" w:hAnsi="Times New Roman"/>
          <w:color w:val="000000"/>
          <w:sz w:val="28"/>
          <w:szCs w:val="28"/>
        </w:rPr>
        <w:softHyphen/>
        <w:t>гом месте враг будет наносить удар. Для этого нужны были точные данные о противнике. И наши славные разведчики добыли такие сведения.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9D7C14">
        <w:rPr>
          <w:rFonts w:ascii="Times New Roman" w:hAnsi="Times New Roman"/>
          <w:color w:val="000000"/>
          <w:sz w:val="28"/>
          <w:szCs w:val="28"/>
        </w:rPr>
        <w:t>Имея достаточно времени, войска приступили к созданию прочной обороны. Военные советы и штабы фронтов и армий, командиры, штабы и политорганы соединений сосредоточили свое внимание на расположе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нии оборонительных полос, их оборудовании, создании соответствующей группировки войск и организации системы огня. Воины рыли траншеи, строили блиндажи и укрытия различного типа, готовили основные, запас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ные и временные позиции для артиллерии и минометов. Они создавали противотанковые районы и опорные пункты, устанавливали многочислен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ные противопехотные и противотанковые заграждения, оборудовали ко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мандные и наблюдательные пункты, приспосабливали к круговой обороне деревни, села, города. Хорошо было организовано прикрытие оборони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 xml:space="preserve">тельных сооружений огнем артиллерии, минометов, стрелкового оружия. Никогда еще за прошедшие два года войны наши войска не создавали такой совершенной обороны. Только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D7C14">
        <w:rPr>
          <w:rFonts w:ascii="Times New Roman" w:hAnsi="Times New Roman"/>
          <w:color w:val="000000"/>
          <w:sz w:val="28"/>
          <w:szCs w:val="28"/>
        </w:rPr>
        <w:t xml:space="preserve"> полосе, занятой Центральным фронтом, было вырыто свыше 5 тыс. км траншей и ходов сообщения. Главная полоса обороны, как правило, состояла из двух-трех позиций. Каждая из них имела по две-три траншеи, соединенные между со</w:t>
      </w:r>
      <w:r>
        <w:rPr>
          <w:rFonts w:ascii="Times New Roman" w:hAnsi="Times New Roman"/>
          <w:color w:val="000000"/>
          <w:sz w:val="28"/>
          <w:szCs w:val="28"/>
        </w:rPr>
        <w:t xml:space="preserve">бой множеством ходов сообщения. </w:t>
      </w:r>
      <w:r w:rsidRPr="009D7C14">
        <w:rPr>
          <w:rFonts w:ascii="Times New Roman" w:hAnsi="Times New Roman"/>
          <w:color w:val="000000"/>
          <w:sz w:val="28"/>
          <w:szCs w:val="28"/>
        </w:rPr>
        <w:t>Всего, таким образом, было подготовлено восемь полос и рубежей, связанных промежуточными и от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сечными позициями. Одновременно с сосредоточением огромного коли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чества войск и инженерной подготовкой обороны создавались запасы материальных средств. Фронтам было подвезено 141 354 вагона снабжен</w:t>
      </w:r>
      <w:r w:rsidRPr="009D7C14">
        <w:rPr>
          <w:rFonts w:ascii="Times New Roman" w:hAnsi="Times New Roman"/>
          <w:color w:val="000000"/>
          <w:sz w:val="28"/>
          <w:szCs w:val="28"/>
        </w:rPr>
        <w:softHyphen/>
        <w:t>ческих грузов.</w:t>
      </w:r>
      <w:r w:rsidRPr="00AC46F3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187495" w:rsidRPr="00287D2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7D24">
        <w:rPr>
          <w:rFonts w:ascii="Times New Roman" w:hAnsi="Times New Roman"/>
          <w:color w:val="000000"/>
          <w:sz w:val="28"/>
          <w:szCs w:val="28"/>
        </w:rPr>
        <w:t>Оборона наших войск в районе Курского выступа была не вынуж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денной, а преднамеренной. Она строилась с учетом опыта двух лет войны и в соответствии с требованиями советского военного искусства. Целью ее было отразить массированный удар вражеских танков. Поэтому основу обороны составляли противотанковые районы и опорные пункты.</w:t>
      </w:r>
    </w:p>
    <w:p w:rsidR="00187495" w:rsidRPr="00287D2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D24">
        <w:rPr>
          <w:rFonts w:ascii="Times New Roman" w:hAnsi="Times New Roman"/>
          <w:color w:val="000000"/>
          <w:sz w:val="28"/>
          <w:szCs w:val="28"/>
        </w:rPr>
        <w:t>В ходе подготовки к оборонительным боям создавались благопри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ятные условия для завоевания господства в воздухе. Начало этому было положено на Кубани в апреле 1943 г. Более двух месяцев там происхо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дило воздушное сражение, в котором с каждой стороны принимало уча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стие около тысячи самолетов. Враг потерял в боях сотни самолетов, много опытных летчиков. В мае и июне борьба продолжалась с нарастающей силой. По указанию Ставки были проведены две крупные воздушные операции. Удары наносились по аэродромам противника в полосах групп армий «Центр» и «Юг». На этот раз его потери были еще более значитель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ными. С апреля по июнь враг лишился 3678 самолетов. К началу летнего наступления силы немецко-фашистской авиации оказались подорванными.</w:t>
      </w:r>
    </w:p>
    <w:p w:rsidR="00187495" w:rsidRPr="00287D24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7D24">
        <w:rPr>
          <w:rFonts w:ascii="Times New Roman" w:hAnsi="Times New Roman"/>
          <w:color w:val="000000"/>
          <w:sz w:val="28"/>
          <w:szCs w:val="28"/>
        </w:rPr>
        <w:t>Советским воинам предстояла борьба, требующая колоссального на</w:t>
      </w:r>
      <w:r w:rsidRPr="00287D24">
        <w:rPr>
          <w:rFonts w:ascii="Times New Roman" w:hAnsi="Times New Roman"/>
          <w:color w:val="000000"/>
          <w:sz w:val="28"/>
          <w:szCs w:val="28"/>
        </w:rPr>
        <w:softHyphen/>
        <w:t>пряжения моральных и физических сил. Необходимо было добиться того, чтобы каждый боец и командир глубоко осознал ответственность за судьбу своей Родины, понял решающее значение грядущей битвы и был готов разгромить врага во что бы то ни стало.</w:t>
      </w:r>
    </w:p>
    <w:p w:rsidR="00187495" w:rsidRDefault="00187495" w:rsidP="00B5178F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D24">
        <w:rPr>
          <w:rFonts w:ascii="Times New Roman" w:hAnsi="Times New Roman"/>
          <w:color w:val="000000"/>
          <w:sz w:val="28"/>
          <w:szCs w:val="28"/>
        </w:rPr>
        <w:t>К началу июля наши войска были полностью готовы к отражению наступления противника.</w:t>
      </w:r>
    </w:p>
    <w:p w:rsidR="00187495" w:rsidRDefault="00187495" w:rsidP="00B5178F">
      <w:pPr>
        <w:jc w:val="center"/>
      </w:pPr>
    </w:p>
    <w:p w:rsidR="00187495" w:rsidRPr="00871430" w:rsidRDefault="00187495" w:rsidP="00871430"/>
    <w:p w:rsidR="00187495" w:rsidRPr="00871430" w:rsidRDefault="00187495" w:rsidP="00871430"/>
    <w:p w:rsidR="00187495" w:rsidRDefault="00187495" w:rsidP="00871430"/>
    <w:p w:rsidR="00187495" w:rsidRPr="00BA505F" w:rsidRDefault="00187495" w:rsidP="0087143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tab/>
      </w:r>
    </w:p>
    <w:p w:rsidR="00187495" w:rsidRDefault="00187495" w:rsidP="00871430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76075252"/>
    </w:p>
    <w:p w:rsidR="00187495" w:rsidRDefault="00187495" w:rsidP="00871430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495" w:rsidRPr="00BA505F" w:rsidRDefault="00187495" w:rsidP="00871430">
      <w:pPr>
        <w:pStyle w:val="1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505F">
        <w:rPr>
          <w:rFonts w:ascii="Times New Roman" w:hAnsi="Times New Roman" w:cs="Times New Roman"/>
          <w:sz w:val="28"/>
          <w:szCs w:val="28"/>
        </w:rPr>
        <w:t>ОБОРОНИТЕЛЬНЫЕ ДЕЙСТВИЯ</w:t>
      </w:r>
      <w:bookmarkEnd w:id="1"/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BA505F">
        <w:rPr>
          <w:sz w:val="28"/>
          <w:szCs w:val="28"/>
        </w:rPr>
        <w:t xml:space="preserve">(5 - 10 июля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>.)</w:t>
      </w:r>
    </w:p>
    <w:p w:rsidR="00187495" w:rsidRDefault="00187495" w:rsidP="00F936C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187495" w:rsidRPr="00BA505F" w:rsidRDefault="00187495" w:rsidP="00F936C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505F">
        <w:rPr>
          <w:sz w:val="28"/>
          <w:szCs w:val="28"/>
        </w:rPr>
        <w:t>Сражение под Курском началось 5 июля одновременно на северном и южном фасах Курской дуги.</w:t>
      </w:r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sz w:val="28"/>
          <w:szCs w:val="28"/>
        </w:rPr>
        <w:t>Немецкое командование бросило в наступление свои основные группировки: орловскую – против Центрального фронта, и белгородско-харьковскую – против Воронежского фронта. Враг стремился ликвидировать курский выступ и окружить оборонявшие его наши войска. Обе группировки противника должны были соединиться в районе Курска и завершить окружение всей основной массы войск Центрального и Воронежского фронтов.</w:t>
      </w:r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sz w:val="28"/>
          <w:szCs w:val="28"/>
        </w:rPr>
        <w:t xml:space="preserve">Сражение на орловско-курском направлении развернулось на 40-километровом фронте и захватило территорию Курского выступа на глубину </w:t>
      </w:r>
      <w:smartTag w:uri="urn:schemas-microsoft-com:office:smarttags" w:element="metricconverter">
        <w:smartTagPr>
          <w:attr w:name="ProductID" w:val="12 км"/>
        </w:smartTagPr>
        <w:r w:rsidRPr="00BA505F">
          <w:rPr>
            <w:sz w:val="28"/>
            <w:szCs w:val="28"/>
          </w:rPr>
          <w:t>12 км</w:t>
        </w:r>
      </w:smartTag>
      <w:r w:rsidRPr="00BA505F">
        <w:rPr>
          <w:sz w:val="28"/>
          <w:szCs w:val="28"/>
        </w:rPr>
        <w:t>. Бои здесь длились в течении 13 дней. 5 июля орловская группировка противника в составе 41-го, 47-го танковых, части сил 46-го танкового и 23-го армейского корпусов перешла в наступление на Курск. Главный удар немцы наносили силами 41-го и 47-го танковых корпусов с фронта Архангельское, Верх Тагино на Ольховатку. [</w:t>
      </w:r>
      <w:r w:rsidRPr="00871430">
        <w:rPr>
          <w:sz w:val="28"/>
          <w:szCs w:val="28"/>
        </w:rPr>
        <w:t>1</w:t>
      </w:r>
      <w:r w:rsidRPr="00BA505F">
        <w:rPr>
          <w:sz w:val="28"/>
          <w:szCs w:val="28"/>
        </w:rPr>
        <w:t xml:space="preserve">. </w:t>
      </w:r>
      <w:r w:rsidRPr="00BA505F">
        <w:rPr>
          <w:sz w:val="28"/>
          <w:szCs w:val="28"/>
          <w:lang w:val="en-US"/>
        </w:rPr>
        <w:t>c</w:t>
      </w:r>
      <w:r w:rsidRPr="00BA505F">
        <w:rPr>
          <w:sz w:val="28"/>
          <w:szCs w:val="28"/>
        </w:rPr>
        <w:t>.</w:t>
      </w:r>
      <w:r w:rsidRPr="00871430">
        <w:rPr>
          <w:sz w:val="28"/>
          <w:szCs w:val="28"/>
        </w:rPr>
        <w:t>147</w:t>
      </w:r>
      <w:r w:rsidRPr="00BA505F">
        <w:rPr>
          <w:sz w:val="28"/>
          <w:szCs w:val="28"/>
        </w:rPr>
        <w:t>]</w:t>
      </w:r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sz w:val="28"/>
          <w:szCs w:val="28"/>
        </w:rPr>
        <w:t>Вспомогательные удары, обеспечивающие фланги главного группировки, направлялись один силами 23-го армейского корпуса из района Красная слобода, Васильевка, Глазуновка на Малоархангельск и другой -  левофланговыми соединениями 46-ого танкового корпуса из района Верх Тагино на Гнилец. Бои на Центральном фронте распадаются на три этапа.</w:t>
      </w:r>
    </w:p>
    <w:p w:rsidR="00187495" w:rsidRPr="00BA505F" w:rsidRDefault="00187495" w:rsidP="00F936CF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b/>
          <w:sz w:val="28"/>
          <w:szCs w:val="28"/>
        </w:rPr>
        <w:t>Первый этап</w:t>
      </w:r>
      <w:r w:rsidRPr="00BA505F">
        <w:rPr>
          <w:sz w:val="28"/>
          <w:szCs w:val="28"/>
        </w:rPr>
        <w:t xml:space="preserve"> – бои 5 и 6 июля на главной оборонительной полосе. В течение 5 июля противнику удалось на направлении главного удара вклиниться в глубину обороны 13-й армии на 6-</w:t>
      </w:r>
      <w:smartTag w:uri="urn:schemas-microsoft-com:office:smarttags" w:element="metricconverter">
        <w:smartTagPr>
          <w:attr w:name="ProductID" w:val="8 км"/>
        </w:smartTagPr>
        <w:r w:rsidRPr="00BA505F">
          <w:rPr>
            <w:sz w:val="28"/>
            <w:szCs w:val="28"/>
          </w:rPr>
          <w:t>8 км</w:t>
        </w:r>
      </w:smartTag>
      <w:r w:rsidRPr="00BA505F">
        <w:rPr>
          <w:sz w:val="28"/>
          <w:szCs w:val="28"/>
        </w:rPr>
        <w:t xml:space="preserve"> и подойти ко второй оборонительной полосе. Попытки противника прорвать фронт наших войск на вспомогательных направлениях успеха не имели.На другой день войска Центрального фронта частью сил осуществили контрудар по вклинившейся в оборону 13-й армии главной группировке немцев. Нашим войскам хотя и не удалось разгромить ее и восстановить положение, но этот контрудар настолько потряс главную группировку немцев, что в последующие дни она оказалась неспособной продолжать крупные наступательные действия. Вследствие больших потерь, понесенных в первый день боя, противник был вынужден значительно сократить фронт активных действий и отказаться от наступления в направлениях на Малоархангельск и Гнилец.</w:t>
      </w:r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b/>
          <w:sz w:val="28"/>
          <w:szCs w:val="28"/>
        </w:rPr>
        <w:t xml:space="preserve">Второй этап </w:t>
      </w:r>
      <w:r w:rsidRPr="00BA505F">
        <w:rPr>
          <w:sz w:val="28"/>
          <w:szCs w:val="28"/>
        </w:rPr>
        <w:t>– 7 и 8 июля.</w:t>
      </w:r>
      <w:r w:rsidRPr="00BA505F">
        <w:rPr>
          <w:sz w:val="28"/>
          <w:szCs w:val="28"/>
        </w:rPr>
        <w:br/>
      </w:r>
      <w:r w:rsidRPr="00BA505F">
        <w:rPr>
          <w:sz w:val="28"/>
          <w:szCs w:val="28"/>
        </w:rPr>
        <w:tab/>
        <w:t>Введя свежие резервы, немцы пытались на эти дни прорвать вторую полосу обороны 13-й армии в направлении на Ольховатку и Поныри с целью дальнейшего развития наступления на Курск.</w:t>
      </w:r>
    </w:p>
    <w:p w:rsidR="00187495" w:rsidRPr="00BA505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sz w:val="28"/>
          <w:szCs w:val="28"/>
        </w:rPr>
        <w:t>Натолкнувшись на исключительно упорную оборону советских войск, противник сумел продвинуться всего на 2-</w:t>
      </w:r>
      <w:smartTag w:uri="urn:schemas-microsoft-com:office:smarttags" w:element="metricconverter">
        <w:smartTagPr>
          <w:attr w:name="ProductID" w:val="4 км"/>
        </w:smartTagPr>
        <w:r w:rsidRPr="00BA505F">
          <w:rPr>
            <w:sz w:val="28"/>
            <w:szCs w:val="28"/>
          </w:rPr>
          <w:t>4 км</w:t>
        </w:r>
      </w:smartTag>
      <w:r w:rsidRPr="00BA505F">
        <w:rPr>
          <w:sz w:val="28"/>
          <w:szCs w:val="28"/>
        </w:rPr>
        <w:t xml:space="preserve"> и не значительно вклинился в глубину второй полосы обороны на участке Поныри, Саборовка. Однако этот небольшой тактический успех стоил противнику столь огромных потерь, что к исходу 8 июля немецкое командование было вынуждено отказаться от дальнейшего продолжения наступления и перейти к обороне.</w:t>
      </w:r>
    </w:p>
    <w:p w:rsidR="00187495" w:rsidRPr="00F936CF" w:rsidRDefault="00187495" w:rsidP="00871430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A505F">
        <w:rPr>
          <w:b/>
          <w:sz w:val="28"/>
          <w:szCs w:val="28"/>
        </w:rPr>
        <w:t>Третий этап</w:t>
      </w:r>
      <w:r w:rsidRPr="00BA505F">
        <w:rPr>
          <w:sz w:val="28"/>
          <w:szCs w:val="28"/>
        </w:rPr>
        <w:t xml:space="preserve"> охватывает промежуток времени с 9 по 17 июля. Центральный фронт подготовил и осуществил контрнаступление, в результате которого к концу этого этапа восстановил положение. Войска правого крыла фронта к исходу 17 июля вновь вышли на рубеж, занимавшийся ими да перехода немцев в наступление. Выполнение этой задачи было значительно облегчено  тем, что 12 июля перешли в наступление войска Брянского фронта и левого фланга Западного. Немецкому командованию пришлось снять часть сил с участка Центрального фронта (2 таковые и 1 моторизированную дивизии) и перебросить их в район Орла, а также бросить против наступающих армий основную часть авиации, действовавшей ранее на у</w:t>
      </w:r>
      <w:r>
        <w:rPr>
          <w:sz w:val="28"/>
          <w:szCs w:val="28"/>
        </w:rPr>
        <w:t xml:space="preserve">частке Центрального фронта. </w:t>
      </w:r>
    </w:p>
    <w:p w:rsidR="00187495" w:rsidRDefault="00187495" w:rsidP="00F936CF">
      <w:pPr>
        <w:spacing w:line="360" w:lineRule="auto"/>
        <w:ind w:firstLine="708"/>
        <w:rPr>
          <w:sz w:val="28"/>
          <w:szCs w:val="28"/>
        </w:rPr>
      </w:pPr>
      <w:r w:rsidRPr="00BA505F">
        <w:rPr>
          <w:sz w:val="28"/>
          <w:szCs w:val="28"/>
        </w:rPr>
        <w:t xml:space="preserve">Сражение на белгородско-харьковском направлении развернулось на протяжением около </w:t>
      </w:r>
      <w:smartTag w:uri="urn:schemas-microsoft-com:office:smarttags" w:element="metricconverter">
        <w:smartTagPr>
          <w:attr w:name="ProductID" w:val="90 км"/>
        </w:smartTagPr>
        <w:r w:rsidRPr="00BA505F">
          <w:rPr>
            <w:sz w:val="28"/>
            <w:szCs w:val="28"/>
          </w:rPr>
          <w:t>90 км</w:t>
        </w:r>
      </w:smartTag>
      <w:r w:rsidRPr="00BA505F">
        <w:rPr>
          <w:sz w:val="28"/>
          <w:szCs w:val="28"/>
        </w:rPr>
        <w:t xml:space="preserve"> и охватило территорию Курского выступа на глубину до </w:t>
      </w:r>
      <w:smartTag w:uri="urn:schemas-microsoft-com:office:smarttags" w:element="metricconverter">
        <w:smartTagPr>
          <w:attr w:name="ProductID" w:val="35 км"/>
        </w:smartTagPr>
        <w:r w:rsidRPr="00BA505F">
          <w:rPr>
            <w:sz w:val="28"/>
            <w:szCs w:val="28"/>
          </w:rPr>
          <w:t>35 км</w:t>
        </w:r>
      </w:smartTag>
      <w:r w:rsidRPr="00BA505F">
        <w:rPr>
          <w:sz w:val="28"/>
          <w:szCs w:val="28"/>
        </w:rPr>
        <w:t>. Здесь бои длились без</w:t>
      </w:r>
      <w:r>
        <w:rPr>
          <w:sz w:val="28"/>
          <w:szCs w:val="28"/>
        </w:rPr>
        <w:t xml:space="preserve"> перерывов в течение 20 суток. </w:t>
      </w:r>
      <w:r w:rsidRPr="00BA505F">
        <w:rPr>
          <w:sz w:val="28"/>
          <w:szCs w:val="28"/>
        </w:rPr>
        <w:t>Сражение на Воронежском фронте началось на двух относительно самостоятельных направлениях. Стремясь прорваться к Курску, немцы наносили главный удар вдоль шоссе Белгород, Обоянь, Курск на обояньском  напавлении против 6-й гвардейской, а впоследствии и 1-й танковой армий. Вспомогательный удар противник наносил на корочанском направлении против войск 7-й гвардейско</w:t>
      </w:r>
      <w:r>
        <w:rPr>
          <w:sz w:val="28"/>
          <w:szCs w:val="28"/>
        </w:rPr>
        <w:t>й, а впоследствии и 9-й армий.</w:t>
      </w:r>
      <w:r w:rsidRPr="00BA505F">
        <w:rPr>
          <w:sz w:val="28"/>
          <w:szCs w:val="28"/>
        </w:rPr>
        <w:t>На направлении главного удара развернулись и действовали основные силы белгородско-харьковской группировки немцев (4-я танковая армия): 48-йтанковый корпус и танковый корпус СС, а также 52-й армейский корпус.На вспомогательном направлении действовала неприятельская группировка в составе 3-то танкового и 11-то армейского корпусов.Бои на Воронежском фронте распадаются на три основных этапа:</w:t>
      </w:r>
    </w:p>
    <w:p w:rsidR="00187495" w:rsidRDefault="00187495" w:rsidP="00F936CF">
      <w:pPr>
        <w:spacing w:line="360" w:lineRule="auto"/>
        <w:ind w:firstLine="708"/>
        <w:rPr>
          <w:sz w:val="28"/>
          <w:szCs w:val="28"/>
        </w:rPr>
      </w:pPr>
      <w:r w:rsidRPr="00F936CF">
        <w:rPr>
          <w:b/>
          <w:sz w:val="28"/>
          <w:szCs w:val="28"/>
        </w:rPr>
        <w:t>Первый этап</w:t>
      </w:r>
      <w:r w:rsidRPr="00BA505F">
        <w:rPr>
          <w:sz w:val="28"/>
          <w:szCs w:val="28"/>
        </w:rPr>
        <w:t xml:space="preserve"> - бои с 5 по 9 июля на обояньском и корочанском направлениях.</w:t>
      </w:r>
    </w:p>
    <w:p w:rsidR="00187495" w:rsidRPr="00BA505F" w:rsidRDefault="00187495" w:rsidP="00871430">
      <w:pPr>
        <w:spacing w:line="360" w:lineRule="auto"/>
        <w:rPr>
          <w:sz w:val="28"/>
          <w:szCs w:val="28"/>
        </w:rPr>
      </w:pPr>
      <w:r w:rsidRPr="00F936CF">
        <w:rPr>
          <w:b/>
          <w:sz w:val="28"/>
          <w:szCs w:val="28"/>
        </w:rPr>
        <w:t>Второй этап</w:t>
      </w:r>
      <w:r w:rsidRPr="00BA505F">
        <w:rPr>
          <w:sz w:val="28"/>
          <w:szCs w:val="28"/>
        </w:rPr>
        <w:t xml:space="preserve"> - бои с 10 по 12 июля на прохоровском направлении.</w:t>
      </w:r>
    </w:p>
    <w:p w:rsidR="00187495" w:rsidRPr="00BA505F" w:rsidRDefault="00187495" w:rsidP="00871430">
      <w:pPr>
        <w:spacing w:line="360" w:lineRule="auto"/>
        <w:rPr>
          <w:sz w:val="28"/>
          <w:szCs w:val="28"/>
        </w:rPr>
      </w:pPr>
      <w:r w:rsidRPr="00F936CF">
        <w:rPr>
          <w:b/>
          <w:sz w:val="28"/>
          <w:szCs w:val="28"/>
        </w:rPr>
        <w:t>Третий этап</w:t>
      </w:r>
      <w:r w:rsidRPr="00BA505F">
        <w:rPr>
          <w:sz w:val="28"/>
          <w:szCs w:val="28"/>
        </w:rPr>
        <w:t xml:space="preserve"> - бои с 13 по 15 июля 69-й и 5-й гвардейской танковой армии в районе Лески, Гостищево, Шахово, Ржавец и наступление Воронежского и  Степного фронтов с 17 по 23 июля.</w:t>
      </w:r>
    </w:p>
    <w:p w:rsidR="00187495" w:rsidRPr="00BA505F" w:rsidRDefault="00187495" w:rsidP="00871430">
      <w:pPr>
        <w:spacing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ab/>
      </w:r>
      <w:r w:rsidRPr="00BA505F">
        <w:rPr>
          <w:b/>
          <w:sz w:val="28"/>
          <w:szCs w:val="28"/>
        </w:rPr>
        <w:t>Первый этап</w:t>
      </w:r>
      <w:r w:rsidRPr="00BA505F">
        <w:rPr>
          <w:sz w:val="28"/>
          <w:szCs w:val="28"/>
        </w:rPr>
        <w:t xml:space="preserve"> характеризуется ожесточенными боями на обояньском и корочанском направлениях. В результате упорных боев 5 и 6 июля прорвали главную оборонительную полосу 6-й гвардейской армии. Основная немецкая группировка уже к исходу 6 июля вышла ко второй оборонительной полосе, занятой войсками второго эшелона 6-й гвардейской армии и фронтовыми резервами. В дальнейшем 7-9 июля противник непрерывно атаковал вторую оборонительную полосу, стремясь во что бы то ни стало прорваться на Обоянь и открыть себе дорогу на Курск. Однако все эти попытки прорваться к Обояни, как непосредственно в полосе шоссе Белгор</w:t>
      </w:r>
      <w:r>
        <w:rPr>
          <w:sz w:val="28"/>
          <w:szCs w:val="28"/>
        </w:rPr>
        <w:t>од-Обоянь, так и п</w:t>
      </w:r>
      <w:r w:rsidRPr="00BA505F">
        <w:rPr>
          <w:sz w:val="28"/>
          <w:szCs w:val="28"/>
        </w:rPr>
        <w:t xml:space="preserve">утем обхода левого фланга 1-й танковой армии ударами из района Грезное на Кочетовку, закончились неудачей. 10 июля немецкое командование было вынуждено отказаться от дальнейшего наступления главными силами на обояньском направлении и перешло здесь к обороне. Одновременно c этими боями развернулись не менее ожесточенны е бои на коpoчанском направлении. Противник стремился выходом в район города Коpoча обеспечить c востока наступление своей основной группировки на Курск. B результате последовательных ударов немцы к исходу 6 июля форсировали Северный Донец на участке Солотино, Пристань и вышли ко второй полосе </w:t>
      </w:r>
      <w:r>
        <w:rPr>
          <w:sz w:val="28"/>
          <w:szCs w:val="28"/>
        </w:rPr>
        <w:t xml:space="preserve">обороны 7-й гвардейской армии. </w:t>
      </w:r>
      <w:r w:rsidRPr="00BA505F">
        <w:rPr>
          <w:sz w:val="28"/>
          <w:szCs w:val="28"/>
        </w:rPr>
        <w:t>Небольшие результаты боев на обоих направлениях, невозможность при помощи короткого, носильного удара прорваться на Корочу заставили немецкое командование ограничить свои действия. 8 июля вражеские войска переходят в наступление на север с задачей окружить левофланговые соединения 6-й гвардейской армии, оборонявшиеся по реке Липовый Донец. Враг рассчитывал создать в этом районе кризисное положение и отвлечь сюда наши резервы; кроме того, он предполагал расширить прорыв к востоку, чтобы обеспечить тыл главной группировки от ударов наших войск с рубежа реки Липовый Донец.</w:t>
      </w:r>
    </w:p>
    <w:p w:rsidR="00187495" w:rsidRDefault="00187495" w:rsidP="00871430">
      <w:pPr>
        <w:spacing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ab/>
        <w:t>К исходу 9 июля противнику на этом направлении удалось выйти узким клином в район Мелехов; наши части были оттеснены непосредственно к реке Липовый Донец. Для усиления наших войск, действующих на этом направлении. 9 июля из резерва фронта вводится в полном составе 69-я армия, которой поручается оборона всего прохоровского направления.</w:t>
      </w:r>
    </w:p>
    <w:p w:rsidR="00187495" w:rsidRPr="00BA505F" w:rsidRDefault="00187495" w:rsidP="00871430">
      <w:pPr>
        <w:spacing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>Если вспомнить, что уже к 8 июля немецкое наступление против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нашего Центрального фронта закончилось полным крахом, то целесообразность продолжения наступления против Воронежского фронта, естественно, отпадала - во всяком случае, ставилась под сомнение.</w:t>
      </w: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</w:r>
      <w:r w:rsidRPr="00BA505F">
        <w:rPr>
          <w:b/>
          <w:sz w:val="28"/>
          <w:szCs w:val="28"/>
        </w:rPr>
        <w:t>Второй этап</w:t>
      </w:r>
      <w:r w:rsidRPr="00BA505F">
        <w:rPr>
          <w:sz w:val="28"/>
          <w:szCs w:val="28"/>
        </w:rPr>
        <w:t xml:space="preserve"> охватывает период боев за Прохоровку.</w:t>
      </w: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С провалом 9 июля попытки немцев прорваться на Обоянь они пере-несли основные усилия на прохоровское направление с целью выхода к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Курску более кружным путем - через Прохоровку. Овладеть райономПрохоровки немецкое командование собиралась путем согласованны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ударов главной группировки из района Козловка, Ясная Поляна, Грезное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и 3-го танкового корпуса - из района Мелехово на Верхний Ольшанец и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далее на Прохоровку. Одновременно немецкое командование рассчитывало окружить 69-во армию и тем самым значительно расширить к востоку мешок. образовавшийся в результате немецкого наступления.</w:t>
      </w:r>
    </w:p>
    <w:p w:rsidR="00187495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11 и 12 июля на прохоровском направлении начались ожесточенные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танковые бои. В ходе их противник понес громадные потери и, исчерпав 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почти полностью свои наступательные возможности. вынужден был и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здесь отказаться от попыток продолжать наступление.</w:t>
      </w: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>12 июля - день окончательного кризиса немецкого наступления.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Гитлеровскому командованию пришлось отказаться от выполнения намеченной задачи - овладения Курском с юга.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Инициатива полностью перешла в руки командования Красной Армии.</w:t>
      </w:r>
    </w:p>
    <w:p w:rsidR="00187495" w:rsidRPr="004B1209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</w:r>
      <w:r w:rsidRPr="00BA505F">
        <w:rPr>
          <w:b/>
          <w:sz w:val="28"/>
          <w:szCs w:val="28"/>
        </w:rPr>
        <w:t>Третий этап</w:t>
      </w:r>
      <w:r w:rsidRPr="00BA505F">
        <w:rPr>
          <w:sz w:val="28"/>
          <w:szCs w:val="28"/>
        </w:rPr>
        <w:t xml:space="preserve"> - бои 69-й и 5~й гвардейской танковой армий в районе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Гостищево, Шахово, Ржавец; целью этих боев было парирование немцев окружить 48-й стрелковый корпус 69-й армии, оборонявший узкий выступ, образованный течениями рек Л</w:t>
      </w:r>
      <w:r>
        <w:rPr>
          <w:sz w:val="28"/>
          <w:szCs w:val="28"/>
        </w:rPr>
        <w:t xml:space="preserve">иповый Донец и Северный Донец. </w:t>
      </w: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14-15 июля концентрическим ударом с двух сторон из района Ясная Поляна и из района Шелоково на Шахово противник пытался окружитъ дивизии 48-т стрелкового корпуса. Немцы предполагали ликвидировать выступ, занятый  войсками корпус, и расширить мешок, образовавшийся в результате немецкого наступления. 15 июля дивизии корпуса с ожесточенными   боями под прикрытием арьергардов вышли из образовавшегося мешка. Задача, которую ставил себе противник, оказалась также  невыполнимой.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В результате полного провала наступательной операции на Курск с юга немецкие войска к 16 июля перед всем Воронежским фронтом быливынуждены отказаться от продолжения активных действий и перешли к жесткой обороне.</w:t>
      </w: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16 июля немецкое командование под прикрытием сильных арьергардных частей начало выводить из мешка главные силы 4-й танковой армии  на рубеж, занимавшийся ею ранее.</w:t>
      </w:r>
    </w:p>
    <w:p w:rsidR="00187495" w:rsidRDefault="00187495" w:rsidP="00F936CF">
      <w:pPr>
        <w:tabs>
          <w:tab w:val="left" w:pos="2715"/>
        </w:tabs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Pr="00871430" w:rsidRDefault="00187495" w:rsidP="00F936CF">
      <w:pPr>
        <w:jc w:val="both"/>
      </w:pPr>
    </w:p>
    <w:p w:rsidR="00187495" w:rsidRDefault="00187495" w:rsidP="00F936CF">
      <w:pPr>
        <w:jc w:val="both"/>
      </w:pPr>
    </w:p>
    <w:p w:rsidR="00187495" w:rsidRPr="00BA505F" w:rsidRDefault="00187495" w:rsidP="00F936CF">
      <w:pPr>
        <w:spacing w:line="360" w:lineRule="auto"/>
        <w:jc w:val="both"/>
        <w:rPr>
          <w:sz w:val="28"/>
          <w:szCs w:val="28"/>
        </w:rPr>
      </w:pPr>
      <w:r>
        <w:tab/>
      </w:r>
    </w:p>
    <w:p w:rsidR="00187495" w:rsidRDefault="00187495" w:rsidP="00F936CF">
      <w:pPr>
        <w:tabs>
          <w:tab w:val="left" w:pos="180"/>
        </w:tabs>
        <w:spacing w:line="360" w:lineRule="auto"/>
        <w:ind w:firstLine="720"/>
        <w:jc w:val="both"/>
        <w:outlineLvl w:val="0"/>
        <w:rPr>
          <w:rStyle w:val="a9"/>
          <w:sz w:val="28"/>
          <w:szCs w:val="28"/>
        </w:rPr>
      </w:pPr>
      <w:bookmarkStart w:id="2" w:name="_Toc276075253"/>
    </w:p>
    <w:p w:rsidR="00187495" w:rsidRDefault="00187495" w:rsidP="00F936CF">
      <w:pPr>
        <w:tabs>
          <w:tab w:val="left" w:pos="180"/>
        </w:tabs>
        <w:spacing w:line="360" w:lineRule="auto"/>
        <w:ind w:firstLine="720"/>
        <w:jc w:val="both"/>
        <w:outlineLvl w:val="0"/>
        <w:rPr>
          <w:rStyle w:val="a9"/>
          <w:sz w:val="28"/>
          <w:szCs w:val="28"/>
        </w:rPr>
      </w:pPr>
    </w:p>
    <w:p w:rsidR="00187495" w:rsidRPr="00BA505F" w:rsidRDefault="00187495" w:rsidP="00F936CF">
      <w:pPr>
        <w:tabs>
          <w:tab w:val="left" w:pos="1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2. </w:t>
      </w:r>
      <w:r w:rsidRPr="00BA505F">
        <w:rPr>
          <w:rStyle w:val="a9"/>
          <w:sz w:val="28"/>
          <w:szCs w:val="28"/>
        </w:rPr>
        <w:t>КОНТРНАСТУПЛЕНИЕ СОВЕТСКИХ ВОЙСК</w:t>
      </w:r>
      <w:r w:rsidRPr="00BA505F">
        <w:rPr>
          <w:sz w:val="28"/>
          <w:szCs w:val="28"/>
        </w:rPr>
        <w:t xml:space="preserve"> </w:t>
      </w:r>
      <w:r w:rsidRPr="00BA505F">
        <w:rPr>
          <w:rStyle w:val="a9"/>
          <w:sz w:val="28"/>
          <w:szCs w:val="28"/>
        </w:rPr>
        <w:t>ПОД КУРСКОМ</w:t>
      </w:r>
      <w:bookmarkEnd w:id="2"/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 w:firstLine="481"/>
        <w:jc w:val="both"/>
        <w:rPr>
          <w:sz w:val="28"/>
          <w:szCs w:val="28"/>
        </w:rPr>
      </w:pPr>
      <w:r w:rsidRPr="00BA505F">
        <w:rPr>
          <w:sz w:val="28"/>
          <w:szCs w:val="28"/>
        </w:rPr>
        <w:t>Таким образом, и третье летнее наступление врага на восточном фронте полностью провалилось. Оно захлебнулось уже через неделю. А ведь гитлеровцы утверждали, что лето – это их время, что летом они могут по-настоящему использовать свои огромные возможности и добиться победы. Это оказалось далеко не так.Гитлеровские  генералы считали Красную Армию не способной к широким наступательным действиям в летнее время. Неправильно оценивая опыт предыдущих компаний, они полагали, что советские войска могут наступать лишь в “союзе” с лютой зимой. Фашистская пропаганда настойчиво создавала мифы о “сезонности” советской стратегии. Однако действительность опровергла эти утверждения.</w:t>
      </w:r>
    </w:p>
    <w:p w:rsidR="00187495" w:rsidRPr="00BA505F" w:rsidRDefault="00187495" w:rsidP="00F936CF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Советское командование, владея стратегической инициативой, в битве на Курской дуге диктовало врагу свою волю. Разгром наступавших группировок противника создал выгодную обстановку для перехода здесь в решительное контрнаступление, которое готовилось Ставкой заранее. План его был разработан и утвержден Верховным Главнокомандующим еще в мае. После этого он не раз обсуждался в Ставке и корректировался. К участию в операции привлекались две группы фронтов. Разгром орловской группировки врага поручался войскам Брянского, левого крыла Западного и правого крыла центрального фронтов. Удар по белгородско-харьковской группировке должны были нанести войска Воронежского и Степновского фронтов. Партизанские соединения Брянщины, Орловской и Смоленской областей, Белоруссии, а также областей Левобережной Украины получили задачу выводить из строя железнодорожные коммуникации, чтобы срывать снабжение и перегруппировки сил противника.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Задачи советских войск в контрнаступлении были очень сложными и трудными. Как на орловском, так и на белгородско-харьковском плацдарме противник создал сильную оборону. Первый из них гитлеровцы укрепляли почти два года и рассматривали его как исходный район для нанесения удара на Москву, а второй они считали “бастионом немецкой обороны на востоке, воротами, запиравшими пути для русских армий на Украину”.Вражеская оборона имела развитую систем полевых укреплений. Ее главная полоса глубиной 5-</w:t>
      </w:r>
      <w:smartTag w:uri="urn:schemas-microsoft-com:office:smarttags" w:element="metricconverter">
        <w:smartTagPr>
          <w:attr w:name="ProductID" w:val="7 км"/>
        </w:smartTagPr>
        <w:r w:rsidRPr="00BA505F">
          <w:rPr>
            <w:sz w:val="28"/>
            <w:szCs w:val="28"/>
          </w:rPr>
          <w:t>7 км</w:t>
        </w:r>
      </w:smartTag>
      <w:r w:rsidRPr="00BA505F">
        <w:rPr>
          <w:sz w:val="28"/>
          <w:szCs w:val="28"/>
        </w:rPr>
        <w:t xml:space="preserve">, а местами до </w:t>
      </w:r>
      <w:smartTag w:uri="urn:schemas-microsoft-com:office:smarttags" w:element="metricconverter">
        <w:smartTagPr>
          <w:attr w:name="ProductID" w:val="9 км"/>
        </w:smartTagPr>
        <w:r w:rsidRPr="00BA505F">
          <w:rPr>
            <w:sz w:val="28"/>
            <w:szCs w:val="28"/>
          </w:rPr>
          <w:t>9 км</w:t>
        </w:r>
      </w:smartTag>
      <w:r w:rsidRPr="00BA505F">
        <w:rPr>
          <w:sz w:val="28"/>
          <w:szCs w:val="28"/>
        </w:rPr>
        <w:t xml:space="preserve"> состояла из сильно укрепленных опорных пунктов, которые соединялись траншеями и ходами сообщения. В глубине обороны имелись промежуточные и тыловые рубежи. Основными ее узлами служили города Орел, Болхов, Муенск, Белгород, Харьков, Мерефа – крупные узлы железных и шоссейных дорог, позволявшие противнику осуществлять маневр силами и средствами.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Контрнаступление решено было начать с разгрома оборонявших орловский плацдарм 2-й танковой и 9-й немецких армий. К проведению Орловской операции привлекались значительные силы и средства. Ее общий план, получивший условное наименование “Кутузов”, заключался в одновременном нанесении войсками трех фронтов ударов с севера, востока и юга на орел с целью охватить здесь вражескую группировку, рассечь ее и уничтожить по частям. Войска левого крыла Западного фронта, действовавшие с севера, должны были сначала совместно с войсками Брянского фронта разгромить болховскую группировку врага, а затем, наступая на Хотынец, перехватить пути отхода противника из района Орла на запад и вместе с войсками Брянского и Центрального фронтов уничтожить его.К юго-востоку от Западного фронта подготовились к наступлению войска Брянского фронта. Они должны были прорвать оборону противника с востока. Войска правого крыла центрального фронта готовились к наступлению в общем направлении на Кромы. Им предписывалось пробиваться к Орлу с юга и вместе с войсками Брянского и Западного фронтов разгромить группировку врага на орловском плацдарме.</w:t>
      </w:r>
    </w:p>
    <w:p w:rsidR="00187495" w:rsidRPr="00BA505F" w:rsidRDefault="00187495" w:rsidP="00F936CF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>Утром 12 июля в полосе наступления ударных группировок Западного и Брянского фронтов началась мощная артиллерийская и авиационная подготовка.</w:t>
      </w:r>
    </w:p>
    <w:p w:rsidR="00187495" w:rsidRPr="00BA505F" w:rsidRDefault="00187495" w:rsidP="00F936CF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jc w:val="both"/>
        <w:rPr>
          <w:sz w:val="28"/>
          <w:szCs w:val="28"/>
        </w:rPr>
      </w:pPr>
      <w:r w:rsidRPr="00BA505F">
        <w:rPr>
          <w:sz w:val="28"/>
          <w:szCs w:val="28"/>
        </w:rPr>
        <w:tab/>
        <w:t xml:space="preserve">Гитлеровцы после мощных ударов артиллерии и авиации вначале не смогли оказать сколько-нибудь серьезного сопротивления. В результате двухдневных ожесточенных боев оборона 2-й танковой армии была прорвана на глубину до </w:t>
      </w:r>
      <w:smartTag w:uri="urn:schemas-microsoft-com:office:smarttags" w:element="metricconverter">
        <w:smartTagPr>
          <w:attr w:name="ProductID" w:val="25 км"/>
        </w:smartTagPr>
        <w:r w:rsidRPr="00BA505F">
          <w:rPr>
            <w:sz w:val="28"/>
            <w:szCs w:val="28"/>
          </w:rPr>
          <w:t>25 км</w:t>
        </w:r>
      </w:smartTag>
      <w:r w:rsidRPr="00BA505F">
        <w:rPr>
          <w:sz w:val="28"/>
          <w:szCs w:val="28"/>
        </w:rPr>
        <w:t xml:space="preserve">. Немецко-фашистское командование, чтобы усилить армию, стало спешно перебрасывать сюда части и соединения с других участков фронта. Это благоприятствовало переходу в наступление войск Центрального фронта. 15 июля они нанесли удар по орловской группировке врага с юга. Сломив сопротивление гитлеровцев, эти войска за три дня полностью восстановила положение, которое занимали до начала оборонительного сражения. Тем временем 11-я армия Западного фронта продвинулись на юг до </w:t>
      </w:r>
      <w:smartTag w:uri="urn:schemas-microsoft-com:office:smarttags" w:element="metricconverter">
        <w:smartTagPr>
          <w:attr w:name="ProductID" w:val="70 км"/>
        </w:smartTagPr>
        <w:r w:rsidRPr="00BA505F">
          <w:rPr>
            <w:sz w:val="28"/>
            <w:szCs w:val="28"/>
          </w:rPr>
          <w:t>70 км</w:t>
        </w:r>
      </w:smartTag>
      <w:r w:rsidRPr="00BA505F">
        <w:rPr>
          <w:sz w:val="28"/>
          <w:szCs w:val="28"/>
        </w:rPr>
        <w:t>. Основные ее силы находились теперь в 15-</w:t>
      </w:r>
      <w:smartTag w:uri="urn:schemas-microsoft-com:office:smarttags" w:element="metricconverter">
        <w:smartTagPr>
          <w:attr w:name="ProductID" w:val="20 км"/>
        </w:smartTagPr>
        <w:r w:rsidRPr="00BA505F">
          <w:rPr>
            <w:sz w:val="28"/>
            <w:szCs w:val="28"/>
          </w:rPr>
          <w:t>20 км</w:t>
        </w:r>
      </w:smartTag>
      <w:r w:rsidRPr="00BA505F">
        <w:rPr>
          <w:sz w:val="28"/>
          <w:szCs w:val="28"/>
        </w:rPr>
        <w:t xml:space="preserve"> от населенного пункта Хотынец. Над важнейшей коммуникацией врага – ж/д. магистралью Орел–Брянск нависла серьезная угроза. Гитлеровское командование стало поспешно стягивать к участку прорыва дополнительные силы. Это несколько замедлило продвижение советских войск. Для того чтобы сломить возросшее сопротивление противника в сражение были брошены новые силы. В результате темпы наступления снова повысились.</w:t>
      </w:r>
    </w:p>
    <w:p w:rsidR="00187495" w:rsidRPr="00BA505F" w:rsidRDefault="00187495" w:rsidP="00871430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Успешно продвигались к Орлу войска брянского фронта. С ними взаимодействовали войска Центрального фронта, наступавшие на Кромы. С сухопутными войсками активно взаимодействовала авиация.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Положение гитлеровцев на орловском плацдарме с каждым днем становилось все более критическим. Дивизии, переброшенные сюда с других участков фронта, тоже несли тяжелые потери. Устойчивость солдат в обороне резко снизилась. Все более частыми стали факты, когда командиры полков и дивизий теряли управление войсками.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В разгар битвы под Курском партизаны Белоруссии, Ленинградской, Калининской, Смоленской, Орловской областей по единому плану “Рельсовая война” начали массовый вывод из строя ж/д. коммуникаций противника. Они также нападали на вражеские гарнизоны, автоколонны, перехватывали железные и шоссейные дороги.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Гитлеровское командование, раздраженное неудачами на фронте, требовало от войск удерживать позиции до последнего человека.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Фашистскому командованию не удалось стабилизировать фронт. Гитлеровцы отступали. Советские войска наращивали силу ударов и не давали передышки ни днем ни ночью. 29 июля был освобожден город Болхов. В ночь на 4 августа советские войска ворвались в Орел. На рассвете 5 августа Орел был полностью очищен от врага.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Вслед за Орлом были освобождены города Крома, Дмитровск–Орловский, Карачаев, а также сотки сел и деревень. К 18 августа орловский плацдарм гитлеровцев перестал существовать. За 37 дней контрнаступления советские войска продвинулись на запад до </w:t>
      </w:r>
      <w:smartTag w:uri="urn:schemas-microsoft-com:office:smarttags" w:element="metricconverter">
        <w:smartTagPr>
          <w:attr w:name="ProductID" w:val="150 км"/>
        </w:smartTagPr>
        <w:r w:rsidRPr="00BA505F">
          <w:rPr>
            <w:sz w:val="28"/>
            <w:szCs w:val="28"/>
          </w:rPr>
          <w:t>150 км</w:t>
        </w:r>
      </w:smartTag>
      <w:r w:rsidRPr="00BA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На южном фасе готовилась еще одна наступательная операция – Белгородско–Харьковская, получившая условное наименование “Полководец Румянцев”.</w:t>
      </w:r>
    </w:p>
    <w:p w:rsidR="00187495" w:rsidRPr="00BA505F" w:rsidRDefault="00187495" w:rsidP="00871430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В соответствии с замыслом операции Воронежский фронт наносил главный удар на своем левом крыле. Задача была прорвать неприятельскую оборону, а затем развивать наступление подвижными соединениями в общем направлении на Богодухов, Валки. Перед контрнаступлением в войсках днем и ночью шла напряженная подготовка.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 xml:space="preserve">Рано утром 3 августа на обоих фронтах началась артиллерийская подготовка атаки. В 8 часов по общему сигналу артиллерия перенесла огонь в глубину боевых порядков противника. Прижимаясь к ее огневому валу, танки и пехота Воронежского и Степного фронтов перешли в атаку.На Воронежском фронте войска 5-й гвардейской армии к полудню продвинулись до </w:t>
      </w:r>
      <w:smartTag w:uri="urn:schemas-microsoft-com:office:smarttags" w:element="metricconverter">
        <w:smartTagPr>
          <w:attr w:name="ProductID" w:val="4 км"/>
        </w:smartTagPr>
        <w:r w:rsidRPr="00BA505F">
          <w:rPr>
            <w:sz w:val="28"/>
            <w:szCs w:val="28"/>
          </w:rPr>
          <w:t>4 км</w:t>
        </w:r>
      </w:smartTag>
      <w:r w:rsidRPr="00BA505F">
        <w:rPr>
          <w:sz w:val="28"/>
          <w:szCs w:val="28"/>
        </w:rPr>
        <w:t xml:space="preserve">. Они обрезали пути отхода врага на запад </w:t>
      </w:r>
      <w:r>
        <w:rPr>
          <w:sz w:val="28"/>
          <w:szCs w:val="28"/>
        </w:rPr>
        <w:t xml:space="preserve">его белгородской группировки. </w:t>
      </w:r>
      <w:r w:rsidRPr="00BA505F">
        <w:rPr>
          <w:sz w:val="28"/>
          <w:szCs w:val="28"/>
        </w:rPr>
        <w:t>Войска Степного фронта, сломив сопротивление противника, вышли к Белгороду и с утра 5 августа завязали бои за город. В один и тот же день, 5 августа, были освобождены два старинных русских города – Орел и Б</w:t>
      </w:r>
      <w:r>
        <w:rPr>
          <w:sz w:val="28"/>
          <w:szCs w:val="28"/>
        </w:rPr>
        <w:t xml:space="preserve">елгород. </w:t>
      </w:r>
      <w:r w:rsidRPr="00BA505F">
        <w:rPr>
          <w:sz w:val="28"/>
          <w:szCs w:val="28"/>
        </w:rPr>
        <w:t>Наступательный прорыв советских войск нарастал день от о дня. Армии Воронежского фронта овладели 7-8 августа городами Богодухов, Золочев и поселком Казачья Лопань.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Белгородско–Харьковская группировка противника была рассечена на две части. Разрыв между ними составил 55  км. Враг перебрасывал сюда свежие  силы.</w:t>
      </w:r>
    </w:p>
    <w:p w:rsidR="00187495" w:rsidRPr="00BA505F" w:rsidRDefault="00187495" w:rsidP="00871430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С 11 по 17 августа происходили ожесточенные сражения. К 20 августа вражеская группировка была обескровлена. Войска степного фронта успешно наступали на Харьков. С 18 по 22 августа войскам Степного фронта пришлось вести тяжелые бои. В ночь на 23 августа начался штурм города. Утром после упорных боев Харьков был освобожден.</w:t>
      </w:r>
    </w:p>
    <w:p w:rsidR="00187495" w:rsidRPr="00BA505F" w:rsidRDefault="00187495" w:rsidP="00871430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В ходе успешных наступлений войск Воронежского и Степного фронтов полностью были выполнены задачи контрнаступления. Общее контрнаступление после Курской битвы привело к освобождению Левобережной Украины, Донбасса, юго-восточных районов Белоруссии. Вскоре из войны вышла Италия.</w:t>
      </w:r>
    </w:p>
    <w:p w:rsidR="00187495" w:rsidRPr="00BA505F" w:rsidRDefault="00187495" w:rsidP="004B1209">
      <w:pPr>
        <w:suppressAutoHyphens/>
        <w:overflowPunct w:val="0"/>
        <w:autoSpaceDE w:val="0"/>
        <w:autoSpaceDN w:val="0"/>
        <w:adjustRightInd w:val="0"/>
        <w:spacing w:line="360" w:lineRule="auto"/>
        <w:ind w:left="227"/>
        <w:rPr>
          <w:sz w:val="28"/>
          <w:szCs w:val="28"/>
        </w:rPr>
      </w:pPr>
      <w:r w:rsidRPr="00BA505F">
        <w:rPr>
          <w:sz w:val="28"/>
          <w:szCs w:val="28"/>
        </w:rPr>
        <w:tab/>
        <w:t>Пятьдесят дней продолжалась Курская битва – одна из величайших битв второй мировой войны. Она делится на два периода. Первый – оборонительное сражение советский войск на южном и северном фасе Курского выступа – начался 5 июля. Второй – контрнаступление пяти фронтов (Западного, Брянского, Центрального, Воронежского и Степного) – начался 12 июля н орловском направлении и 3 августа – на белгородско–харьковском. 23 августа Курская битва завершилась.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После Курской битвы возросла мощь и слава русского оружия. Итогом ее была несостоятельность и раздробленность вермахта и в странах сателлитах Германии.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После битвы за Днепр война вступила в завершающий этап.</w:t>
      </w: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  <w:u w:val="none"/>
        </w:rPr>
      </w:pPr>
    </w:p>
    <w:p w:rsidR="00187495" w:rsidRPr="007D2D91" w:rsidRDefault="00187495" w:rsidP="007D2D91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color w:val="auto"/>
          <w:sz w:val="28"/>
          <w:szCs w:val="28"/>
        </w:rPr>
      </w:pPr>
      <w:r w:rsidRPr="007D2D91">
        <w:rPr>
          <w:rStyle w:val="a7"/>
          <w:noProof/>
          <w:color w:val="auto"/>
          <w:sz w:val="28"/>
          <w:szCs w:val="28"/>
          <w:u w:val="none"/>
        </w:rPr>
        <w:t>3.</w:t>
      </w:r>
      <w:hyperlink w:anchor="_Toc275945793" w:history="1">
        <w:bookmarkStart w:id="3" w:name="_Toc276075254"/>
        <w:r w:rsidRPr="007D2D91">
          <w:rPr>
            <w:rStyle w:val="a7"/>
            <w:b/>
            <w:bCs/>
            <w:noProof/>
            <w:color w:val="auto"/>
            <w:spacing w:val="-2"/>
            <w:sz w:val="28"/>
            <w:szCs w:val="28"/>
          </w:rPr>
          <w:t>ГЕРОИ КУРСКОЙ БИТВЫ</w:t>
        </w:r>
        <w:bookmarkEnd w:id="3"/>
        <w:r w:rsidRPr="007D2D91">
          <w:rPr>
            <w:noProof/>
            <w:webHidden/>
            <w:sz w:val="28"/>
            <w:szCs w:val="28"/>
          </w:rPr>
          <w:tab/>
        </w:r>
        <w:r w:rsidRPr="007D2D91">
          <w:rPr>
            <w:noProof/>
            <w:webHidden/>
            <w:sz w:val="28"/>
            <w:szCs w:val="28"/>
          </w:rPr>
          <w:fldChar w:fldCharType="begin"/>
        </w:r>
        <w:r w:rsidRPr="007D2D91">
          <w:rPr>
            <w:noProof/>
            <w:webHidden/>
            <w:sz w:val="28"/>
            <w:szCs w:val="28"/>
          </w:rPr>
          <w:instrText xml:space="preserve"> PAGEREF _Toc275945793 \h </w:instrText>
        </w:r>
        <w:r w:rsidRPr="007D2D91">
          <w:rPr>
            <w:noProof/>
            <w:webHidden/>
            <w:sz w:val="28"/>
            <w:szCs w:val="28"/>
          </w:rPr>
        </w:r>
        <w:r w:rsidRPr="007D2D91">
          <w:rPr>
            <w:noProof/>
            <w:webHidden/>
            <w:sz w:val="28"/>
            <w:szCs w:val="28"/>
          </w:rPr>
          <w:fldChar w:fldCharType="separate"/>
        </w:r>
        <w:r w:rsidR="003706DD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7D2D91">
          <w:rPr>
            <w:noProof/>
            <w:webHidden/>
            <w:sz w:val="28"/>
            <w:szCs w:val="28"/>
          </w:rPr>
          <w:fldChar w:fldCharType="end"/>
        </w:r>
      </w:hyperlink>
    </w:p>
    <w:p w:rsidR="00187495" w:rsidRPr="00BA505F" w:rsidRDefault="00187495" w:rsidP="004B1209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A505F">
        <w:rPr>
          <w:sz w:val="28"/>
          <w:szCs w:val="28"/>
        </w:rPr>
        <w:t xml:space="preserve">Одним из важнейших факторов победы в Курской битве является героизм бойцов и командиров, проявивших небывалую стойкость в обороне и решительность в наступлении. Многие из воинов были удостоены звания Героя Советского Союза. Их подвиги навечно останутся в сердцах многих народов.  В нашем докладе мы решили также поднять тему о Героях Советского Союза, совершивших подвиги во время Курской битвы </w:t>
      </w:r>
    </w:p>
    <w:p w:rsidR="00187495" w:rsidRPr="004B1209" w:rsidRDefault="00187495" w:rsidP="004B1209">
      <w:pPr>
        <w:shd w:val="clear" w:color="auto" w:fill="FFFFFF"/>
        <w:tabs>
          <w:tab w:val="left" w:pos="720"/>
        </w:tabs>
        <w:spacing w:line="360" w:lineRule="auto"/>
        <w:outlineLvl w:val="1"/>
        <w:rPr>
          <w:b/>
          <w:sz w:val="28"/>
          <w:szCs w:val="28"/>
        </w:rPr>
      </w:pPr>
      <w:bookmarkStart w:id="4" w:name="_Toc275945778"/>
      <w:bookmarkStart w:id="5" w:name="_Toc275945784"/>
      <w:bookmarkStart w:id="6" w:name="_Toc275945781"/>
      <w:r w:rsidRPr="00BA505F">
        <w:rPr>
          <w:b/>
          <w:bCs/>
          <w:sz w:val="28"/>
          <w:szCs w:val="28"/>
        </w:rPr>
        <w:tab/>
        <w:t>Ватутин Николай Федорович</w:t>
      </w:r>
      <w:bookmarkEnd w:id="4"/>
      <w:r w:rsidRPr="00BA505F">
        <w:rPr>
          <w:sz w:val="28"/>
          <w:szCs w:val="28"/>
        </w:rPr>
        <w:t xml:space="preserve"> - г</w:t>
      </w:r>
      <w:r w:rsidRPr="00BA505F">
        <w:rPr>
          <w:bCs/>
          <w:sz w:val="28"/>
          <w:szCs w:val="28"/>
        </w:rPr>
        <w:t>енерал армии, Герой Советского Союза (посмертно). В Курской битве принимал участие в должности командующего Воронежским фронтом.</w:t>
      </w:r>
      <w:r w:rsidRPr="00BA505F">
        <w:rPr>
          <w:b/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Родился 16 декабря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1901 г</w:t>
        </w:r>
      </w:smartTag>
      <w:r w:rsidRPr="00BA505F">
        <w:rPr>
          <w:sz w:val="28"/>
          <w:szCs w:val="28"/>
        </w:rPr>
        <w:t xml:space="preserve">. в селе Чепухино (Белгородская область).В Красной Армии с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1920 г</w:t>
        </w:r>
      </w:smartTag>
      <w:r w:rsidRPr="00BA505F">
        <w:rPr>
          <w:sz w:val="28"/>
          <w:szCs w:val="28"/>
        </w:rPr>
        <w:t xml:space="preserve">.С 30 июня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1941 г</w:t>
        </w:r>
      </w:smartTag>
      <w:r w:rsidRPr="00BA505F">
        <w:rPr>
          <w:sz w:val="28"/>
          <w:szCs w:val="28"/>
        </w:rPr>
        <w:t xml:space="preserve">. начальник штаба Северо-Западного фронта. В мае — июле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1942 г</w:t>
        </w:r>
      </w:smartTag>
      <w:r w:rsidRPr="00BA505F">
        <w:rPr>
          <w:sz w:val="28"/>
          <w:szCs w:val="28"/>
        </w:rPr>
        <w:t xml:space="preserve">. заместитель начальника Генерального штаба. В июле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1942 г</w:t>
        </w:r>
      </w:smartTag>
      <w:r w:rsidRPr="00BA505F">
        <w:rPr>
          <w:sz w:val="28"/>
          <w:szCs w:val="28"/>
        </w:rPr>
        <w:t xml:space="preserve">. назначен командующим Воронежским фронтом. Во время Сталинградской битвы командовал войсками Юго-Западного фронта. В марте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 xml:space="preserve">. был вновь назначен командующим Воронежским фронтом (с октября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>. — 1-й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Украинский фронт). 29 февраля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1944 г</w:t>
        </w:r>
      </w:smartTag>
      <w:r w:rsidRPr="00BA505F">
        <w:rPr>
          <w:sz w:val="28"/>
          <w:szCs w:val="28"/>
        </w:rPr>
        <w:t>. во время выезда в войска был тяжело ранен и 15 апреля скончался. Похоронен в Киеве.</w:t>
      </w:r>
      <w:r>
        <w:rPr>
          <w:b/>
          <w:sz w:val="28"/>
          <w:szCs w:val="28"/>
        </w:rPr>
        <w:t xml:space="preserve"> </w:t>
      </w:r>
      <w:r w:rsidRPr="00BA505F">
        <w:rPr>
          <w:sz w:val="28"/>
          <w:szCs w:val="28"/>
        </w:rPr>
        <w:t>Награжден орденом Ленина, орденами Красного Знамени, Суворова 1-й степени, Кутузова 1-й степени, чехословацким орденом. [5, с. 64]</w:t>
      </w:r>
    </w:p>
    <w:p w:rsidR="00187495" w:rsidRPr="00BA505F" w:rsidRDefault="00187495" w:rsidP="004B1209">
      <w:pPr>
        <w:shd w:val="clear" w:color="auto" w:fill="FFFFFF"/>
        <w:spacing w:line="360" w:lineRule="auto"/>
        <w:ind w:firstLine="720"/>
        <w:outlineLvl w:val="1"/>
        <w:rPr>
          <w:sz w:val="28"/>
          <w:szCs w:val="28"/>
        </w:rPr>
      </w:pPr>
      <w:r w:rsidRPr="00BA505F">
        <w:rPr>
          <w:b/>
          <w:bCs/>
          <w:sz w:val="28"/>
          <w:szCs w:val="28"/>
        </w:rPr>
        <w:t>Рокоссовский Константин Константинович</w:t>
      </w:r>
      <w:bookmarkEnd w:id="5"/>
      <w:r w:rsidRPr="00BA505F">
        <w:rPr>
          <w:b/>
          <w:bCs/>
          <w:sz w:val="28"/>
          <w:szCs w:val="28"/>
        </w:rPr>
        <w:t xml:space="preserve"> - </w:t>
      </w:r>
      <w:r w:rsidRPr="00BA505F">
        <w:rPr>
          <w:bCs/>
          <w:sz w:val="28"/>
          <w:szCs w:val="28"/>
        </w:rPr>
        <w:t>м</w:t>
      </w:r>
      <w:r w:rsidRPr="00BA505F">
        <w:rPr>
          <w:bCs/>
          <w:spacing w:val="-2"/>
          <w:sz w:val="28"/>
          <w:szCs w:val="28"/>
        </w:rPr>
        <w:t xml:space="preserve">аршал Советского Союза, маршал Польши, дважды Герой </w:t>
      </w:r>
      <w:r w:rsidRPr="00BA505F">
        <w:rPr>
          <w:bCs/>
          <w:sz w:val="28"/>
          <w:szCs w:val="28"/>
        </w:rPr>
        <w:t>Советского Союза. В Курской битве участвовал в должности командующего Центральным фронтом.</w:t>
      </w:r>
      <w:r w:rsidRPr="00BA505F">
        <w:rPr>
          <w:sz w:val="28"/>
          <w:szCs w:val="28"/>
        </w:rPr>
        <w:t xml:space="preserve"> Родился 21 декабря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1896 г</w:t>
        </w:r>
      </w:smartTag>
      <w:r w:rsidRPr="00BA505F">
        <w:rPr>
          <w:sz w:val="28"/>
          <w:szCs w:val="28"/>
        </w:rPr>
        <w:t xml:space="preserve">. в г. Великие Луки (Псковская область). В Красной Армии с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1918 г</w:t>
        </w:r>
      </w:smartTag>
      <w:r w:rsidRPr="00BA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С июля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1941 г</w:t>
        </w:r>
      </w:smartTag>
      <w:r w:rsidRPr="00BA505F">
        <w:rPr>
          <w:sz w:val="28"/>
          <w:szCs w:val="28"/>
        </w:rPr>
        <w:t xml:space="preserve">. командовал 16-й армией Западного фронта. С июля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1942 г</w:t>
        </w:r>
      </w:smartTag>
      <w:r w:rsidRPr="00BA505F">
        <w:rPr>
          <w:sz w:val="28"/>
          <w:szCs w:val="28"/>
        </w:rPr>
        <w:t xml:space="preserve">. командовал Брянским, с сентября Донским, с февраля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 xml:space="preserve">. Центральным, с октября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 xml:space="preserve">. Белорусским, с февраля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1944 г</w:t>
        </w:r>
      </w:smartTag>
      <w:r w:rsidRPr="00BA505F">
        <w:rPr>
          <w:sz w:val="28"/>
          <w:szCs w:val="28"/>
        </w:rPr>
        <w:t xml:space="preserve">. 1-м Белорусским и с ноября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1944 г</w:t>
        </w:r>
      </w:smartTag>
      <w:r w:rsidRPr="00BA505F">
        <w:rPr>
          <w:sz w:val="28"/>
          <w:szCs w:val="28"/>
        </w:rPr>
        <w:t>. до конца войны 2-м Белорусским фронтами.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Войска под командованием К. К. Рокоссовского участвовали в Смоленском сражении (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1941 г</w:t>
        </w:r>
      </w:smartTag>
      <w:r w:rsidRPr="00BA505F">
        <w:rPr>
          <w:sz w:val="28"/>
          <w:szCs w:val="28"/>
        </w:rPr>
        <w:t>.), битве под Москвой, в Сталинградской и Курской битвах, в Белорусской, Восточно-Прусской, Восточно-Померанской, Берлинской операциях.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Награжден 7 орденами Ленина, орденом Октябрьской Революции, 6 орденами Красного Знамени, орденами Суворова и Кутузова 1-й степени, медалями, а также иностранными</w:t>
      </w:r>
      <w:r>
        <w:rPr>
          <w:sz w:val="28"/>
          <w:szCs w:val="28"/>
        </w:rPr>
        <w:t xml:space="preserve"> орденами и медалями. </w:t>
      </w:r>
      <w:r w:rsidRPr="00BA505F">
        <w:rPr>
          <w:sz w:val="28"/>
          <w:szCs w:val="28"/>
        </w:rPr>
        <w:t xml:space="preserve">Удостоен высшего военного ордена «Победа». Награжден Почетным оружием.Скончался 3 августа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1968 г</w:t>
        </w:r>
      </w:smartTag>
      <w:r w:rsidRPr="00BA505F">
        <w:rPr>
          <w:sz w:val="28"/>
          <w:szCs w:val="28"/>
        </w:rPr>
        <w:t>., похоронен на Красной площади у Кремлевской стены.</w:t>
      </w:r>
    </w:p>
    <w:p w:rsidR="00187495" w:rsidRPr="00BA505F" w:rsidRDefault="00187495" w:rsidP="004B1209">
      <w:pPr>
        <w:shd w:val="clear" w:color="auto" w:fill="FFFFFF"/>
        <w:spacing w:line="360" w:lineRule="auto"/>
        <w:ind w:firstLine="720"/>
        <w:outlineLvl w:val="1"/>
        <w:rPr>
          <w:sz w:val="28"/>
          <w:szCs w:val="28"/>
        </w:rPr>
      </w:pPr>
      <w:r w:rsidRPr="00BA505F">
        <w:rPr>
          <w:b/>
          <w:bCs/>
          <w:sz w:val="28"/>
          <w:szCs w:val="28"/>
        </w:rPr>
        <w:t>Конев Иван Степанович</w:t>
      </w:r>
      <w:bookmarkEnd w:id="6"/>
      <w:r w:rsidRPr="00BA505F">
        <w:rPr>
          <w:sz w:val="28"/>
          <w:szCs w:val="28"/>
        </w:rPr>
        <w:t xml:space="preserve"> - м</w:t>
      </w:r>
      <w:r w:rsidRPr="00BA505F">
        <w:rPr>
          <w:bCs/>
          <w:sz w:val="28"/>
          <w:szCs w:val="28"/>
        </w:rPr>
        <w:t xml:space="preserve">аршал Советского Союза, дважды Герой Советского Союза. В </w:t>
      </w:r>
      <w:r w:rsidRPr="00BA505F">
        <w:rPr>
          <w:bCs/>
          <w:spacing w:val="-1"/>
          <w:sz w:val="28"/>
          <w:szCs w:val="28"/>
        </w:rPr>
        <w:t>Курской битве участвовал в должности командующего Степным фронтом.</w:t>
      </w:r>
      <w:r w:rsidRPr="00BA505F">
        <w:rPr>
          <w:sz w:val="28"/>
          <w:szCs w:val="28"/>
        </w:rPr>
        <w:t xml:space="preserve"> Родился 28 декабря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1897 г</w:t>
        </w:r>
      </w:smartTag>
      <w:r w:rsidRPr="00BA505F">
        <w:rPr>
          <w:sz w:val="28"/>
          <w:szCs w:val="28"/>
        </w:rPr>
        <w:t xml:space="preserve">. в деревне Лодейно (Подосиновский район Кировской области). В Красной Армии с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1918 г</w:t>
        </w:r>
      </w:smartTag>
      <w:r w:rsidRPr="00BA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В 1940—1941 гг. — командовал войсками Забайкальского и Северо-Кавказского военных округов.</w:t>
      </w:r>
      <w:r>
        <w:rPr>
          <w:sz w:val="28"/>
          <w:szCs w:val="28"/>
        </w:rPr>
        <w:t xml:space="preserve"> </w:t>
      </w:r>
      <w:r w:rsidRPr="00BA505F">
        <w:rPr>
          <w:spacing w:val="-1"/>
          <w:sz w:val="28"/>
          <w:szCs w:val="28"/>
        </w:rPr>
        <w:t xml:space="preserve">В начале Великой Отечественной войны был командующим 19-й армией </w:t>
      </w:r>
      <w:r w:rsidRPr="00BA505F">
        <w:rPr>
          <w:sz w:val="28"/>
          <w:szCs w:val="28"/>
        </w:rPr>
        <w:t>Западного фронта. Затем последовательно командовал Западным, Калининским, Северо-Западным, Степным и 1-м Украинским фронтами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.</w:t>
      </w:r>
      <w:r w:rsidRPr="00BA505F">
        <w:rPr>
          <w:spacing w:val="-1"/>
          <w:sz w:val="28"/>
          <w:szCs w:val="28"/>
        </w:rPr>
        <w:t xml:space="preserve">В Курской битве войска под командованием И. С. Конева успешно </w:t>
      </w:r>
      <w:r w:rsidRPr="00BA505F">
        <w:rPr>
          <w:sz w:val="28"/>
          <w:szCs w:val="28"/>
        </w:rPr>
        <w:t>действовали в ходе контрнаступления на белгородско-харьковском направлении.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Награжден 7 орденами Ленина, орденом Октябрьской Революции, 3 орденами Красного Знамени, 2 орденами Суворова 1-й степени, 2 орденами Кутузова 1-й степени, орденом Красной Звезды, медалями и инос</w:t>
      </w:r>
      <w:r>
        <w:rPr>
          <w:sz w:val="28"/>
          <w:szCs w:val="28"/>
        </w:rPr>
        <w:t xml:space="preserve">транными орденами. </w:t>
      </w:r>
      <w:r w:rsidRPr="00BA505F">
        <w:rPr>
          <w:sz w:val="28"/>
          <w:szCs w:val="28"/>
        </w:rPr>
        <w:t>Награжден высшим военным орденом «Победа», Почетным оружием.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 xml:space="preserve">Скончался 21 мая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1973 г</w:t>
        </w:r>
      </w:smartTag>
      <w:r w:rsidRPr="00BA505F">
        <w:rPr>
          <w:sz w:val="28"/>
          <w:szCs w:val="28"/>
        </w:rPr>
        <w:t>., похоронен на Красной площади у Кремлевской стены.</w:t>
      </w:r>
    </w:p>
    <w:p w:rsidR="00187495" w:rsidRPr="00BA505F" w:rsidRDefault="00187495" w:rsidP="00871430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sz w:val="28"/>
          <w:szCs w:val="28"/>
        </w:rPr>
      </w:pPr>
    </w:p>
    <w:p w:rsidR="00187495" w:rsidRPr="00BA505F" w:rsidRDefault="00187495" w:rsidP="00871430">
      <w:pPr>
        <w:pStyle w:val="a8"/>
        <w:tabs>
          <w:tab w:val="left" w:pos="180"/>
        </w:tabs>
        <w:spacing w:before="0" w:beforeAutospacing="0" w:after="0" w:afterAutospacing="0" w:line="360" w:lineRule="auto"/>
        <w:ind w:firstLine="720"/>
        <w:jc w:val="center"/>
        <w:outlineLvl w:val="0"/>
        <w:rPr>
          <w:rStyle w:val="a7"/>
          <w:noProof/>
          <w:sz w:val="28"/>
          <w:szCs w:val="28"/>
        </w:rPr>
      </w:pPr>
    </w:p>
    <w:p w:rsidR="00187495" w:rsidRPr="00BA505F" w:rsidRDefault="00187495" w:rsidP="007D2D91">
      <w:pPr>
        <w:tabs>
          <w:tab w:val="left" w:pos="180"/>
        </w:tabs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r w:rsidRPr="00BA505F">
        <w:rPr>
          <w:b/>
          <w:sz w:val="28"/>
          <w:szCs w:val="28"/>
        </w:rPr>
        <w:t>ЗАКЛЮЧЕНИЕ</w:t>
      </w:r>
    </w:p>
    <w:p w:rsidR="00187495" w:rsidRPr="00BA505F" w:rsidRDefault="00187495" w:rsidP="007D2D9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BA505F">
        <w:rPr>
          <w:b/>
          <w:sz w:val="28"/>
          <w:szCs w:val="28"/>
        </w:rPr>
        <w:tab/>
      </w:r>
      <w:r w:rsidRPr="00BA505F">
        <w:rPr>
          <w:sz w:val="28"/>
          <w:szCs w:val="28"/>
        </w:rPr>
        <w:t xml:space="preserve">Итак, 23 августа </w:t>
      </w:r>
      <w:smartTag w:uri="urn:schemas-microsoft-com:office:smarttags" w:element="metricconverter">
        <w:smartTagPr>
          <w:attr w:name="ProductID" w:val="1943 г"/>
        </w:smartTagPr>
        <w:r w:rsidRPr="00BA505F">
          <w:rPr>
            <w:sz w:val="28"/>
            <w:szCs w:val="28"/>
          </w:rPr>
          <w:t>1943 г</w:t>
        </w:r>
      </w:smartTag>
      <w:r w:rsidRPr="00BA505F">
        <w:rPr>
          <w:sz w:val="28"/>
          <w:szCs w:val="28"/>
        </w:rPr>
        <w:t>. в понедельник закончилась Курская битва – одна из величайших битв II мировой войны.</w:t>
      </w:r>
      <w:r>
        <w:rPr>
          <w:sz w:val="28"/>
          <w:szCs w:val="28"/>
        </w:rPr>
        <w:t xml:space="preserve"> </w:t>
      </w:r>
      <w:r w:rsidRPr="00BA505F">
        <w:rPr>
          <w:sz w:val="28"/>
          <w:szCs w:val="28"/>
        </w:rPr>
        <w:t>Победы Красной Армии под Орлом, Курском и Харьковом в ходе Великой Отечественной войны имели крупнейшее значение.</w:t>
      </w:r>
    </w:p>
    <w:p w:rsidR="00187495" w:rsidRPr="00BA505F" w:rsidRDefault="00187495" w:rsidP="007D2D9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ab/>
        <w:t>В итоге битвы под Курском советские войска сломили становой хребет немецко-фашистской армии, сорвали её попытки взять реванш за поражение под Сталинградом и заставили окончательно перейти к стратегической обороне. Советские Вооружённые Силы прочно захватили стратегическую инициативу. Завершился коренной перелом в ходе Великой Отечественной войны в пользу СССР</w:t>
      </w:r>
    </w:p>
    <w:p w:rsidR="00187495" w:rsidRDefault="00187495" w:rsidP="004B1209">
      <w:pPr>
        <w:tabs>
          <w:tab w:val="left" w:pos="180"/>
        </w:tabs>
        <w:spacing w:line="360" w:lineRule="auto"/>
        <w:ind w:firstLine="720"/>
        <w:rPr>
          <w:sz w:val="28"/>
          <w:szCs w:val="28"/>
        </w:rPr>
      </w:pPr>
      <w:r w:rsidRPr="00BA505F">
        <w:rPr>
          <w:sz w:val="28"/>
          <w:szCs w:val="28"/>
        </w:rPr>
        <w:t>Сражение под Курском, Орлом и Харьковом явилось новым торжеством советской стратегии. В этом колоссальном сражении Красная Армия показала свою возросшую боевую подготовку, свое умение бороться один на один с сильным и коварным противником и наносить ему сокрушающие удары. В битве под Курском был разрушен созданный гитлеровской пропагандой миф о «сезонности» стратегии. Красная Армия показала, что она может бить немцев во все времена года. Битва под Курском, как и битва под Сталинградом, занимает почетное место в военной истории как одна из ее наиболее ярких страниц.За проявленные отвагу и героизм в битве под Курском более 100 тыс. солдат, офицеров и генералов Красной Армии было награждено орденами и медалями, 180 особо отличившихся воинов удостоились</w:t>
      </w:r>
      <w:r>
        <w:rPr>
          <w:sz w:val="28"/>
          <w:szCs w:val="28"/>
        </w:rPr>
        <w:t xml:space="preserve"> звания Героя Советского Союза.</w:t>
      </w:r>
    </w:p>
    <w:p w:rsidR="00187495" w:rsidRDefault="00187495" w:rsidP="007D2D91">
      <w:pPr>
        <w:tabs>
          <w:tab w:val="left" w:pos="180"/>
        </w:tabs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187495" w:rsidRDefault="00187495" w:rsidP="007D2D91">
      <w:pPr>
        <w:tabs>
          <w:tab w:val="left" w:pos="180"/>
        </w:tabs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187495" w:rsidRDefault="00187495" w:rsidP="004B1209">
      <w:pPr>
        <w:tabs>
          <w:tab w:val="left" w:pos="180"/>
        </w:tabs>
        <w:spacing w:line="360" w:lineRule="auto"/>
        <w:outlineLvl w:val="0"/>
        <w:rPr>
          <w:sz w:val="28"/>
          <w:szCs w:val="28"/>
        </w:rPr>
      </w:pPr>
    </w:p>
    <w:p w:rsidR="00187495" w:rsidRPr="004B1209" w:rsidRDefault="00187495" w:rsidP="004B1209">
      <w:pPr>
        <w:tabs>
          <w:tab w:val="left" w:pos="18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BA505F">
        <w:rPr>
          <w:b/>
          <w:sz w:val="28"/>
          <w:szCs w:val="28"/>
        </w:rPr>
        <w:t>СПИСОК ИСПОЛЬЗОВАННЫХ ИСТОЧНИКОВ</w:t>
      </w:r>
    </w:p>
    <w:p w:rsidR="00187495" w:rsidRPr="00BA505F" w:rsidRDefault="00187495" w:rsidP="007D2D91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>Битва под Курском: От обороны к наступлению. М:АСТ:Б66 ХРАНИТЕЛЬ,2006</w:t>
      </w:r>
    </w:p>
    <w:p w:rsidR="00187495" w:rsidRPr="00BA505F" w:rsidRDefault="00187495" w:rsidP="007D2D91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>Великая Отечественная война, 1941-1945. События. Люди.</w:t>
      </w:r>
      <w:r w:rsidRPr="00BA505F">
        <w:rPr>
          <w:sz w:val="28"/>
          <w:szCs w:val="28"/>
        </w:rPr>
        <w:br/>
        <w:t>Документы: Краткий ист. Справочник. Под общ. ред. О.А.Ржешевского. Сост.Е.К.Жигунов. М.: Политиздат</w:t>
      </w:r>
    </w:p>
    <w:p w:rsidR="00187495" w:rsidRPr="00BA505F" w:rsidRDefault="00187495" w:rsidP="007D2D91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sz w:val="28"/>
          <w:szCs w:val="28"/>
        </w:rPr>
      </w:pPr>
      <w:r w:rsidRPr="00BA505F">
        <w:rPr>
          <w:sz w:val="28"/>
          <w:szCs w:val="28"/>
        </w:rPr>
        <w:t>История военного искусства: Учебник для высших военных учебных заведений. Под общ. ред. И.Х.Баграмяна. М., Военное издательство минобороны СССР</w:t>
      </w:r>
    </w:p>
    <w:p w:rsidR="00187495" w:rsidRPr="00BA505F" w:rsidRDefault="00187495" w:rsidP="007D2D91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sz w:val="28"/>
          <w:szCs w:val="28"/>
        </w:rPr>
      </w:pPr>
      <w:r w:rsidRPr="00BA505F">
        <w:rPr>
          <w:iCs/>
          <w:sz w:val="28"/>
          <w:szCs w:val="28"/>
        </w:rPr>
        <w:t>Курская битва</w:t>
      </w:r>
      <w:r w:rsidRPr="00BA505F">
        <w:rPr>
          <w:bCs/>
          <w:iCs/>
          <w:sz w:val="28"/>
          <w:szCs w:val="28"/>
        </w:rPr>
        <w:t xml:space="preserve">. </w:t>
      </w:r>
      <w:r w:rsidRPr="00BA505F">
        <w:rPr>
          <w:iCs/>
          <w:sz w:val="28"/>
          <w:szCs w:val="28"/>
        </w:rPr>
        <w:t>Хроника, факты, люди: В 2 кн.  М.:</w:t>
      </w:r>
      <w:r w:rsidRPr="00BA505F">
        <w:rPr>
          <w:iCs/>
          <w:spacing w:val="-2"/>
          <w:sz w:val="28"/>
          <w:szCs w:val="28"/>
        </w:rPr>
        <w:t>ОЛМА-ПРЕСС, 2002. — Кн. 1</w:t>
      </w:r>
    </w:p>
    <w:p w:rsidR="00187495" w:rsidRPr="00BA505F" w:rsidRDefault="00187495" w:rsidP="007D2D91">
      <w:pPr>
        <w:numPr>
          <w:ilvl w:val="0"/>
          <w:numId w:val="4"/>
        </w:numPr>
        <w:shd w:val="clear" w:color="auto" w:fill="FFFFFF"/>
        <w:spacing w:after="0" w:line="360" w:lineRule="auto"/>
        <w:ind w:right="998"/>
        <w:rPr>
          <w:iCs/>
          <w:spacing w:val="-2"/>
          <w:sz w:val="28"/>
          <w:szCs w:val="28"/>
        </w:rPr>
      </w:pPr>
      <w:r w:rsidRPr="00BA505F">
        <w:rPr>
          <w:sz w:val="28"/>
          <w:szCs w:val="28"/>
        </w:rPr>
        <w:t>СССР в Великой Отечественной войне 1941-1945. (Краткая хроника).Под ред. С.М.Кляцкина и А.М.Синицына. М., Военное издательства минобороны СССР</w:t>
      </w:r>
    </w:p>
    <w:p w:rsidR="00187495" w:rsidRPr="00BA505F" w:rsidRDefault="00187495" w:rsidP="007D2D91">
      <w:pPr>
        <w:tabs>
          <w:tab w:val="left" w:pos="180"/>
        </w:tabs>
        <w:spacing w:line="360" w:lineRule="auto"/>
        <w:ind w:firstLine="720"/>
        <w:rPr>
          <w:sz w:val="28"/>
          <w:szCs w:val="28"/>
        </w:rPr>
      </w:pPr>
    </w:p>
    <w:p w:rsidR="00187495" w:rsidRPr="00BA505F" w:rsidRDefault="00187495" w:rsidP="007D2D9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187495" w:rsidRPr="00BA505F" w:rsidRDefault="00187495" w:rsidP="007D2D91">
      <w:pPr>
        <w:tabs>
          <w:tab w:val="left" w:pos="180"/>
        </w:tabs>
        <w:spacing w:line="360" w:lineRule="auto"/>
        <w:ind w:firstLine="720"/>
        <w:rPr>
          <w:sz w:val="28"/>
          <w:szCs w:val="28"/>
        </w:rPr>
      </w:pPr>
    </w:p>
    <w:p w:rsidR="00187495" w:rsidRPr="00BA505F" w:rsidRDefault="00187495" w:rsidP="007D2D91">
      <w:pPr>
        <w:tabs>
          <w:tab w:val="left" w:pos="180"/>
        </w:tabs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187495" w:rsidRPr="00BA505F" w:rsidRDefault="00187495" w:rsidP="007D2D91">
      <w:pPr>
        <w:tabs>
          <w:tab w:val="left" w:pos="180"/>
        </w:tabs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187495" w:rsidRPr="00871430" w:rsidRDefault="00187495" w:rsidP="00871430">
      <w:pPr>
        <w:tabs>
          <w:tab w:val="left" w:pos="2970"/>
        </w:tabs>
      </w:pPr>
      <w:bookmarkStart w:id="7" w:name="_GoBack"/>
      <w:bookmarkEnd w:id="7"/>
    </w:p>
    <w:sectPr w:rsidR="00187495" w:rsidRPr="00871430" w:rsidSect="00BB51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95" w:rsidRDefault="00187495" w:rsidP="00EC7455">
      <w:pPr>
        <w:spacing w:after="0" w:line="240" w:lineRule="auto"/>
      </w:pPr>
      <w:r>
        <w:separator/>
      </w:r>
    </w:p>
  </w:endnote>
  <w:endnote w:type="continuationSeparator" w:id="0">
    <w:p w:rsidR="00187495" w:rsidRDefault="00187495" w:rsidP="00E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95" w:rsidRDefault="001874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9D1">
      <w:rPr>
        <w:noProof/>
      </w:rPr>
      <w:t>1</w:t>
    </w:r>
    <w:r>
      <w:fldChar w:fldCharType="end"/>
    </w:r>
  </w:p>
  <w:p w:rsidR="00187495" w:rsidRDefault="00187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95" w:rsidRDefault="00187495" w:rsidP="00EC7455">
      <w:pPr>
        <w:spacing w:after="0" w:line="240" w:lineRule="auto"/>
      </w:pPr>
      <w:r>
        <w:separator/>
      </w:r>
    </w:p>
  </w:footnote>
  <w:footnote w:type="continuationSeparator" w:id="0">
    <w:p w:rsidR="00187495" w:rsidRDefault="00187495" w:rsidP="00EC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6DF7"/>
    <w:multiLevelType w:val="hybridMultilevel"/>
    <w:tmpl w:val="1CF06F0A"/>
    <w:lvl w:ilvl="0" w:tplc="EBBABEC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3F5E61"/>
    <w:multiLevelType w:val="hybridMultilevel"/>
    <w:tmpl w:val="1608A51C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">
    <w:nsid w:val="5D265349"/>
    <w:multiLevelType w:val="hybridMultilevel"/>
    <w:tmpl w:val="BDD4F9AE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3">
    <w:nsid w:val="6D151019"/>
    <w:multiLevelType w:val="hybridMultilevel"/>
    <w:tmpl w:val="A65E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455"/>
    <w:rsid w:val="00090A67"/>
    <w:rsid w:val="00187495"/>
    <w:rsid w:val="00287D24"/>
    <w:rsid w:val="00322901"/>
    <w:rsid w:val="003706DD"/>
    <w:rsid w:val="00471FB0"/>
    <w:rsid w:val="004A1874"/>
    <w:rsid w:val="004B1209"/>
    <w:rsid w:val="00573A6A"/>
    <w:rsid w:val="00647129"/>
    <w:rsid w:val="006534E1"/>
    <w:rsid w:val="006B6A28"/>
    <w:rsid w:val="006C209C"/>
    <w:rsid w:val="00713BD4"/>
    <w:rsid w:val="007D2D91"/>
    <w:rsid w:val="007E1BE5"/>
    <w:rsid w:val="0082020B"/>
    <w:rsid w:val="00841A37"/>
    <w:rsid w:val="00853BEF"/>
    <w:rsid w:val="00871430"/>
    <w:rsid w:val="008B1FF6"/>
    <w:rsid w:val="00926D2D"/>
    <w:rsid w:val="009679D1"/>
    <w:rsid w:val="00973715"/>
    <w:rsid w:val="009B3424"/>
    <w:rsid w:val="009D7C14"/>
    <w:rsid w:val="00AC46F3"/>
    <w:rsid w:val="00B417AA"/>
    <w:rsid w:val="00B5178F"/>
    <w:rsid w:val="00BA505F"/>
    <w:rsid w:val="00BB51B3"/>
    <w:rsid w:val="00C12BFB"/>
    <w:rsid w:val="00EC7455"/>
    <w:rsid w:val="00F03AED"/>
    <w:rsid w:val="00F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238E-8262-4C60-B475-35D36B0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15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87143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C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EC7455"/>
    <w:rPr>
      <w:rFonts w:cs="Times New Roman"/>
    </w:rPr>
  </w:style>
  <w:style w:type="paragraph" w:styleId="a5">
    <w:name w:val="footer"/>
    <w:basedOn w:val="a"/>
    <w:link w:val="a6"/>
    <w:rsid w:val="00EC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EC7455"/>
    <w:rPr>
      <w:rFonts w:cs="Times New Roman"/>
    </w:rPr>
  </w:style>
  <w:style w:type="character" w:styleId="a7">
    <w:name w:val="Hyperlink"/>
    <w:basedOn w:val="a0"/>
    <w:rsid w:val="0082020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semiHidden/>
    <w:rsid w:val="0082020B"/>
    <w:pPr>
      <w:numPr>
        <w:numId w:val="1"/>
      </w:numPr>
      <w:tabs>
        <w:tab w:val="right" w:leader="dot" w:pos="9628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11">
    <w:name w:val="Заголовок 1 Знак"/>
    <w:basedOn w:val="a0"/>
    <w:link w:val="10"/>
    <w:locked/>
    <w:rsid w:val="00871430"/>
    <w:rPr>
      <w:rFonts w:ascii="Arial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rsid w:val="00871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871430"/>
    <w:rPr>
      <w:rFonts w:cs="Times New Roman"/>
      <w:b/>
      <w:bCs/>
    </w:rPr>
  </w:style>
  <w:style w:type="character" w:styleId="aa">
    <w:name w:val="line number"/>
    <w:basedOn w:val="a0"/>
    <w:semiHidden/>
    <w:rsid w:val="00BB51B3"/>
    <w:rPr>
      <w:rFonts w:cs="Times New Roman"/>
    </w:rPr>
  </w:style>
  <w:style w:type="paragraph" w:customStyle="1" w:styleId="12">
    <w:name w:val="Абзац списка1"/>
    <w:basedOn w:val="a"/>
    <w:rsid w:val="00BB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46656</CharactersWithSpaces>
  <SharedDoc>false</SharedDoc>
  <HLinks>
    <vt:vector size="12" baseType="variant">
      <vt:variant>
        <vt:i4>1376308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_Toc275945793</vt:lpwstr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_Toc275945793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Юсечка</dc:creator>
  <cp:keywords/>
  <dc:description/>
  <cp:lastModifiedBy>admin</cp:lastModifiedBy>
  <cp:revision>2</cp:revision>
  <dcterms:created xsi:type="dcterms:W3CDTF">2014-04-16T21:37:00Z</dcterms:created>
  <dcterms:modified xsi:type="dcterms:W3CDTF">2014-04-16T21:37:00Z</dcterms:modified>
</cp:coreProperties>
</file>