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9B8" w:rsidRDefault="009F69B8">
      <w:pPr>
        <w:jc w:val="center"/>
        <w:rPr>
          <w:b/>
          <w:i/>
          <w:sz w:val="40"/>
        </w:rPr>
      </w:pPr>
      <w:r>
        <w:rPr>
          <w:b/>
          <w:i/>
          <w:sz w:val="40"/>
        </w:rPr>
        <w:t>ВВЕДЕНИЕ.</w:t>
      </w:r>
    </w:p>
    <w:p w:rsidR="009F69B8" w:rsidRDefault="009F69B8">
      <w:pPr>
        <w:jc w:val="center"/>
        <w:rPr>
          <w:b/>
          <w:i/>
          <w:sz w:val="40"/>
        </w:rPr>
      </w:pPr>
    </w:p>
    <w:p w:rsidR="009F69B8" w:rsidRDefault="009F69B8">
      <w:pPr>
        <w:pStyle w:val="a3"/>
        <w:spacing w:line="360" w:lineRule="auto"/>
      </w:pPr>
      <w:r>
        <w:t>Данная курсовая работа является первым практическим опытом автора в проведении социологических исследований. В ней он рассмотрел все основные методы исследований, знания о которых почерпнул из курса лекций по дисциплине «ТИПСО» (теория и практика связей с общественностью), а также из семинаров, проводимых по этому предмету и детально разбирающих отдельные сугубо сложные и тонкие подходы. Занимаясь проведением исследования, автор усвоил, насколько необходимы исследования в любой сфере человеческой деятельности. Они не только дают более ясное и чёткое представление о многих сложных вопросах и ситуациях, но также и приводят к новым, совершенно нестандартным решениям проблем. Из них можно получить немало ценной информации, а главное - мнения. Мнения, на взгляд автора, это то, чем очень полезно располагать всем владельцам предприятий, людям, имеющим свой бизнес и хотящим, чтобы в будущем он успешно развивался. Мнение, принадлежит оно простому обывателю, или же крупному специалисту в своей области деятелей, даёт возможность расширить круг альтернатив.</w:t>
      </w:r>
    </w:p>
    <w:p w:rsidR="009F69B8" w:rsidRDefault="009F69B8">
      <w:pPr>
        <w:pStyle w:val="a3"/>
        <w:spacing w:line="360" w:lineRule="auto"/>
      </w:pPr>
      <w:r>
        <w:t>Данное исследование, с которым ниже будет иметь возможность ознакомиться Уважаемый Читатель, проведено, с целью выяснить, какие возможности и предпосылки имеются у начинающего свой деловой путь небольшого, но перспективного издательства. Уникальность данной работы заключается в том, что сотрудники данного издательства к началу проведения исследования имели весьма смутные представления о том, кто такой специалист по связям с общественностью, зачем он нужен и какая будет от него выгода. В связи с этим автору пришлось составить подробный объяснительный план, в котором описывались его намерения и предложения по улучшению позиции фирмы на торговом рынке Санкт Петербурга, а также создание надлежащего рекламного образа. Этот документ также приложен к работе. Исследование, проведённое автором, полностью оправдало ожидания нанимателей и показало, на какие особенно важные детали в ведении деловой и экономической политики стоит обратить внимание. Также издательство теперь имеет более чёткую картину в плане своих устремлений и грядущих перемен.</w:t>
      </w:r>
    </w:p>
    <w:p w:rsidR="009F69B8" w:rsidRDefault="009F69B8">
      <w:pPr>
        <w:pStyle w:val="a3"/>
        <w:spacing w:line="360" w:lineRule="auto"/>
      </w:pPr>
      <w:r>
        <w:t xml:space="preserve">Из всего вышеперечисленного, автор осмелится сделать вывод, что данная работа является в большой степени актуальной и оправдывающей своё назначение, а также затрагивает немало важных вопросов в сфере </w:t>
      </w:r>
      <w:r>
        <w:rPr>
          <w:lang w:val="en-US"/>
        </w:rPr>
        <w:t>PR</w:t>
      </w:r>
      <w:r>
        <w:t>, рекламы и социологии. Спасибо большое за внимание!</w:t>
      </w:r>
    </w:p>
    <w:p w:rsidR="009F69B8" w:rsidRDefault="009F69B8">
      <w:pPr>
        <w:pStyle w:val="a3"/>
        <w:spacing w:line="360" w:lineRule="auto"/>
      </w:pPr>
    </w:p>
    <w:p w:rsidR="009F69B8" w:rsidRDefault="009F69B8">
      <w:pPr>
        <w:pStyle w:val="a3"/>
        <w:spacing w:line="360" w:lineRule="auto"/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ХАРАКТЕРИСТИКА ОБЪЕКТА.</w:t>
      </w:r>
    </w:p>
    <w:p w:rsidR="009F69B8" w:rsidRDefault="009F69B8">
      <w:pPr>
        <w:jc w:val="center"/>
        <w:rPr>
          <w:b/>
          <w:i/>
          <w:sz w:val="32"/>
        </w:rPr>
      </w:pPr>
    </w:p>
    <w:p w:rsidR="009F69B8" w:rsidRDefault="009F69B8">
      <w:pPr>
        <w:pStyle w:val="a4"/>
        <w:spacing w:line="360" w:lineRule="auto"/>
        <w:ind w:firstLine="720"/>
      </w:pPr>
      <w:r>
        <w:t xml:space="preserve">Объект, выбранный автором для исследования, является небольшим издательством, находящимся только на первых порах его развития, в связи с чем предоставить полную и развёрнутую информацию об истории фирмы, автору, к сожалению, не удастся. 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Издательство является обществом с ограниченной ответственностью, открытое на базе другого предприятия «ОСТ», занимающегося выпуском различных радио и телевизионных антенн. Теперь фирма называется «НРК». Фирма находится в городе Санкт Петербурге, по адресу Перекупной переулок, дом 2, офис № А1. абривиатурное название «НРК», что переводится как «Новая Русская Книга», но сами работники этой организации в шутку переводят его, как «Не Расстанусь с Комсомолом». В этом они видят некий едкий юмор, так как представители издательства, это в основном люди богемные, весь свой юношеский досуг посвятившие борьбе против коммунистических запретов относительно искусства и культуры в нашей стране. Коллектив организации сложился в таких неформальных местах, как клубы Полигон, Сайгон, Караван, Бомбей и так далее. Сначала, правда, этот коллектив организовал пару неудачно сложившихся фирм. Началось всё с фирмы «ОСТ», которая образовалась на самой заре появления так называемых кооперативов. Занималась она ведением различных некоммерческих секций по восточным единоборствам. Но вследствие вливания в коллектив свежих кадров (имена которых из этических соображений названы автору не были), фирма резко поменяла свой профиль. Она начала выпускать различные радио антенны, и постепенно первоначальные учредители отошли от дел. Они организовали новую фирму под названием «Норд Ост». Эта фирма имела сильные склонности к проведению социально-общественных акций. В основном она занималась выставками, такими как «Дети Сайгона в доме Хренова», «Выставка оловянной миниатюры», «Выставка моделей боевого восточного вооружения» и другие. Затем, в 1998 году эта фирма в полном её коллективе вылилась в издательство «НРК». На первых порах своей деятельности они занимались оказанием примитивных типографских услуг, печатью и дизайном флаеров и плакатов, размещением заказов по типографиям, ламинирование. Но так как у главного редактора Бориса Геннадьевича Трубникова были налажены прекрасные связи с ведущими литературными критиками и журналистами Санкт Петербурга, то очень скоро возникла идея заняться изданием книг. Вышли к печати такие книги, как «Япония, как она есть», «Природа вокруг нас», «История эротики и секса в Европе 15-17 веков». К сожалению, издательство было слишком мало, а также из-за отсутствия надлежащих субсидий, не могло издать книгу за свой счёт. Поэтому оно сотрудничает с другими, более крупными издательствами, например с издательством «Олма пресс» в лице петербургского его представительства, «Издательский дом Нева», а также голландское издательство «Рэбе». Обыкновенным обывателям о существовании этого издательства пока неизвестно, так как оно ещё ни разу не прибегало к помощи рекламы или </w:t>
      </w:r>
      <w:r>
        <w:rPr>
          <w:sz w:val="24"/>
          <w:lang w:val="en-US"/>
        </w:rPr>
        <w:t>PR</w:t>
      </w:r>
      <w:r>
        <w:rPr>
          <w:sz w:val="24"/>
        </w:rPr>
        <w:t xml:space="preserve">. Для этого 2 месяца назад был нанят специалист в области </w:t>
      </w:r>
      <w:r>
        <w:rPr>
          <w:sz w:val="24"/>
          <w:lang w:val="en-US"/>
        </w:rPr>
        <w:t>PR</w:t>
      </w:r>
      <w:r>
        <w:rPr>
          <w:sz w:val="24"/>
        </w:rPr>
        <w:t xml:space="preserve">, конкретно не в одном рекламном агентстве не работающий, недавний выпускник одного из гуманитарных Вузов, Владимир Юрьевич Дримеров, который занимается непосредственно созданием имиджа компании и её раскруткой. Автор же находится при нём наблюдателем и проводит исследование, тему которого сформулировал так: </w:t>
      </w:r>
      <w:r>
        <w:rPr>
          <w:b/>
          <w:i/>
          <w:sz w:val="24"/>
        </w:rPr>
        <w:t xml:space="preserve">«Исследование средств и методов, используемых специалистом </w:t>
      </w:r>
      <w:r>
        <w:rPr>
          <w:b/>
          <w:i/>
          <w:sz w:val="24"/>
          <w:lang w:val="en-US"/>
        </w:rPr>
        <w:t>PR</w:t>
      </w:r>
      <w:r>
        <w:rPr>
          <w:b/>
          <w:i/>
          <w:sz w:val="24"/>
        </w:rPr>
        <w:t xml:space="preserve"> в проведении </w:t>
      </w:r>
      <w:r>
        <w:rPr>
          <w:b/>
          <w:i/>
          <w:sz w:val="24"/>
          <w:lang w:val="en-US"/>
        </w:rPr>
        <w:t>PR</w:t>
      </w:r>
      <w:r>
        <w:rPr>
          <w:b/>
          <w:i/>
          <w:sz w:val="24"/>
        </w:rPr>
        <w:t xml:space="preserve"> акции по раскрутке фирмы «НРК», а также исследование результатов и их анализ».</w:t>
      </w:r>
      <w:r>
        <w:rPr>
          <w:sz w:val="24"/>
        </w:rPr>
        <w:t xml:space="preserve"> Перспективы издательства довольно-таки радужные, так как в прошлом году оно участвовало на международной книжной выставке, проведённой во Франкфурте, и там его работы были очень хорошо оценены и получили большое одобрение. Издательство получило множество предложений к сотрудничеству от голландских, американских, английских и польских издательств. Также, следует отметить индивидуальным пунктом тот факт, что издательство создано и работает на базе благотворительного фонда, в состав совета директоров которого входят главный редактор и коммерческий директор издательства. Этот фонда занимается оказанием благотворительной помощи детям в детских домах, бедным людям. Издательство создано только с той целью, чтобы обеспечивать некую материальную поддержку благотворительной деятельности. Основная аудитория, на которую будет направлена в дальнейшем рекламная деятельность издательства НРК – это крупные государственные организации, способные оказать фандрейзинговую помощь, коммерческие организации, решившие выдвинуть к разработке и подготовке к печати какой-либо проект, а также простые люди, в конечном итоге приобретающие эти книги в книжных магазинах. На этом характеристику объекта, пожалуй, можно закончить.</w:t>
      </w: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4"/>
        <w:spacing w:line="360" w:lineRule="auto"/>
        <w:jc w:val="center"/>
        <w:rPr>
          <w:sz w:val="32"/>
          <w:u w:val="single"/>
        </w:rPr>
      </w:pPr>
      <w:r>
        <w:rPr>
          <w:sz w:val="32"/>
          <w:u w:val="single"/>
        </w:rPr>
        <w:t>Теоретическая часть курсовой работы – моё понимание использованных в течение работы терминов.</w:t>
      </w:r>
    </w:p>
    <w:p w:rsidR="009F69B8" w:rsidRDefault="009F69B8">
      <w:pPr>
        <w:spacing w:line="360" w:lineRule="auto"/>
        <w:jc w:val="center"/>
        <w:rPr>
          <w:sz w:val="32"/>
          <w:u w:val="single"/>
        </w:rPr>
      </w:pPr>
    </w:p>
    <w:p w:rsidR="009F69B8" w:rsidRDefault="009F69B8">
      <w:pPr>
        <w:pStyle w:val="2"/>
        <w:spacing w:line="360" w:lineRule="auto"/>
        <w:ind w:firstLine="720"/>
      </w:pPr>
      <w:r>
        <w:rPr>
          <w:i/>
        </w:rPr>
        <w:t>Социологическое исследование</w:t>
      </w:r>
      <w:r>
        <w:t xml:space="preserve"> – это инструмент изучения социальных явлений в их конкретном состоянии с помощью количественных и качественных методов.</w:t>
      </w: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Программа социологического</w:t>
      </w:r>
      <w:r>
        <w:rPr>
          <w:sz w:val="24"/>
        </w:rPr>
        <w:t xml:space="preserve"> исследования – это изложение основных задач исследования и предпосылок их решения. Основной раздел программы – теоретический, начинающийся, начинающийся с целеориентации исследования.</w:t>
      </w: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В основе исследования лежит проблема, как область затруднений, предметный </w:t>
      </w:r>
      <w:r>
        <w:rPr>
          <w:i/>
          <w:sz w:val="24"/>
        </w:rPr>
        <w:t>аспект проблемы</w:t>
      </w:r>
      <w:r>
        <w:rPr>
          <w:sz w:val="24"/>
        </w:rPr>
        <w:t xml:space="preserve"> – это определённая социальная, экономическая и т.п. задача; </w:t>
      </w:r>
      <w:r>
        <w:rPr>
          <w:i/>
          <w:sz w:val="24"/>
        </w:rPr>
        <w:t>гносеологический аспект</w:t>
      </w:r>
      <w:r>
        <w:rPr>
          <w:sz w:val="24"/>
        </w:rPr>
        <w:t xml:space="preserve"> – осознание какой-либо общественной потребности и способов её решения. </w:t>
      </w:r>
      <w:r>
        <w:rPr>
          <w:i/>
          <w:sz w:val="24"/>
        </w:rPr>
        <w:t>Объект исследования</w:t>
      </w:r>
      <w:r>
        <w:rPr>
          <w:sz w:val="24"/>
        </w:rPr>
        <w:t xml:space="preserve"> – область социальной действительности (социальный процесс, сфера жизни, общность), содержащая проблему. </w:t>
      </w:r>
      <w:r>
        <w:rPr>
          <w:i/>
          <w:sz w:val="24"/>
        </w:rPr>
        <w:t>Предмет исследования</w:t>
      </w:r>
      <w:r>
        <w:rPr>
          <w:sz w:val="24"/>
        </w:rPr>
        <w:t xml:space="preserve"> – значимые стороны объекта, подлежащие изучению. Как правило, предмет фиксируется в исходном теоретическом понятии и включается в формулировку темы исследования. 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Описать проблемную ситуацию помогают предварительные или разведывательные исследования – интервью, анализ статистики и документов, мнение экспертов.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Конкретные границы исследования устанавливаются путём формулировки целей и задач исследования. 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Далее идёт определение и интерпретация теоретических понятий, включающие в себя соотнесение понятия с теоретической системой (выбор теории, описывающей явление); достижение однозначности в понимании и достижение точности понятия (спецификация понятий и определение новых). 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Эмпирическая интерпретация понятий подразумевает переход от теоретических конструктов к эмпирически фиксируемым процессам, то есть происходит конкретизация теоретического понятия в различных аспектах проявления описываемого процесса по схеме: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0"/>
      </w:tblGrid>
      <w:tr w:rsidR="009F69B8">
        <w:trPr>
          <w:trHeight w:val="599"/>
          <w:jc w:val="center"/>
        </w:trPr>
        <w:tc>
          <w:tcPr>
            <w:tcW w:w="7980" w:type="dxa"/>
            <w:vAlign w:val="bottom"/>
          </w:tcPr>
          <w:p w:rsidR="009F69B8" w:rsidRDefault="009F69B8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Понятие – Показатель – Индикатор – Источник информации – Инструмент</w:t>
            </w:r>
          </w:p>
        </w:tc>
      </w:tr>
    </w:tbl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Построение модели  - это системное описание существенных сторон предмета исследования, охватывающее факторы, влияющие на его функцию. Основанием для построения модели являются теоретические представления, выводы ранее проведённых исследований. Отдельные элементы вводятся в модель в форме гипотез или предположений, которые могут быть объяснительными, описательными или детерминирующими. Гипотезы должны быть преемственными (не противоречить фактам науки) и проверяющимися средствами данного исследования.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На основе теоретической модели разрабатывается рабочая модель, при этом исключаются факторы, не характерные для данного конкретного объекта; факторы, которые не могут быть измерены в связи с конкретными условиями данного исследования; факторы, не являющиеся управляемыми со стороны субъекта, для которого проводится исследование.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Второй, процедурно-методический раздел программы, включает выбор методов получения информации и проектирование инструментов выборки.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Метод – это система правил изучения объекта на основе закономерностей его функционирования.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Инструмент – специально разработанные документы, с помощью которых обеспечивается сбор и фиксация информации об объекте (анкета, бланк интервью, карта наблюдения, таблица).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Методика – система операций, обеспечивающих получение валидной (соответствующей измеренного показателя тому, что измерялось), релевантной (отражающей различия) и репрезентативной социологической информации. 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Репрезентативность (представительность) – свойство (выборки) отражать характеристики генеральной совокупности.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После того, как определены объект и предмет социологического исследования, установлены те их стороны и черты, которые требуют особого внимания, встаёт задача выявления количественных параметров этих сторон и черт. Для этого необходимо пройти через полевой этап исследования.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В ходе полевого этапа исследования для сбора социологической информации могут применяться разного рода методы. Каждый из них имеет свои особенности, предполагает определённые требования.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Специфика наиболее распространённого при прикладных социологических, экономических и др. исследованиях метода-опроса состоит, прежде всего, в том, что при его использовании источником первичной социологической информации является человек (респондент) – непосредственный участник исследуемых социальных процессов и явлений. Существуют следующие разновидности опроса: анкетирование, интервьюирование, экспертный опрос, социометрический опрос и социологическое тестирование. В их основе лежит совокупность предлагаемых опрашиваемым вопросов, ответы на которые и образуют первичную информацию.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Метод опроса, опирающийся на достаточное число обученных анкетёров или интервьюеров, позволяет в максимально короткие сроки опрашивать довольно большое количество респондентов и получать различную по своей природе информацию.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По форме вопросы делят на контактные, почтовые, телефонные или прессовые.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Наиболее распространённый в практике прикладной социологии вид опроса – анкетирование. Оно может быть групповым или индивидуальным.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>Групповым анкетированием называется опрос, применяемый в основном в организациях (места работы, учёбы и т.д.).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При индивидуальном анкетировании вопросники (анкеты) раздаются на рабочих местах или по месту жительства  респондента. В последнее время широкое распространение получил единовременный опрос (с помощью электронных видов связи: телефон,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>).</w:t>
      </w: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ab/>
        <w:t xml:space="preserve">Социологическая анкета, – объединённая единым исследовательским замыслом система вопросов, направленная на выявление количественно-качественных характеристик объекта и предмета анализа. Её предназначение – дать достоверную информацию. Для этого надо знать и соблюдать ряд правил и принципов её конструирования, а также особенности различных вопросов. При составлении анкет необходимо учитывать, что вопрос должен быть одинаково понятен различным социально-демографическим группам респондентов (молодым и пожилым, людям с разным образованием и т.д.). </w:t>
      </w:r>
    </w:p>
    <w:p w:rsidR="009F69B8" w:rsidRDefault="009F69B8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ab/>
        <w:t xml:space="preserve">Все вопросы можно классифицировать: </w:t>
      </w:r>
    </w:p>
    <w:p w:rsidR="009F69B8" w:rsidRDefault="009F69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По содержанию (вопросы о фактах и событиях, либо о мотивах, оценках и мнениях респондента);</w:t>
      </w:r>
    </w:p>
    <w:p w:rsidR="009F69B8" w:rsidRDefault="009F69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По форме (прямые и косвенные);</w:t>
      </w:r>
    </w:p>
    <w:p w:rsidR="009F69B8" w:rsidRDefault="009F69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По структуре (открытые и закрытые);</w:t>
      </w:r>
    </w:p>
    <w:p w:rsidR="009F69B8" w:rsidRDefault="009F69B8">
      <w:pPr>
        <w:numPr>
          <w:ilvl w:val="0"/>
          <w:numId w:val="1"/>
        </w:numPr>
        <w:spacing w:line="360" w:lineRule="auto"/>
        <w:jc w:val="both"/>
        <w:rPr>
          <w:sz w:val="24"/>
        </w:rPr>
      </w:pPr>
      <w:r>
        <w:rPr>
          <w:sz w:val="24"/>
        </w:rPr>
        <w:t>По функциям (основные, фильтрующие и контрольные).</w:t>
      </w:r>
    </w:p>
    <w:p w:rsidR="009F69B8" w:rsidRDefault="009F69B8">
      <w:pPr>
        <w:pStyle w:val="a3"/>
        <w:ind w:firstLine="709"/>
      </w:pPr>
      <w:r>
        <w:t>Вопросы о фактах сознания людей направлены на выявление мнений, пожеланий, ожиданий, планов на будущее и т.д. Вопросы о фактах поведения выявляют поступки, действия, результаты деятельности людей. Вопросы о личности респондента выявляют его личностные характеристики (пол, возраст и т.д.).</w:t>
      </w:r>
    </w:p>
    <w:p w:rsidR="009F69B8" w:rsidRDefault="009F69B8">
      <w:pPr>
        <w:pStyle w:val="20"/>
      </w:pPr>
      <w:r>
        <w:t xml:space="preserve">Закрытым вопрос называется в том случае, если на него в анкете приводится полный набор вариантов ответов. Прочитав их, опрашиваемый выбирает только тот, который совпадает с его мнением. Закрытые вопросы могут быть альтернативные и не альтернативные: альтернативные предполагают возможность выбора респондентом всего одного варианта ответа, а не альтернативные – нескольких вариантов ответов. 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Открытые ответы не содержат подсказок и не «навязывают» респонденту вариант ответа. Они дают возможность выразить своё мнение во всей полноте и до мельчайших подробностей, поэтому они дают более глубокую по содержанию информацию, чем закрытые вопросы.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Иногда вопросы анкеты требуют от респондента критического отношения к себе, окружающим людям, оценки негативных явлений действительности и т.д. Такие прямые вопросы в ряде случаев или остаются без ответов или содержат неточную информацию. В подобных случаях на помощь исследователю приходят вопросы, сформулированные в косвенной форме. Респонденту предлагается воображаемая ситуация, не требующая оценки его личных качеств или обстоятельств его деятельности.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Основные вопросы анкеты направлены на сбор информации о содержании исследуемого явления. Неосновные – на выявление адресата основного вопроса (вопросы-фильтры), проверку искренности ответов (контрольные вопросы).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Почтовый опрос – разновидность анкетирования и правомерно рассматривается как эффективный приём сбора первичной информации. В наиболее общем виде он заключается в рассылке анкет и получении на них ответов по почте.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Интервьюирование как метод опроса требует больших затрат времени и средств, чем анкетирование, но вместе с тем повышается надёжность собираемых данных за счёт уменьшения числа неответивших и ошибок при заполнении вопросников.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Особенности интервью по-разному проявляются в различных его организационных формах. В прикладной социологии различают три вида интервью:</w:t>
      </w:r>
    </w:p>
    <w:p w:rsidR="009F69B8" w:rsidRDefault="009F69B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Формализованное интервью – самая распространённая разновидность интревьюирования. В этом случае общение интервьюера и респондента строго регламентировано детально разработанным вопросником и инструкцией, предназначенной для интервьюера.</w:t>
      </w:r>
    </w:p>
    <w:p w:rsidR="009F69B8" w:rsidRDefault="009F69B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Фокусированное интервью – следующая ступень, ведущая к уменьшению стандартизации поведения интервьюера и опрашиваемого, имеющая своей целью сбор мнений, оценок по поводу конкретной ситуации, явления, его последствий или причин. Перечень вопросов для интервьюера обязателен, однако он может менять их последовательность и формулировки.</w:t>
      </w:r>
    </w:p>
    <w:p w:rsidR="009F69B8" w:rsidRDefault="009F69B8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Свободное интервью отличается минимальной стандартизацией поведения интервьюера и применяется в тех случаях, когда исследователь приступает к определению проблемы исследования. Заранее определяется только тема интервью. 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Такие формы сбора первичной социологической информации, как анкетирование, интервьюирование, почтовый вопрос, телефонное интервью, безличностный опрос с помощью возможностей </w:t>
      </w:r>
      <w:r>
        <w:rPr>
          <w:sz w:val="24"/>
          <w:lang w:val="en-US"/>
        </w:rPr>
        <w:t>Internet</w:t>
      </w:r>
      <w:r>
        <w:rPr>
          <w:sz w:val="24"/>
        </w:rPr>
        <w:t xml:space="preserve"> или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 предназначены, прежде всего, для массовых опросов. Их особенность заключается в том, что они направлены на выявление информации, которая отражает знания, мнения, ценностные ориентации и установки резидентов, их отношения к каким-либо явлениям действительности. 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Менее распространённым, чем массовый социологический опрос, является экспертный опрос, направленный на выявление наиболее существенных аспектов изучаемой проблемы и повышение надёжности, достоверности и обоснованности информации. Его недостатками являются сложность и большие затраты на организацию, связанные с необходимостью тщательного подбора и оценки компетентности экспертов (шкальной или совокупного индекса).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ab/>
        <w:t>В данном документе мною были приведены и обоснованы по возможности все термины и понятия, употребляемые мною при написании работы. Спасибо, что потратили время на их чтение.</w:t>
      </w: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spacing w:line="360" w:lineRule="auto"/>
        <w:ind w:firstLine="709"/>
        <w:jc w:val="both"/>
        <w:rPr>
          <w:sz w:val="24"/>
        </w:rPr>
      </w:pPr>
    </w:p>
    <w:p w:rsidR="009F69B8" w:rsidRDefault="009F69B8">
      <w:pPr>
        <w:jc w:val="center"/>
        <w:rPr>
          <w:sz w:val="32"/>
          <w:u w:val="single"/>
        </w:rPr>
      </w:pPr>
      <w:r>
        <w:rPr>
          <w:sz w:val="32"/>
          <w:u w:val="single"/>
        </w:rPr>
        <w:t>Прикладное социологическое исследование.</w:t>
      </w:r>
    </w:p>
    <w:p w:rsidR="009F69B8" w:rsidRDefault="009F69B8">
      <w:pPr>
        <w:jc w:val="center"/>
        <w:rPr>
          <w:sz w:val="32"/>
          <w:u w:val="single"/>
        </w:rPr>
      </w:pPr>
    </w:p>
    <w:p w:rsidR="009F69B8" w:rsidRDefault="009F69B8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При проведении данного исследования автор не счёл нужным останавливаться на каком-то одном конкретном методе, так как в этом случае картина, складывающаяся в конце исследования, будет носить чрезмерно узкий профиль и её объективное рассмотрение Уважаемым преподавателем и читателями будет затруднено. Для более расширенного исследования автором было выбрано два метода, которые он считает наиболее эффективными применимо именно к данному, индивидуальному случаю. Эти методы – анкетирование и интервьюирование. Таким образом, автору удалось опросить максимальное количество респондентов (всего их было 20), а также установить возможные и желаемые приоритеты основного ядра организации «НРК».</w:t>
      </w:r>
    </w:p>
    <w:p w:rsidR="009F69B8" w:rsidRDefault="009F69B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Проблема исследования</w:t>
      </w:r>
      <w:r>
        <w:rPr>
          <w:sz w:val="24"/>
        </w:rPr>
        <w:t xml:space="preserve"> заключалась в малом количестве потенциальных респондентов, так как в организации, заказавшей и субсидирующей исследование сотрудников пока что всего лишь 20 человек. Так же было сложно объяснить респондентам цель проводимого исследования, из-за того, что они имели довольно-таки смутное представление о деятельности специалиста по связям с общественностью. Автор был даже вынужден провести на эту тему отдельный семинар.</w:t>
      </w:r>
    </w:p>
    <w:p w:rsidR="009F69B8" w:rsidRDefault="009F69B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Цель исследования</w:t>
      </w:r>
      <w:r>
        <w:rPr>
          <w:sz w:val="24"/>
        </w:rPr>
        <w:t xml:space="preserve"> на первых порах была поставлена, в некотором смысле размыто, так как у автора имелось великое множество альтернатив (никаких исследований, </w:t>
      </w:r>
      <w:r>
        <w:rPr>
          <w:sz w:val="24"/>
          <w:lang w:val="en-US"/>
        </w:rPr>
        <w:t>PR</w:t>
      </w:r>
      <w:r>
        <w:rPr>
          <w:sz w:val="24"/>
        </w:rPr>
        <w:t xml:space="preserve"> или рекламных акций, пресс конференций до этого в издательстве не проводилось). Но он остановился на том, чтобы благодаря проведённому исследованию выявить приоритеты развития имиджа и основные направления этого развития. А также выявить особенности внутреннего </w:t>
      </w:r>
      <w:r>
        <w:rPr>
          <w:sz w:val="24"/>
          <w:lang w:val="en-US"/>
        </w:rPr>
        <w:t>PR</w:t>
      </w:r>
      <w:r>
        <w:rPr>
          <w:sz w:val="24"/>
        </w:rPr>
        <w:t>, который, как известно, во всех организациях присутствует, просто не все знают, что это так называется.</w:t>
      </w:r>
    </w:p>
    <w:p w:rsidR="009F69B8" w:rsidRDefault="009F69B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Задачи исследования</w:t>
      </w:r>
      <w:r>
        <w:rPr>
          <w:sz w:val="24"/>
        </w:rPr>
        <w:t xml:space="preserve"> были поставлены и согласованы с руководством фирмы на общем собрании, трактуются они в наиболее удобной для понимания респондентов форме:</w:t>
      </w:r>
    </w:p>
    <w:p w:rsidR="009F69B8" w:rsidRDefault="009F69B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Выявление заинтересованности сотрудников фирмы в проводимой ими работе.</w:t>
      </w:r>
    </w:p>
    <w:p w:rsidR="009F69B8" w:rsidRDefault="009F69B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Оценка известности издательства «НРК» на городском книгопечатном рынке.</w:t>
      </w:r>
    </w:p>
    <w:p w:rsidR="009F69B8" w:rsidRDefault="009F69B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Выявление основных тенденций по улучшению имиджа фирмы.</w:t>
      </w:r>
    </w:p>
    <w:p w:rsidR="009F69B8" w:rsidRDefault="009F69B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>Прогнозирование дальнейшего делового развития издательства в соответствии с имеющимися на сегодняшний день показателями.</w:t>
      </w:r>
    </w:p>
    <w:p w:rsidR="009F69B8" w:rsidRDefault="009F69B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Составление рейтинга ознакомленности работников организации с профессией </w:t>
      </w:r>
      <w:r>
        <w:rPr>
          <w:sz w:val="24"/>
          <w:lang w:val="en-US"/>
        </w:rPr>
        <w:t>PR</w:t>
      </w:r>
      <w:r>
        <w:rPr>
          <w:sz w:val="24"/>
        </w:rPr>
        <w:t>.</w:t>
      </w: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Объектом исследования</w:t>
      </w:r>
      <w:r>
        <w:rPr>
          <w:sz w:val="24"/>
        </w:rPr>
        <w:t xml:space="preserve"> в данном случае являются работники приведённой выше организации «издательство НРК», так как автор считает, что лишь их ответы и мнения способны составить наиболее подробную схему пока что теоретического решения поставленных задач.</w:t>
      </w:r>
    </w:p>
    <w:p w:rsidR="009F69B8" w:rsidRDefault="009F69B8">
      <w:pPr>
        <w:spacing w:line="360" w:lineRule="auto"/>
        <w:ind w:firstLine="720"/>
        <w:jc w:val="both"/>
        <w:rPr>
          <w:sz w:val="24"/>
        </w:rPr>
      </w:pPr>
      <w:r>
        <w:rPr>
          <w:i/>
          <w:sz w:val="24"/>
        </w:rPr>
        <w:t>Предмет исследования</w:t>
      </w:r>
      <w:r>
        <w:rPr>
          <w:sz w:val="24"/>
        </w:rPr>
        <w:t xml:space="preserve"> автор определяет, как основные тенденции и закономерности в требованиях сотрудников фирмы к изменению и улучшению имиджа фирмы.</w:t>
      </w:r>
    </w:p>
    <w:p w:rsidR="009F69B8" w:rsidRDefault="009F69B8">
      <w:pPr>
        <w:pStyle w:val="a4"/>
        <w:spacing w:line="360" w:lineRule="auto"/>
      </w:pPr>
      <w:r>
        <w:t>Гипотезы исследования, сформировавшиеся как до, так и в течение его проведения можно сформулировать следующим образом:</w:t>
      </w:r>
    </w:p>
    <w:p w:rsidR="009F69B8" w:rsidRDefault="009F69B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Большинство сотрудников фирмы, считает, что её имидж нуждается в доработке.</w:t>
      </w:r>
    </w:p>
    <w:p w:rsidR="009F69B8" w:rsidRDefault="009F69B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Нестабильность в самой структуре организации создаёт затруднения для развития фирмы на городском рынке.</w:t>
      </w:r>
    </w:p>
    <w:p w:rsidR="009F69B8" w:rsidRDefault="009F69B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Решающими словами в определении дальнейшего курса развития является мнение одного человека (главного редактора).</w:t>
      </w:r>
    </w:p>
    <w:p w:rsidR="009F69B8" w:rsidRDefault="009F69B8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Работники фирмы, хоть и ознакомлены с тем, что такое </w:t>
      </w:r>
      <w:r>
        <w:rPr>
          <w:sz w:val="24"/>
          <w:lang w:val="en-US"/>
        </w:rPr>
        <w:t>PR</w:t>
      </w:r>
      <w:r>
        <w:rPr>
          <w:sz w:val="24"/>
        </w:rPr>
        <w:t>, имеют смутное представление о его функциях.</w:t>
      </w: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Характеристика инструментария и процедура организации исследования.</w:t>
      </w:r>
    </w:p>
    <w:p w:rsidR="009F69B8" w:rsidRDefault="009F69B8">
      <w:pPr>
        <w:spacing w:line="360" w:lineRule="auto"/>
        <w:jc w:val="center"/>
        <w:rPr>
          <w:b/>
          <w:sz w:val="24"/>
          <w:u w:val="single"/>
        </w:rPr>
      </w:pPr>
    </w:p>
    <w:p w:rsidR="009F69B8" w:rsidRDefault="009F69B8">
      <w:pPr>
        <w:pStyle w:val="a4"/>
        <w:spacing w:line="360" w:lineRule="auto"/>
        <w:ind w:firstLine="720"/>
      </w:pPr>
      <w:r>
        <w:t xml:space="preserve">Инструментарием данного исследования являются прилагаемые к нему анкета (пример заполненного бланка) и интервью, направленные на выявление основных тенденций и закономерностей в требованиях и пожеланиях сотрудников издательства к улучшению и изменению имиджа организации. </w:t>
      </w:r>
    </w:p>
    <w:p w:rsidR="009F69B8" w:rsidRDefault="009F69B8">
      <w:pPr>
        <w:pStyle w:val="a4"/>
        <w:spacing w:line="360" w:lineRule="auto"/>
        <w:ind w:firstLine="720"/>
      </w:pPr>
      <w:r>
        <w:t>Все вопросы прилагаемой анкеты были составлены и обусловлены с главным редактором издательства и ориентированы на целенаправленное получение интересующей исследователя информации. В соответствии с их анализом к работе прилагается набор график, построенных с учётом всех высказанных мнений и дающих довольно-таки полную картину состояния фирмы по нескольким аспектам на сегодняшний день. Проведённое анкетирование проходило в индивидуальном порядке, без наводящих подсказок или вопросов со стороны исследователя, дабы избежать одинаковых и «нужных» ответов. Хоть на вопросы анкеты ответило всего лишь 20 человек (таков полный состав издательства), это не помешало исследователю составить довольно-таки полную картину происходящего, так как все полученные ответы были максимально развёрнутые и давали полный аспект мнений и противоречий вплоть до мельчайших деталей.</w:t>
      </w:r>
    </w:p>
    <w:p w:rsidR="009F69B8" w:rsidRDefault="009F69B8">
      <w:pPr>
        <w:pStyle w:val="a4"/>
        <w:spacing w:line="360" w:lineRule="auto"/>
        <w:ind w:firstLine="720"/>
      </w:pPr>
    </w:p>
    <w:p w:rsidR="009F69B8" w:rsidRDefault="009F69B8">
      <w:pPr>
        <w:pStyle w:val="a4"/>
        <w:spacing w:line="360" w:lineRule="auto"/>
        <w:ind w:firstLine="720"/>
        <w:jc w:val="center"/>
        <w:rPr>
          <w:b/>
          <w:u w:val="single"/>
        </w:rPr>
      </w:pPr>
      <w:r>
        <w:rPr>
          <w:b/>
          <w:u w:val="single"/>
        </w:rPr>
        <w:t>РЕЗУЛЬТАТЫ ИССЛЕДОВАНИЯ:</w:t>
      </w:r>
    </w:p>
    <w:p w:rsidR="009F69B8" w:rsidRDefault="009F69B8">
      <w:pPr>
        <w:pStyle w:val="a4"/>
        <w:spacing w:line="360" w:lineRule="auto"/>
        <w:ind w:firstLine="720"/>
        <w:jc w:val="center"/>
        <w:rPr>
          <w:b/>
          <w:u w:val="single"/>
        </w:rPr>
      </w:pPr>
    </w:p>
    <w:p w:rsidR="009F69B8" w:rsidRDefault="009F69B8">
      <w:pPr>
        <w:pStyle w:val="a4"/>
        <w:spacing w:line="360" w:lineRule="auto"/>
        <w:ind w:firstLine="720"/>
      </w:pPr>
      <w:r>
        <w:t>Результаты проведённого анкетирования были обработаны на персональном компьютере и позволили обнаружить если не процентные отношения (из-за малого количества отвечающих), то хотя бы основные закономерности и приоритеты относительно поставленных задач исследования.</w:t>
      </w:r>
    </w:p>
    <w:p w:rsidR="009F69B8" w:rsidRDefault="009F69B8">
      <w:pPr>
        <w:pStyle w:val="a4"/>
        <w:spacing w:line="360" w:lineRule="auto"/>
        <w:ind w:firstLine="720"/>
      </w:pPr>
      <w:r>
        <w:t>Также к работе прикладывается интервью с коммерческим директором и главным редактором, анализ которого в большой мере повлиял на составление анкетных вопросов, и показал, как лидеры и основные инноваторы организации НРК относятся к поставленным исследователем задачам. Далее представлена таблица, дающая возможность привести сравнительные характеристики результатов исследования:</w:t>
      </w:r>
    </w:p>
    <w:p w:rsidR="009F69B8" w:rsidRDefault="009F69B8">
      <w:pPr>
        <w:pStyle w:val="a4"/>
        <w:spacing w:line="360" w:lineRule="auto"/>
        <w:ind w:firstLine="720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8"/>
        <w:gridCol w:w="1008"/>
      </w:tblGrid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Количество людей, узнавших об издательстве через рекламу.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11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Количество людей, узнавших об издательстве через своих знакомых.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8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которых издательство нашло само.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1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Количество людей, сотрудничающих с издательством &lt; 3 месяцев.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12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Количество людей, сотрудничающих с издательством &gt; 3 месяцев.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8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Процент сотрудников, ознакомленных с полным составом фирмы.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4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Процент сотрудников, знающих только непосредственное начальство.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16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Процент людей, бывающих в издательстве каждый день.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6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Процент людей, бывающих в издательстве около 3х раз в неделю.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8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Процент людей, редко бывающих в Издательстве.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6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считающие, что имидж издательства нуждается в доработке.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10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полностью удовлетворённые имиджем издательства.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3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которых имидж издательства не волнует.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7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голосующие за новое название.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5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голосующие за раскрутку рекламы на городском рынке.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6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считающие, что нужно улучшить внешний вид офиса.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3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голосующие за увеличение благотворительности.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6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имеющие в издательстве рабочее место.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5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которые имеют временное рабочее место.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7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приходящие для контроля деятельности.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8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работающие полный рабочий день.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5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ознакомленные с деятельностью специалиста PR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17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Люди, не знающие о профессии "Связи с общественностью".</w:t>
            </w: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  <w:r>
              <w:rPr>
                <w:rFonts w:ascii="Arial" w:hAnsi="Arial"/>
                <w:snapToGrid w:val="0"/>
                <w:color w:val="000000"/>
                <w:lang w:eastAsia="ru-RU"/>
              </w:rPr>
              <w:t>3</w:t>
            </w:r>
          </w:p>
        </w:tc>
      </w:tr>
      <w:tr w:rsidR="009F69B8">
        <w:trPr>
          <w:trHeight w:val="250"/>
        </w:trPr>
        <w:tc>
          <w:tcPr>
            <w:tcW w:w="701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</w:p>
        </w:tc>
        <w:tc>
          <w:tcPr>
            <w:tcW w:w="1008" w:type="dxa"/>
          </w:tcPr>
          <w:p w:rsidR="009F69B8" w:rsidRDefault="009F69B8">
            <w:pPr>
              <w:jc w:val="right"/>
              <w:rPr>
                <w:rFonts w:ascii="Arial" w:hAnsi="Arial"/>
                <w:snapToGrid w:val="0"/>
                <w:color w:val="000000"/>
                <w:lang w:eastAsia="ru-RU"/>
              </w:rPr>
            </w:pPr>
          </w:p>
        </w:tc>
      </w:tr>
    </w:tbl>
    <w:p w:rsidR="009F69B8" w:rsidRDefault="009F69B8">
      <w:pPr>
        <w:pStyle w:val="a4"/>
        <w:spacing w:line="360" w:lineRule="auto"/>
        <w:ind w:firstLine="720"/>
      </w:pPr>
    </w:p>
    <w:p w:rsidR="009F69B8" w:rsidRDefault="009F69B8">
      <w:pPr>
        <w:pStyle w:val="a4"/>
        <w:spacing w:line="360" w:lineRule="auto"/>
        <w:ind w:firstLine="720"/>
      </w:pPr>
      <w:r>
        <w:t>Наглядно данная таблица представлена в диаграммах приложения.</w:t>
      </w:r>
    </w:p>
    <w:p w:rsidR="009F69B8" w:rsidRDefault="009F69B8">
      <w:pPr>
        <w:pStyle w:val="a4"/>
        <w:spacing w:line="360" w:lineRule="auto"/>
        <w:ind w:firstLine="720"/>
      </w:pPr>
    </w:p>
    <w:p w:rsidR="009F69B8" w:rsidRDefault="009F69B8">
      <w:pPr>
        <w:pStyle w:val="a4"/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РЕЗУЛЬТАТЫ И РЕКОМЕНДАЦИИ ИССЛЕДОВАНИЯ.</w:t>
      </w:r>
    </w:p>
    <w:p w:rsidR="009F69B8" w:rsidRDefault="009F69B8">
      <w:pPr>
        <w:spacing w:line="360" w:lineRule="auto"/>
        <w:ind w:left="142"/>
        <w:jc w:val="both"/>
        <w:rPr>
          <w:sz w:val="24"/>
        </w:rPr>
      </w:pPr>
    </w:p>
    <w:p w:rsidR="009F69B8" w:rsidRDefault="009F69B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В основном, сотрудники организации узнали об её существовании через объявление в сфере </w:t>
      </w:r>
      <w:r>
        <w:rPr>
          <w:sz w:val="24"/>
          <w:lang w:val="en-US"/>
        </w:rPr>
        <w:t>internet</w:t>
      </w:r>
      <w:r>
        <w:rPr>
          <w:sz w:val="24"/>
        </w:rPr>
        <w:t xml:space="preserve"> и проявили инициативу в устройстве на работу.</w:t>
      </w:r>
    </w:p>
    <w:p w:rsidR="009F69B8" w:rsidRDefault="009F69B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Превалирующее количество сотрудников работает в издательстве менее трёх месяцев и имеет малое отношение к ведению линии его развития.</w:t>
      </w:r>
    </w:p>
    <w:p w:rsidR="009F69B8" w:rsidRDefault="009F69B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В издательстве только непосредственное начальство, работающее на полный рабочий день, ознакомлено с полным составом сотрудников в силу своего непосредственного контакта.</w:t>
      </w:r>
    </w:p>
    <w:p w:rsidR="009F69B8" w:rsidRDefault="009F69B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>Около половины сотрудников издательства (несмотря на то, что некоторые из них на прямую не задействованы в его жизни), считают, что имидж издательства нуждается в доработке.</w:t>
      </w:r>
    </w:p>
    <w:p w:rsidR="009F69B8" w:rsidRDefault="009F69B8">
      <w:pPr>
        <w:numPr>
          <w:ilvl w:val="0"/>
          <w:numId w:val="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Ознакомление со сферами рекламы и </w:t>
      </w:r>
      <w:r>
        <w:rPr>
          <w:sz w:val="24"/>
          <w:lang w:val="en-US"/>
        </w:rPr>
        <w:t>PR</w:t>
      </w:r>
      <w:r>
        <w:rPr>
          <w:sz w:val="24"/>
        </w:rPr>
        <w:t xml:space="preserve"> у сотрудников происходило через удалённые источники, а больше понаслышке, в фирме им такой информации не предоставляли.</w:t>
      </w: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i/>
          <w:sz w:val="24"/>
        </w:rPr>
      </w:pPr>
      <w:r>
        <w:rPr>
          <w:i/>
          <w:sz w:val="24"/>
        </w:rPr>
        <w:t>Рекомендации исследователя по улучшению ситуации:</w:t>
      </w:r>
    </w:p>
    <w:p w:rsidR="009F69B8" w:rsidRDefault="009F69B8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Устраивать конкурсный набор сотрудника по заранее обдуманным характеристикам, которыми они должны обладать.</w:t>
      </w:r>
    </w:p>
    <w:p w:rsidR="009F69B8" w:rsidRDefault="009F69B8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На первые три месяца брать сотрудников на испытательный срок, во избежание текучки кадров.</w:t>
      </w:r>
    </w:p>
    <w:p w:rsidR="009F69B8" w:rsidRDefault="009F69B8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Проводить как можно больше совещаний в полном составе организации, чтобы все сотрудники фирмы были знакомы между собой и работали более согласовано.</w:t>
      </w:r>
    </w:p>
    <w:p w:rsidR="009F69B8" w:rsidRDefault="009F69B8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>Выслушивать все конструктивные предложения и пожелания по улучшению имиджа организации и обсуждать их на общем собрании.</w:t>
      </w:r>
    </w:p>
    <w:p w:rsidR="009F69B8" w:rsidRDefault="009F69B8">
      <w:pPr>
        <w:numPr>
          <w:ilvl w:val="0"/>
          <w:numId w:val="7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Проводить в фирме семинары по рекламе и </w:t>
      </w:r>
      <w:r>
        <w:rPr>
          <w:sz w:val="24"/>
          <w:lang w:val="en-US"/>
        </w:rPr>
        <w:t>PR</w:t>
      </w:r>
      <w:r>
        <w:rPr>
          <w:sz w:val="24"/>
        </w:rPr>
        <w:t xml:space="preserve"> для более определённого понятия этих терминов.</w:t>
      </w: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  <w:r>
        <w:rPr>
          <w:sz w:val="24"/>
        </w:rPr>
        <w:t>Спасибо большое за внимание!</w:t>
      </w: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spacing w:line="360" w:lineRule="auto"/>
        <w:jc w:val="both"/>
        <w:rPr>
          <w:sz w:val="24"/>
        </w:rPr>
      </w:pPr>
    </w:p>
    <w:p w:rsidR="009F69B8" w:rsidRDefault="009F69B8">
      <w:pPr>
        <w:pStyle w:val="a3"/>
        <w:spacing w:line="360" w:lineRule="auto"/>
        <w:ind w:firstLine="0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Заключение.</w:t>
      </w:r>
    </w:p>
    <w:p w:rsidR="009F69B8" w:rsidRDefault="009F69B8">
      <w:pPr>
        <w:pStyle w:val="a3"/>
        <w:spacing w:line="360" w:lineRule="auto"/>
        <w:ind w:firstLine="0"/>
        <w:rPr>
          <w:sz w:val="32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  <w:r>
        <w:rPr>
          <w:sz w:val="26"/>
        </w:rPr>
        <w:t>Автор полагает, что успех любой организации на экономическом или рекламном поприще зависит от внешних факторов, и её взаимодействия с окружающей средой. Из этого он осмеливается сделать вывод, что приведённое выше социологическое исследование принесло в понятных рамках пользу исследуемой организации и показало ей основные тенденции и пути дальнейшего развития, а также оказало неоценимое воздействие на самого исследователя, приобретшего в результате работы скромный опыт по проведению исследования.</w:t>
      </w:r>
    </w:p>
    <w:p w:rsidR="009F69B8" w:rsidRDefault="009F69B8">
      <w:pPr>
        <w:pStyle w:val="a3"/>
        <w:spacing w:line="360" w:lineRule="auto"/>
        <w:rPr>
          <w:sz w:val="26"/>
        </w:rPr>
      </w:pPr>
      <w:r>
        <w:rPr>
          <w:sz w:val="26"/>
        </w:rPr>
        <w:t>В конце работы автор хотел бы поблагодарить преподавателей Шишкина и Кострицкую Татьяну Борисовну за оказание помощи в проведении исследования и изъявить своё горячее желание в дальнейшем с ними сотрудничестве. Также он благодарит сотрудников издательства НРК, где теперь работает специалистом по связям с общественностью.</w:t>
      </w: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  <w:r>
        <w:rPr>
          <w:sz w:val="26"/>
          <w:lang w:val="en-US"/>
        </w:rPr>
        <w:t xml:space="preserve">With best regards, </w:t>
      </w:r>
      <w:r>
        <w:rPr>
          <w:sz w:val="26"/>
        </w:rPr>
        <w:t>Евгения</w:t>
      </w:r>
      <w:r>
        <w:rPr>
          <w:sz w:val="26"/>
          <w:lang w:val="en-US"/>
        </w:rPr>
        <w:t xml:space="preserve"> </w:t>
      </w:r>
      <w:r>
        <w:rPr>
          <w:sz w:val="26"/>
        </w:rPr>
        <w:t>Медюшко</w:t>
      </w:r>
      <w:r>
        <w:rPr>
          <w:sz w:val="26"/>
          <w:lang w:val="en-US"/>
        </w:rPr>
        <w:t>.</w:t>
      </w: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  <w:lang w:val="en-US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  <w:r>
        <w:rPr>
          <w:sz w:val="26"/>
        </w:rPr>
        <w:t>Список использованной литературы:</w:t>
      </w: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numPr>
          <w:ilvl w:val="0"/>
          <w:numId w:val="8"/>
        </w:numPr>
        <w:spacing w:line="360" w:lineRule="auto"/>
        <w:rPr>
          <w:sz w:val="26"/>
        </w:rPr>
      </w:pPr>
      <w:r>
        <w:rPr>
          <w:sz w:val="26"/>
        </w:rPr>
        <w:t>Баева «Искусство делового общения».</w:t>
      </w:r>
    </w:p>
    <w:p w:rsidR="009F69B8" w:rsidRDefault="009F69B8">
      <w:pPr>
        <w:pStyle w:val="a3"/>
        <w:numPr>
          <w:ilvl w:val="0"/>
          <w:numId w:val="8"/>
        </w:numPr>
        <w:spacing w:line="360" w:lineRule="auto"/>
        <w:rPr>
          <w:sz w:val="26"/>
        </w:rPr>
      </w:pPr>
      <w:r>
        <w:rPr>
          <w:sz w:val="26"/>
        </w:rPr>
        <w:t>Уткин, Кочеткова «Рекламное дело»</w:t>
      </w:r>
    </w:p>
    <w:p w:rsidR="009F69B8" w:rsidRDefault="009F69B8">
      <w:pPr>
        <w:pStyle w:val="a3"/>
        <w:numPr>
          <w:ilvl w:val="0"/>
          <w:numId w:val="8"/>
        </w:numPr>
        <w:spacing w:line="360" w:lineRule="auto"/>
        <w:rPr>
          <w:sz w:val="26"/>
        </w:rPr>
      </w:pPr>
      <w:r>
        <w:rPr>
          <w:sz w:val="26"/>
        </w:rPr>
        <w:t>Елисеева «Общая теория статистики»</w:t>
      </w:r>
    </w:p>
    <w:p w:rsidR="009F69B8" w:rsidRDefault="009F69B8">
      <w:pPr>
        <w:pStyle w:val="a3"/>
        <w:numPr>
          <w:ilvl w:val="0"/>
          <w:numId w:val="8"/>
        </w:numPr>
        <w:spacing w:line="360" w:lineRule="auto"/>
        <w:rPr>
          <w:sz w:val="26"/>
        </w:rPr>
      </w:pPr>
      <w:r>
        <w:rPr>
          <w:sz w:val="26"/>
        </w:rPr>
        <w:t>Котлер «Основы маркетинга»</w:t>
      </w:r>
    </w:p>
    <w:p w:rsidR="009F69B8" w:rsidRDefault="009F69B8">
      <w:pPr>
        <w:pStyle w:val="a3"/>
        <w:numPr>
          <w:ilvl w:val="0"/>
          <w:numId w:val="8"/>
        </w:numPr>
        <w:spacing w:line="360" w:lineRule="auto"/>
        <w:rPr>
          <w:sz w:val="26"/>
        </w:rPr>
      </w:pPr>
      <w:r>
        <w:rPr>
          <w:sz w:val="26"/>
        </w:rPr>
        <w:t>Ворошилов «Пособие по журналистике»</w:t>
      </w:r>
    </w:p>
    <w:p w:rsidR="009F69B8" w:rsidRDefault="009F69B8">
      <w:pPr>
        <w:pStyle w:val="a3"/>
        <w:numPr>
          <w:ilvl w:val="0"/>
          <w:numId w:val="8"/>
        </w:numPr>
        <w:spacing w:line="360" w:lineRule="auto"/>
        <w:rPr>
          <w:sz w:val="26"/>
        </w:rPr>
      </w:pPr>
      <w:r>
        <w:rPr>
          <w:sz w:val="26"/>
        </w:rPr>
        <w:t>Волков «Социология»</w:t>
      </w: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jc w:val="center"/>
        <w:rPr>
          <w:sz w:val="26"/>
        </w:rPr>
      </w:pPr>
      <w:r>
        <w:rPr>
          <w:sz w:val="26"/>
        </w:rPr>
        <w:t>Бюджет исследования:</w:t>
      </w:r>
    </w:p>
    <w:p w:rsidR="009F69B8" w:rsidRDefault="009F69B8">
      <w:pPr>
        <w:pStyle w:val="a3"/>
        <w:spacing w:line="360" w:lineRule="auto"/>
        <w:jc w:val="center"/>
        <w:rPr>
          <w:sz w:val="26"/>
        </w:rPr>
      </w:pPr>
    </w:p>
    <w:p w:rsidR="009F69B8" w:rsidRDefault="009F69B8">
      <w:pPr>
        <w:pStyle w:val="a3"/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1080" w:hanging="1080"/>
        <w:rPr>
          <w:sz w:val="26"/>
        </w:rPr>
      </w:pPr>
      <w:r>
        <w:rPr>
          <w:sz w:val="26"/>
        </w:rPr>
        <w:t>Каждый день работы – 100 рублей.</w:t>
      </w:r>
    </w:p>
    <w:p w:rsidR="009F69B8" w:rsidRDefault="009F69B8">
      <w:pPr>
        <w:pStyle w:val="a3"/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1080" w:hanging="1080"/>
        <w:rPr>
          <w:sz w:val="26"/>
        </w:rPr>
      </w:pPr>
      <w:r>
        <w:rPr>
          <w:sz w:val="26"/>
        </w:rPr>
        <w:t>Проведение анкетирования (за каждую анкету 50 рублей) – 1000 рублей.</w:t>
      </w:r>
    </w:p>
    <w:p w:rsidR="009F69B8" w:rsidRDefault="009F69B8">
      <w:pPr>
        <w:pStyle w:val="a3"/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1080" w:hanging="1080"/>
        <w:rPr>
          <w:sz w:val="26"/>
        </w:rPr>
      </w:pPr>
      <w:r>
        <w:rPr>
          <w:sz w:val="26"/>
        </w:rPr>
        <w:t>Объезд фирм конкурентов – 200 рублей.</w:t>
      </w:r>
    </w:p>
    <w:p w:rsidR="009F69B8" w:rsidRDefault="009F69B8">
      <w:pPr>
        <w:pStyle w:val="a3"/>
        <w:numPr>
          <w:ilvl w:val="0"/>
          <w:numId w:val="9"/>
        </w:numPr>
        <w:tabs>
          <w:tab w:val="clear" w:pos="360"/>
          <w:tab w:val="num" w:pos="567"/>
        </w:tabs>
        <w:spacing w:line="360" w:lineRule="auto"/>
        <w:ind w:left="1080" w:hanging="1080"/>
        <w:rPr>
          <w:sz w:val="26"/>
        </w:rPr>
      </w:pPr>
      <w:r>
        <w:rPr>
          <w:sz w:val="26"/>
        </w:rPr>
        <w:t xml:space="preserve">Проведение семинара по рекламе и </w:t>
      </w:r>
      <w:r>
        <w:rPr>
          <w:sz w:val="26"/>
          <w:lang w:val="en-US"/>
        </w:rPr>
        <w:t>PR</w:t>
      </w:r>
      <w:r>
        <w:rPr>
          <w:sz w:val="26"/>
        </w:rPr>
        <w:t xml:space="preserve"> – 200 рублей.</w:t>
      </w:r>
    </w:p>
    <w:p w:rsidR="009F69B8" w:rsidRDefault="009F69B8">
      <w:pPr>
        <w:pStyle w:val="a3"/>
        <w:spacing w:line="360" w:lineRule="auto"/>
        <w:rPr>
          <w:sz w:val="26"/>
        </w:rPr>
      </w:pPr>
    </w:p>
    <w:p w:rsidR="009F69B8" w:rsidRDefault="009F69B8">
      <w:pPr>
        <w:pStyle w:val="a3"/>
        <w:spacing w:line="360" w:lineRule="auto"/>
        <w:jc w:val="right"/>
        <w:rPr>
          <w:sz w:val="26"/>
        </w:rPr>
      </w:pPr>
      <w:r>
        <w:rPr>
          <w:sz w:val="26"/>
        </w:rPr>
        <w:t>Итого: 1500 рублей.</w:t>
      </w:r>
      <w:bookmarkStart w:id="0" w:name="_GoBack"/>
      <w:bookmarkEnd w:id="0"/>
    </w:p>
    <w:sectPr w:rsidR="009F69B8">
      <w:pgSz w:w="11906" w:h="16838"/>
      <w:pgMar w:top="1701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67D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4416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4B1B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05D77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3C1C2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9D566A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73C47D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67E13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78E245C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2D1"/>
    <w:rsid w:val="001332D1"/>
    <w:rsid w:val="008F7BBA"/>
    <w:rsid w:val="009F4052"/>
    <w:rsid w:val="009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CAA07-3C82-40A8-8296-37BF44EA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 w:val="24"/>
    </w:rPr>
  </w:style>
  <w:style w:type="paragraph" w:styleId="a4">
    <w:name w:val="Body Text"/>
    <w:basedOn w:val="a"/>
    <w:semiHidden/>
    <w:pPr>
      <w:jc w:val="both"/>
    </w:pPr>
    <w:rPr>
      <w:sz w:val="24"/>
    </w:rPr>
  </w:style>
  <w:style w:type="paragraph" w:styleId="2">
    <w:name w:val="Body Text 2"/>
    <w:basedOn w:val="a"/>
    <w:semiHidden/>
    <w:pPr>
      <w:jc w:val="both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26387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Sergey</dc:creator>
  <cp:keywords/>
  <cp:lastModifiedBy>Irina</cp:lastModifiedBy>
  <cp:revision>2</cp:revision>
  <cp:lastPrinted>2000-12-21T08:38:00Z</cp:lastPrinted>
  <dcterms:created xsi:type="dcterms:W3CDTF">2014-08-03T11:47:00Z</dcterms:created>
  <dcterms:modified xsi:type="dcterms:W3CDTF">2014-08-03T11:47:00Z</dcterms:modified>
</cp:coreProperties>
</file>