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21" w:rsidRDefault="00AA4821">
      <w:pPr>
        <w:jc w:val="center"/>
        <w:rPr>
          <w:sz w:val="36"/>
        </w:rPr>
      </w:pPr>
    </w:p>
    <w:p w:rsidR="00B64849" w:rsidRDefault="00B64849">
      <w:pPr>
        <w:jc w:val="center"/>
        <w:rPr>
          <w:sz w:val="48"/>
        </w:rPr>
      </w:pPr>
      <w:r>
        <w:rPr>
          <w:sz w:val="36"/>
        </w:rPr>
        <w:t xml:space="preserve">      Министерство образования Российской Федерации</w:t>
      </w:r>
    </w:p>
    <w:p w:rsidR="00B64849" w:rsidRDefault="00B64849">
      <w:pPr>
        <w:jc w:val="center"/>
        <w:rPr>
          <w:sz w:val="36"/>
        </w:rPr>
      </w:pPr>
      <w:r>
        <w:rPr>
          <w:sz w:val="36"/>
        </w:rPr>
        <w:t>Архангельский государственный технический университет</w:t>
      </w:r>
    </w:p>
    <w:p w:rsidR="00B64849" w:rsidRDefault="00B64849">
      <w:pPr>
        <w:jc w:val="center"/>
        <w:rPr>
          <w:sz w:val="36"/>
        </w:rPr>
      </w:pPr>
    </w:p>
    <w:p w:rsidR="00B64849" w:rsidRDefault="00B64849">
      <w:pPr>
        <w:jc w:val="center"/>
        <w:rPr>
          <w:sz w:val="36"/>
        </w:rPr>
      </w:pPr>
    </w:p>
    <w:p w:rsidR="00B64849" w:rsidRDefault="00B64849">
      <w:pPr>
        <w:jc w:val="center"/>
        <w:rPr>
          <w:sz w:val="36"/>
        </w:rPr>
      </w:pPr>
      <w:r>
        <w:rPr>
          <w:sz w:val="36"/>
        </w:rPr>
        <w:t>Кафедра электроснабжение промышленных предприятий</w:t>
      </w:r>
    </w:p>
    <w:p w:rsidR="00B64849" w:rsidRDefault="00B64849">
      <w:pPr>
        <w:jc w:val="center"/>
        <w:rPr>
          <w:sz w:val="36"/>
        </w:rPr>
      </w:pPr>
    </w:p>
    <w:p w:rsidR="00B64849" w:rsidRDefault="00B64849">
      <w:pPr>
        <w:jc w:val="center"/>
        <w:rPr>
          <w:sz w:val="36"/>
        </w:rPr>
      </w:pPr>
    </w:p>
    <w:p w:rsidR="00B64849" w:rsidRDefault="00B64849">
      <w:pPr>
        <w:jc w:val="center"/>
        <w:rPr>
          <w:b/>
          <w:sz w:val="56"/>
        </w:rPr>
      </w:pPr>
      <w:r>
        <w:rPr>
          <w:b/>
          <w:sz w:val="56"/>
        </w:rPr>
        <w:t>Курсовой проект</w:t>
      </w:r>
    </w:p>
    <w:p w:rsidR="00B64849" w:rsidRDefault="00B64849">
      <w:pPr>
        <w:jc w:val="center"/>
        <w:rPr>
          <w:sz w:val="48"/>
        </w:rPr>
      </w:pPr>
    </w:p>
    <w:p w:rsidR="00B64849" w:rsidRDefault="00B64849">
      <w:pPr>
        <w:jc w:val="center"/>
        <w:rPr>
          <w:sz w:val="36"/>
        </w:rPr>
      </w:pPr>
      <w:r>
        <w:rPr>
          <w:sz w:val="36"/>
          <w:u w:val="single"/>
        </w:rPr>
        <w:t>по релейной защите и автоматике</w:t>
      </w:r>
    </w:p>
    <w:p w:rsidR="00B64849" w:rsidRDefault="00B64849">
      <w:pPr>
        <w:jc w:val="center"/>
        <w:rPr>
          <w:vertAlign w:val="superscript"/>
        </w:rPr>
      </w:pPr>
      <w:r>
        <w:rPr>
          <w:vertAlign w:val="superscript"/>
        </w:rPr>
        <w:t>наименование дисциплины</w:t>
      </w:r>
    </w:p>
    <w:p w:rsidR="00B64849" w:rsidRDefault="00B64849">
      <w:pPr>
        <w:jc w:val="center"/>
        <w:rPr>
          <w:sz w:val="36"/>
          <w:u w:val="single"/>
        </w:rPr>
      </w:pPr>
      <w:r>
        <w:rPr>
          <w:sz w:val="36"/>
          <w:u w:val="single"/>
        </w:rPr>
        <w:t>Расчет защит генератора и</w:t>
      </w:r>
    </w:p>
    <w:p w:rsidR="00B64849" w:rsidRDefault="00B64849">
      <w:pPr>
        <w:jc w:val="center"/>
        <w:rPr>
          <w:vertAlign w:val="superscript"/>
        </w:rPr>
      </w:pPr>
      <w:r>
        <w:rPr>
          <w:vertAlign w:val="superscript"/>
        </w:rPr>
        <w:t>тема курсового проекта</w:t>
      </w:r>
    </w:p>
    <w:p w:rsidR="00B64849" w:rsidRDefault="00B64849">
      <w:pPr>
        <w:jc w:val="center"/>
        <w:rPr>
          <w:vertAlign w:val="superscript"/>
        </w:rPr>
      </w:pPr>
      <w:r>
        <w:rPr>
          <w:sz w:val="36"/>
          <w:u w:val="single"/>
        </w:rPr>
        <w:t>с трансформатора собственных нужд</w:t>
      </w:r>
    </w:p>
    <w:p w:rsidR="00B64849" w:rsidRDefault="00B64849">
      <w:pPr>
        <w:jc w:val="center"/>
        <w:rPr>
          <w:sz w:val="36"/>
        </w:rPr>
      </w:pPr>
    </w:p>
    <w:p w:rsidR="00B64849" w:rsidRDefault="00B64849">
      <w:pPr>
        <w:rPr>
          <w:sz w:val="36"/>
        </w:rPr>
      </w:pPr>
    </w:p>
    <w:p w:rsidR="00B64849" w:rsidRDefault="00B64849">
      <w:pPr>
        <w:rPr>
          <w:sz w:val="36"/>
        </w:rPr>
      </w:pPr>
    </w:p>
    <w:p w:rsidR="00B64849" w:rsidRDefault="00B64849">
      <w:pPr>
        <w:jc w:val="center"/>
        <w:rPr>
          <w:sz w:val="52"/>
        </w:rPr>
      </w:pPr>
      <w:r>
        <w:rPr>
          <w:sz w:val="52"/>
        </w:rPr>
        <w:t>Пояснительная записка</w:t>
      </w:r>
    </w:p>
    <w:p w:rsidR="00B64849" w:rsidRDefault="00B64849">
      <w:pPr>
        <w:jc w:val="center"/>
        <w:rPr>
          <w:sz w:val="48"/>
        </w:rPr>
      </w:pPr>
    </w:p>
    <w:p w:rsidR="00B64849" w:rsidRDefault="00B64849">
      <w:pPr>
        <w:jc w:val="center"/>
        <w:rPr>
          <w:u w:val="single"/>
          <w:vertAlign w:val="superscript"/>
        </w:rPr>
      </w:pPr>
      <w:r>
        <w:rPr>
          <w:sz w:val="48"/>
          <w:u w:val="single"/>
        </w:rPr>
        <w:t>0165.00.КП.00.23.ПЗ</w:t>
      </w:r>
    </w:p>
    <w:p w:rsidR="00B64849" w:rsidRDefault="00B64849">
      <w:pPr>
        <w:jc w:val="center"/>
        <w:rPr>
          <w:sz w:val="48"/>
        </w:rPr>
      </w:pPr>
      <w:r>
        <w:rPr>
          <w:vertAlign w:val="superscript"/>
        </w:rPr>
        <w:t>обозначение</w:t>
      </w:r>
    </w:p>
    <w:p w:rsidR="00B64849" w:rsidRDefault="00B64849">
      <w:pPr>
        <w:rPr>
          <w:sz w:val="36"/>
        </w:rPr>
      </w:pPr>
      <w:r>
        <w:rPr>
          <w:sz w:val="36"/>
        </w:rPr>
        <w:t>Выполнил студент заочного факультета, 5 курса</w:t>
      </w:r>
    </w:p>
    <w:p w:rsidR="00B64849" w:rsidRDefault="00B64849">
      <w:pPr>
        <w:rPr>
          <w:sz w:val="36"/>
          <w:u w:val="single"/>
        </w:rPr>
      </w:pPr>
      <w:r>
        <w:rPr>
          <w:sz w:val="36"/>
        </w:rPr>
        <w:t>шифр 96-ЭПП-23</w:t>
      </w:r>
      <w:r>
        <w:rPr>
          <w:sz w:val="36"/>
          <w:u w:val="single"/>
        </w:rPr>
        <w:t>:      Кузовлев Д.В.</w:t>
      </w:r>
    </w:p>
    <w:p w:rsidR="00B64849" w:rsidRDefault="00B64849">
      <w:pPr>
        <w:rPr>
          <w:sz w:val="36"/>
        </w:rPr>
      </w:pPr>
    </w:p>
    <w:p w:rsidR="00B64849" w:rsidRDefault="00B64849">
      <w:pPr>
        <w:rPr>
          <w:sz w:val="36"/>
          <w:u w:val="single"/>
        </w:rPr>
      </w:pPr>
      <w:r>
        <w:rPr>
          <w:sz w:val="36"/>
        </w:rPr>
        <w:t>Руководитель:</w:t>
      </w:r>
      <w:r>
        <w:rPr>
          <w:sz w:val="36"/>
          <w:u w:val="single"/>
        </w:rPr>
        <w:t xml:space="preserve"> Мокеев А.В.</w:t>
      </w:r>
    </w:p>
    <w:p w:rsidR="00B64849" w:rsidRDefault="00B64849">
      <w:pPr>
        <w:rPr>
          <w:sz w:val="36"/>
        </w:rPr>
      </w:pPr>
    </w:p>
    <w:p w:rsidR="00B64849" w:rsidRDefault="00B64849">
      <w:pPr>
        <w:rPr>
          <w:b/>
          <w:sz w:val="36"/>
        </w:rPr>
      </w:pPr>
      <w:r>
        <w:rPr>
          <w:sz w:val="36"/>
        </w:rPr>
        <w:t>Оценка :______________________</w:t>
      </w:r>
    </w:p>
    <w:p w:rsidR="00B64849" w:rsidRDefault="00B64849">
      <w:pPr>
        <w:jc w:val="center"/>
        <w:rPr>
          <w:sz w:val="36"/>
        </w:rPr>
      </w:pPr>
    </w:p>
    <w:p w:rsidR="00B64849" w:rsidRDefault="00B64849">
      <w:pPr>
        <w:rPr>
          <w:sz w:val="36"/>
          <w:lang w:val="en-US"/>
        </w:rPr>
      </w:pPr>
    </w:p>
    <w:p w:rsidR="00B64849" w:rsidRDefault="00B64849">
      <w:pPr>
        <w:rPr>
          <w:sz w:val="36"/>
          <w:lang w:val="en-US"/>
        </w:rPr>
      </w:pPr>
    </w:p>
    <w:p w:rsidR="00B64849" w:rsidRDefault="00B64849">
      <w:pPr>
        <w:rPr>
          <w:sz w:val="36"/>
          <w:lang w:val="en-US"/>
        </w:rPr>
      </w:pPr>
    </w:p>
    <w:p w:rsidR="00B64849" w:rsidRDefault="00B64849">
      <w:pPr>
        <w:rPr>
          <w:sz w:val="36"/>
          <w:lang w:val="en-US"/>
        </w:rPr>
      </w:pPr>
    </w:p>
    <w:p w:rsidR="00B64849" w:rsidRDefault="00B64849">
      <w:pPr>
        <w:rPr>
          <w:sz w:val="36"/>
          <w:lang w:val="en-US"/>
        </w:rPr>
      </w:pPr>
    </w:p>
    <w:p w:rsidR="00B64849" w:rsidRDefault="00B64849">
      <w:pPr>
        <w:rPr>
          <w:sz w:val="36"/>
          <w:lang w:val="en-US"/>
        </w:rPr>
      </w:pPr>
    </w:p>
    <w:p w:rsidR="00B64849" w:rsidRDefault="00B64849">
      <w:pPr>
        <w:jc w:val="center"/>
        <w:rPr>
          <w:sz w:val="36"/>
        </w:rPr>
      </w:pPr>
      <w:r>
        <w:rPr>
          <w:sz w:val="36"/>
        </w:rPr>
        <w:t xml:space="preserve">Архангельск </w:t>
      </w:r>
    </w:p>
    <w:p w:rsidR="00B64849" w:rsidRDefault="00B64849">
      <w:pPr>
        <w:jc w:val="center"/>
        <w:rPr>
          <w:sz w:val="36"/>
        </w:rPr>
      </w:pPr>
      <w:r>
        <w:rPr>
          <w:sz w:val="36"/>
        </w:rPr>
        <w:lastRenderedPageBreak/>
        <w:t>2001</w:t>
      </w:r>
    </w:p>
    <w:p w:rsidR="00B64849" w:rsidRDefault="00B64849">
      <w:pPr>
        <w:jc w:val="center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>Оглавление:</w:t>
      </w:r>
    </w:p>
    <w:p w:rsidR="00B64849" w:rsidRDefault="00B64849">
      <w:pPr>
        <w:pStyle w:val="10"/>
        <w:tabs>
          <w:tab w:val="right" w:leader="dot" w:pos="10252"/>
        </w:tabs>
        <w:rPr>
          <w:b w:val="0"/>
          <w:bCs w:val="0"/>
          <w:caps w:val="0"/>
          <w:noProof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11051809" w:history="1">
        <w:r>
          <w:rPr>
            <w:rStyle w:val="a7"/>
            <w:noProof/>
            <w:szCs w:val="32"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_Toc511051809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64849" w:rsidRDefault="00F25450">
      <w:pPr>
        <w:pStyle w:val="10"/>
        <w:tabs>
          <w:tab w:val="left" w:pos="480"/>
          <w:tab w:val="right" w:leader="dot" w:pos="10252"/>
        </w:tabs>
        <w:rPr>
          <w:b w:val="0"/>
          <w:bCs w:val="0"/>
          <w:caps w:val="0"/>
          <w:noProof/>
        </w:rPr>
      </w:pPr>
      <w:hyperlink w:anchor="_Toc511051810" w:history="1">
        <w:r w:rsidR="00B64849">
          <w:rPr>
            <w:rStyle w:val="a7"/>
            <w:noProof/>
            <w:szCs w:val="32"/>
          </w:rPr>
          <w:t>I.</w:t>
        </w:r>
        <w:r w:rsidR="00B64849">
          <w:rPr>
            <w:b w:val="0"/>
            <w:bCs w:val="0"/>
            <w:caps w:val="0"/>
            <w:noProof/>
          </w:rPr>
          <w:tab/>
        </w:r>
        <w:r w:rsidR="00B64849">
          <w:rPr>
            <w:rStyle w:val="a7"/>
            <w:noProof/>
            <w:szCs w:val="32"/>
          </w:rPr>
          <w:t>Технические данные генератора, трансформаторов: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_Toc511051810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7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10"/>
        <w:tabs>
          <w:tab w:val="left" w:pos="720"/>
          <w:tab w:val="right" w:leader="dot" w:pos="10252"/>
        </w:tabs>
        <w:rPr>
          <w:b w:val="0"/>
          <w:bCs w:val="0"/>
          <w:caps w:val="0"/>
          <w:noProof/>
        </w:rPr>
      </w:pPr>
      <w:hyperlink w:anchor="_Toc511051811" w:history="1">
        <w:r w:rsidR="00B64849">
          <w:rPr>
            <w:rStyle w:val="a7"/>
            <w:noProof/>
            <w:szCs w:val="32"/>
          </w:rPr>
          <w:t>II.</w:t>
        </w:r>
        <w:r w:rsidR="00B64849">
          <w:rPr>
            <w:b w:val="0"/>
            <w:bCs w:val="0"/>
            <w:caps w:val="0"/>
            <w:noProof/>
          </w:rPr>
          <w:tab/>
        </w:r>
        <w:r w:rsidR="00B64849">
          <w:rPr>
            <w:rStyle w:val="a7"/>
            <w:noProof/>
            <w:szCs w:val="32"/>
          </w:rPr>
          <w:t>Расчёт параметров схемы замещения: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_Toc511051811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7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10"/>
        <w:tabs>
          <w:tab w:val="left" w:pos="720"/>
          <w:tab w:val="right" w:leader="dot" w:pos="10252"/>
        </w:tabs>
        <w:rPr>
          <w:b w:val="0"/>
          <w:bCs w:val="0"/>
          <w:caps w:val="0"/>
          <w:noProof/>
        </w:rPr>
      </w:pPr>
      <w:hyperlink w:anchor="_Toc511051812" w:history="1">
        <w:r w:rsidR="00B64849">
          <w:rPr>
            <w:rStyle w:val="a7"/>
            <w:noProof/>
            <w:szCs w:val="32"/>
          </w:rPr>
          <w:t>III.</w:t>
        </w:r>
        <w:r w:rsidR="00B64849">
          <w:rPr>
            <w:b w:val="0"/>
            <w:bCs w:val="0"/>
            <w:caps w:val="0"/>
            <w:noProof/>
          </w:rPr>
          <w:tab/>
        </w:r>
        <w:r w:rsidR="00B64849">
          <w:rPr>
            <w:rStyle w:val="a7"/>
            <w:noProof/>
            <w:szCs w:val="32"/>
          </w:rPr>
          <w:t>Выбор и расчет защит генератора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_Toc511051812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7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10"/>
        <w:tabs>
          <w:tab w:val="left" w:pos="720"/>
          <w:tab w:val="right" w:leader="dot" w:pos="10252"/>
        </w:tabs>
        <w:rPr>
          <w:b w:val="0"/>
          <w:bCs w:val="0"/>
          <w:caps w:val="0"/>
          <w:noProof/>
        </w:rPr>
      </w:pPr>
      <w:hyperlink w:anchor="_Toc511051813" w:history="1">
        <w:r w:rsidR="00B64849">
          <w:rPr>
            <w:rStyle w:val="a7"/>
            <w:noProof/>
            <w:szCs w:val="32"/>
          </w:rPr>
          <w:t>IV.</w:t>
        </w:r>
        <w:r w:rsidR="00B64849">
          <w:rPr>
            <w:b w:val="0"/>
            <w:bCs w:val="0"/>
            <w:caps w:val="0"/>
            <w:noProof/>
          </w:rPr>
          <w:tab/>
        </w:r>
        <w:r w:rsidR="00B64849">
          <w:rPr>
            <w:rStyle w:val="a7"/>
            <w:noProof/>
            <w:szCs w:val="32"/>
          </w:rPr>
          <w:t>Расчет токов короткого замыкания.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_Toc511051813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9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14" w:history="1">
        <w:r w:rsidR="00B64849">
          <w:rPr>
            <w:rStyle w:val="a7"/>
            <w:noProof/>
            <w:lang w:val="en-US"/>
          </w:rPr>
          <w:t>a</w:t>
        </w:r>
        <w:r w:rsidR="00B64849">
          <w:rPr>
            <w:rStyle w:val="a7"/>
            <w:noProof/>
          </w:rPr>
          <w:t>) Расчёт продольной дифференциальной токовой защиты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_Toc511051814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10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15" w:history="1">
        <w:r w:rsidR="00B64849">
          <w:rPr>
            <w:rStyle w:val="a7"/>
            <w:noProof/>
          </w:rPr>
          <w:t>б) Расчёт односистемная поперечная дифференциальная  токовая защита генератора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_Toc511051815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11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16" w:history="1">
        <w:r w:rsidR="00B64849">
          <w:rPr>
            <w:rStyle w:val="a7"/>
            <w:noProof/>
          </w:rPr>
          <w:t>в)  Расчёт защиты от перегрузки ротора током возбуждения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_Toc511051816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11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17" w:history="1">
        <w:r w:rsidR="00B64849">
          <w:rPr>
            <w:rStyle w:val="a7"/>
            <w:noProof/>
          </w:rPr>
          <w:t>г) Расчёт защиты генератора от симметричной перегрузки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_Toc511051817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11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18" w:history="1">
        <w:r w:rsidR="00B64849">
          <w:rPr>
            <w:rStyle w:val="a7"/>
            <w:noProof/>
          </w:rPr>
          <w:t>д)  Расчёт токовой защиты обратной последовательности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_Toc511051818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12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19" w:history="1">
        <w:r w:rsidR="00B64849">
          <w:rPr>
            <w:rStyle w:val="a7"/>
            <w:noProof/>
          </w:rPr>
          <w:t>ж) Расчёт защиты генератора от асинхронного режима.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_Toc511051819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12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20" w:history="1">
        <w:r w:rsidR="00B64849">
          <w:rPr>
            <w:rStyle w:val="a7"/>
            <w:noProof/>
          </w:rPr>
          <w:t>з) Расчёт контроля изоляции на стороне генераторного напряжения.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_Toc511051820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13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21" w:history="1">
        <w:r w:rsidR="00B64849">
          <w:rPr>
            <w:rStyle w:val="a7"/>
            <w:noProof/>
          </w:rPr>
          <w:t>и) Расчёт защиты от внешних симметричных коротких замыканий.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_Toc511051821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13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10"/>
        <w:tabs>
          <w:tab w:val="left" w:pos="480"/>
          <w:tab w:val="right" w:leader="dot" w:pos="10252"/>
        </w:tabs>
        <w:rPr>
          <w:b w:val="0"/>
          <w:bCs w:val="0"/>
          <w:caps w:val="0"/>
          <w:noProof/>
        </w:rPr>
      </w:pPr>
      <w:hyperlink w:anchor="_Toc511051822" w:history="1">
        <w:r w:rsidR="00B64849">
          <w:rPr>
            <w:rStyle w:val="a7"/>
            <w:noProof/>
            <w:szCs w:val="32"/>
          </w:rPr>
          <w:t>V.</w:t>
        </w:r>
        <w:r w:rsidR="00B64849">
          <w:rPr>
            <w:b w:val="0"/>
            <w:bCs w:val="0"/>
            <w:caps w:val="0"/>
            <w:noProof/>
          </w:rPr>
          <w:tab/>
        </w:r>
        <w:r w:rsidR="00B64849">
          <w:rPr>
            <w:rStyle w:val="a7"/>
            <w:noProof/>
            <w:szCs w:val="32"/>
          </w:rPr>
          <w:t>Выбор и расчет защит трансформатора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_Toc511051822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14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23" w:history="1">
        <w:r w:rsidR="00B64849">
          <w:rPr>
            <w:rStyle w:val="a7"/>
            <w:noProof/>
          </w:rPr>
          <w:t>а) Расчёт параметров трансформатора собственных нужд.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_Toc511051823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15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24" w:history="1">
        <w:r w:rsidR="00B64849">
          <w:rPr>
            <w:rStyle w:val="a7"/>
            <w:noProof/>
          </w:rPr>
          <w:t>а) Расчет продольной дифференциальной защиты трансформатора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_Toc511051824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16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25" w:history="1">
        <w:r w:rsidR="00B64849">
          <w:rPr>
            <w:rStyle w:val="a7"/>
            <w:noProof/>
          </w:rPr>
          <w:t>б) Расчет максимальной токовой защиты с пуском по напряжению на стороне 10,5 кВ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_Toc511051825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17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31"/>
        <w:tabs>
          <w:tab w:val="right" w:leader="dot" w:pos="10252"/>
        </w:tabs>
        <w:rPr>
          <w:i w:val="0"/>
          <w:iCs w:val="0"/>
          <w:noProof/>
        </w:rPr>
      </w:pPr>
      <w:hyperlink w:anchor="_Toc511051826" w:history="1">
        <w:r w:rsidR="00B64849">
          <w:rPr>
            <w:rStyle w:val="a7"/>
            <w:noProof/>
          </w:rPr>
          <w:t>в) Расчет защиты трансформатора от перегрузки.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_Toc511051826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17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F25450">
      <w:pPr>
        <w:pStyle w:val="10"/>
        <w:tabs>
          <w:tab w:val="left" w:pos="720"/>
          <w:tab w:val="right" w:leader="dot" w:pos="10252"/>
        </w:tabs>
        <w:rPr>
          <w:b w:val="0"/>
          <w:bCs w:val="0"/>
          <w:caps w:val="0"/>
          <w:noProof/>
        </w:rPr>
      </w:pPr>
      <w:hyperlink w:anchor="_Toc511051827" w:history="1">
        <w:r w:rsidR="00B64849">
          <w:rPr>
            <w:rStyle w:val="a7"/>
            <w:noProof/>
            <w:szCs w:val="32"/>
          </w:rPr>
          <w:t>VI.</w:t>
        </w:r>
        <w:r w:rsidR="00B64849">
          <w:rPr>
            <w:b w:val="0"/>
            <w:bCs w:val="0"/>
            <w:caps w:val="0"/>
            <w:noProof/>
          </w:rPr>
          <w:tab/>
        </w:r>
        <w:r w:rsidR="00B64849">
          <w:rPr>
            <w:rStyle w:val="a7"/>
            <w:noProof/>
            <w:szCs w:val="32"/>
          </w:rPr>
          <w:t>Список использованной литературы:</w:t>
        </w:r>
        <w:r w:rsidR="00B64849">
          <w:rPr>
            <w:noProof/>
            <w:webHidden/>
          </w:rPr>
          <w:tab/>
        </w:r>
        <w:r w:rsidR="00B64849">
          <w:rPr>
            <w:noProof/>
            <w:webHidden/>
          </w:rPr>
          <w:fldChar w:fldCharType="begin"/>
        </w:r>
        <w:r w:rsidR="00B64849">
          <w:rPr>
            <w:noProof/>
            <w:webHidden/>
          </w:rPr>
          <w:instrText xml:space="preserve"> PAGEREF _Toc511051827 \h </w:instrText>
        </w:r>
        <w:r w:rsidR="00B64849">
          <w:rPr>
            <w:noProof/>
            <w:webHidden/>
          </w:rPr>
        </w:r>
        <w:r w:rsidR="00B64849">
          <w:rPr>
            <w:noProof/>
            <w:webHidden/>
          </w:rPr>
          <w:fldChar w:fldCharType="separate"/>
        </w:r>
        <w:r w:rsidR="00B64849">
          <w:rPr>
            <w:noProof/>
            <w:webHidden/>
          </w:rPr>
          <w:t>17</w:t>
        </w:r>
        <w:r w:rsidR="00B64849">
          <w:rPr>
            <w:noProof/>
            <w:webHidden/>
          </w:rPr>
          <w:fldChar w:fldCharType="end"/>
        </w:r>
      </w:hyperlink>
    </w:p>
    <w:p w:rsidR="00B64849" w:rsidRDefault="00B64849">
      <w:pPr>
        <w:pStyle w:val="1"/>
        <w:numPr>
          <w:ilvl w:val="0"/>
          <w:numId w:val="0"/>
        </w:numPr>
        <w:rPr>
          <w:b w:val="0"/>
        </w:rPr>
      </w:pPr>
      <w:r>
        <w:fldChar w:fldCharType="end"/>
      </w:r>
    </w:p>
    <w:p w:rsidR="00B64849" w:rsidRDefault="00B64849">
      <w:pPr>
        <w:pStyle w:val="1"/>
        <w:numPr>
          <w:ilvl w:val="0"/>
          <w:numId w:val="0"/>
        </w:numPr>
      </w:pPr>
      <w:r>
        <w:rPr>
          <w:b w:val="0"/>
          <w:bCs/>
        </w:rPr>
        <w:br w:type="page"/>
      </w:r>
      <w:bookmarkStart w:id="0" w:name="_Toc511051809"/>
      <w:r>
        <w:lastRenderedPageBreak/>
        <w:t>Введение.</w:t>
      </w:r>
      <w:bookmarkEnd w:id="0"/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  <w:rPr>
          <w:szCs w:val="18"/>
        </w:rPr>
      </w:pPr>
      <w:r>
        <w:rPr>
          <w:szCs w:val="18"/>
        </w:rPr>
        <w:t xml:space="preserve">На генераторах устанавливаются защиты от внутренних  повреждений и опасных ненормальных режимов, т. </w:t>
      </w:r>
      <w:bookmarkStart w:id="1" w:name="OCRUncertain002"/>
      <w:r>
        <w:rPr>
          <w:szCs w:val="18"/>
        </w:rPr>
        <w:t>е.</w:t>
      </w:r>
      <w:bookmarkEnd w:id="1"/>
      <w:r>
        <w:rPr>
          <w:szCs w:val="18"/>
        </w:rPr>
        <w:t xml:space="preserve"> таких режимов, которые могут вызывать повреждение генератора.</w:t>
      </w:r>
    </w:p>
    <w:p w:rsidR="00B64849" w:rsidRDefault="00B64849">
      <w:pPr>
        <w:pStyle w:val="22"/>
        <w:spacing w:line="240" w:lineRule="auto"/>
      </w:pPr>
      <w:r>
        <w:t xml:space="preserve">При ненормальных режимах работы генератора, не </w:t>
      </w:r>
      <w:bookmarkStart w:id="2" w:name="OCRUncertain005"/>
      <w:r>
        <w:t>требующи</w:t>
      </w:r>
      <w:bookmarkEnd w:id="2"/>
      <w:r>
        <w:t xml:space="preserve">х немедленного отключения, защита, как правило, должна </w:t>
      </w:r>
      <w:bookmarkStart w:id="3" w:name="OCRUncertain006"/>
      <w:r>
        <w:t>дейст</w:t>
      </w:r>
      <w:bookmarkEnd w:id="3"/>
      <w:r>
        <w:t>вовать на сигнал, по которому дежурный обязан принять меры устранению ненормального режима без отключения генератора.</w:t>
      </w:r>
    </w:p>
    <w:p w:rsidR="00B64849" w:rsidRDefault="00B64849">
      <w:pPr>
        <w:pStyle w:val="22"/>
        <w:spacing w:line="240" w:lineRule="auto"/>
      </w:pPr>
      <w:r>
        <w:t xml:space="preserve">Автоматическое отключение генератора допускается только в тех случаях, когда возникший ненормальный режим нельзя устранить, а его дальнейшее продолжение ведет к </w:t>
      </w:r>
      <w:bookmarkStart w:id="4" w:name="OCRUncertain010"/>
      <w:r>
        <w:t>поврежд</w:t>
      </w:r>
      <w:bookmarkEnd w:id="4"/>
      <w:r>
        <w:t>ению генератора.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t>Для предотвращения развития повреждения, возникшего в</w:t>
      </w:r>
      <w:r>
        <w:rPr>
          <w:noProof/>
        </w:rPr>
        <w:t xml:space="preserve"> генераторе</w:t>
      </w:r>
      <w:r>
        <w:t>, защиты от внутренних повреждений должны отделить генератор от сети, отключив главный выключатель, и прекратить</w:t>
      </w:r>
      <w:r>
        <w:rPr>
          <w:noProof/>
        </w:rPr>
        <w:t xml:space="preserve"> ток в </w:t>
      </w:r>
      <w:r>
        <w:t>обмотке ротора отключением автомата гашения поля.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  <w:rPr>
          <w:szCs w:val="18"/>
        </w:rPr>
      </w:pPr>
      <w:r>
        <w:rPr>
          <w:szCs w:val="18"/>
        </w:rPr>
        <w:t>Большинство повреждений генератора вызывается нарушением изоляции обмоток статора и ротора. Эти нарушения обычно происходят вследствие старения изоляции, ее увлажнения, наличия в ней дефектов, а также в результате повышения напряжения,</w:t>
      </w:r>
      <w:r>
        <w:rPr>
          <w:noProof/>
          <w:szCs w:val="18"/>
        </w:rPr>
        <w:t xml:space="preserve"> пере </w:t>
      </w:r>
      <w:r>
        <w:rPr>
          <w:szCs w:val="18"/>
        </w:rPr>
        <w:t>напряжений, механических повреждений, например из-за вибрации стержней обмоток и стали магнитопровода. Поэтому в принципе повреждения возможны в любой части обмоток.</w:t>
      </w:r>
    </w:p>
    <w:p w:rsidR="00B64849" w:rsidRDefault="00B64849">
      <w:pPr>
        <w:widowControl w:val="0"/>
        <w:autoSpaceDE w:val="0"/>
        <w:autoSpaceDN w:val="0"/>
        <w:adjustRightInd w:val="0"/>
        <w:ind w:firstLine="280"/>
        <w:jc w:val="both"/>
        <w:rPr>
          <w:szCs w:val="18"/>
        </w:rPr>
      </w:pPr>
      <w:r>
        <w:rPr>
          <w:b/>
          <w:bCs/>
          <w:szCs w:val="18"/>
        </w:rPr>
        <w:t xml:space="preserve">Повреждения в статоре. </w:t>
      </w:r>
      <w:r>
        <w:rPr>
          <w:szCs w:val="18"/>
        </w:rPr>
        <w:t>В статоре возникают междуфазные (двухфазные и трехфазные) к. з., замыкание одной фазы на корпус (на землю), замыкание между витками обмотки одной фазы.</w:t>
      </w:r>
      <w:r>
        <w:rPr>
          <w:noProof/>
          <w:szCs w:val="18"/>
        </w:rPr>
        <w:t xml:space="preserve"> Наи</w:t>
      </w:r>
      <w:r>
        <w:rPr>
          <w:szCs w:val="18"/>
        </w:rPr>
        <w:t>более часто происходят междуфазные к.з. и замыкания на корпус.</w:t>
      </w:r>
    </w:p>
    <w:p w:rsidR="00B64849" w:rsidRDefault="00B64849">
      <w:pPr>
        <w:widowControl w:val="0"/>
        <w:autoSpaceDE w:val="0"/>
        <w:autoSpaceDN w:val="0"/>
        <w:adjustRightInd w:val="0"/>
        <w:ind w:firstLine="280"/>
        <w:jc w:val="both"/>
      </w:pPr>
      <w:r>
        <w:rPr>
          <w:i/>
          <w:iCs/>
        </w:rPr>
        <w:t>Междуфазные к.з.</w:t>
      </w:r>
      <w:r>
        <w:t xml:space="preserve"> сопровождаются прохождением в месте повреждения очень больших токов (десятки тысяч ампер) и образованием электрической дуги, вызывающей выгорание изоля</w:t>
      </w:r>
      <w:r>
        <w:softHyphen/>
        <w:t>ции и токоведущих частей обмоток, а иногда и стали магнитопровода статора.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rPr>
          <w:i/>
          <w:iCs/>
        </w:rPr>
        <w:t>Замыкание обмотки статора на корпус</w:t>
      </w:r>
      <w:r>
        <w:t xml:space="preserve"> является замыканием на землю, так как корпус статора связан с землей. При этом ток повреждения проходит в землю всегда через сталь магнитопровода статора, выжигая ее. Повреждение стали требует длительного и сложного ремонта.</w:t>
      </w:r>
    </w:p>
    <w:p w:rsidR="00B64849" w:rsidRDefault="00B64849">
      <w:pPr>
        <w:widowControl w:val="0"/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Замыкание витков одной фазы</w:t>
      </w:r>
      <w:r>
        <w:t>. В замкнувшихся накоротко витках протекает большой ток, разрушающий изоляцию обмоток. Этот вид повреждения часто переходит в замыкание на землю или в замыкание между фазами.</w:t>
      </w:r>
    </w:p>
    <w:p w:rsidR="00B64849" w:rsidRDefault="00B64849">
      <w:pPr>
        <w:widowControl w:val="0"/>
        <w:autoSpaceDE w:val="0"/>
        <w:autoSpaceDN w:val="0"/>
        <w:adjustRightInd w:val="0"/>
        <w:ind w:firstLine="320"/>
        <w:jc w:val="both"/>
      </w:pPr>
      <w:r>
        <w:t>Защиты от междуфазных к.з. и витковых замыканий должны быть быстродействующими и настолько чувствительными, чтобы они могли действовать при повреждениях вблизи нулевой точки генераторов и при малом числе замкнувшихся витков в одной фазе.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rPr>
          <w:b/>
          <w:bCs/>
        </w:rPr>
        <w:t>Повреждения в роторе.</w:t>
      </w:r>
      <w:r>
        <w:t xml:space="preserve"> Обмотка ротора генератора находится под невысоким напряжением</w:t>
      </w:r>
      <w:r>
        <w:rPr>
          <w:noProof/>
        </w:rPr>
        <w:t xml:space="preserve"> (300—500</w:t>
      </w:r>
      <w:r>
        <w:t xml:space="preserve"> В), поэтому ее изоляция имеет значительно больший запас прочности, чем изоляция статорной обмотки. Однако из-за тяжелых механических условий работы обмотки ротора, вызываемых большой частотой вращения</w:t>
      </w:r>
      <w:r>
        <w:rPr>
          <w:noProof/>
        </w:rPr>
        <w:t xml:space="preserve"> (1500— 3000</w:t>
      </w:r>
      <w:r>
        <w:t xml:space="preserve"> об/мин), относительно часто наблюдаются случаи поврежде</w:t>
      </w:r>
      <w:r>
        <w:softHyphen/>
        <w:t xml:space="preserve">ния изоляции и замыкания обмотки ротора на корпус (т. </w:t>
      </w:r>
      <w:bookmarkStart w:id="5" w:name="OCRUncertain017"/>
      <w:r>
        <w:t>е.</w:t>
      </w:r>
      <w:bookmarkEnd w:id="5"/>
      <w:r>
        <w:t xml:space="preserve"> на землю) в одной или двух точках.</w:t>
      </w:r>
    </w:p>
    <w:p w:rsidR="00B64849" w:rsidRDefault="00B64849">
      <w:pPr>
        <w:widowControl w:val="0"/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>Замыкание на корпус в одной точке об</w:t>
      </w:r>
      <w:r>
        <w:rPr>
          <w:i/>
          <w:iCs/>
        </w:rPr>
        <w:softHyphen/>
        <w:t>мотки ротора</w:t>
      </w:r>
      <w:r>
        <w:t xml:space="preserve"> н</w:t>
      </w:r>
      <w:bookmarkStart w:id="6" w:name="OCRUncertain018"/>
      <w:r>
        <w:t>е</w:t>
      </w:r>
      <w:bookmarkEnd w:id="6"/>
      <w:r>
        <w:t>опасно, так как ток в месте замыкания практичес</w:t>
      </w:r>
      <w:bookmarkStart w:id="7" w:name="OCRUncertain019"/>
      <w:r>
        <w:t>к</w:t>
      </w:r>
      <w:bookmarkEnd w:id="7"/>
      <w:r>
        <w:t>и равен нулю и нормальная работа генератора не нарушается. Но при это</w:t>
      </w:r>
      <w:bookmarkStart w:id="8" w:name="OCRUncertain020"/>
      <w:r>
        <w:t>м</w:t>
      </w:r>
      <w:bookmarkEnd w:id="8"/>
      <w:r>
        <w:t xml:space="preserve"> повышается вероятность возникновения опасного для генератора аварийного режима в случае появления второго за</w:t>
      </w:r>
      <w:bookmarkStart w:id="9" w:name="OCRUncertain021"/>
      <w:r>
        <w:t>м</w:t>
      </w:r>
      <w:bookmarkEnd w:id="9"/>
      <w:r>
        <w:t>ыкания на корпус в другой точке цепи возбуждения.</w:t>
      </w:r>
    </w:p>
    <w:p w:rsidR="00B64849" w:rsidRDefault="00B64849">
      <w:pPr>
        <w:widowControl w:val="0"/>
        <w:autoSpaceDE w:val="0"/>
        <w:autoSpaceDN w:val="0"/>
        <w:adjustRightInd w:val="0"/>
        <w:ind w:firstLine="320"/>
        <w:jc w:val="both"/>
      </w:pPr>
      <w:r>
        <w:rPr>
          <w:i/>
          <w:iCs/>
        </w:rPr>
        <w:t xml:space="preserve">При </w:t>
      </w:r>
      <w:bookmarkStart w:id="10" w:name="OCRUncertain022"/>
      <w:r>
        <w:rPr>
          <w:i/>
          <w:iCs/>
        </w:rPr>
        <w:t>д</w:t>
      </w:r>
      <w:bookmarkEnd w:id="10"/>
      <w:r>
        <w:rPr>
          <w:i/>
          <w:iCs/>
        </w:rPr>
        <w:t>войных замыканиях</w:t>
      </w:r>
      <w:r>
        <w:t xml:space="preserve"> часть витков обмотки ротора оказывается </w:t>
      </w:r>
      <w:bookmarkStart w:id="11" w:name="OCRUncertain023"/>
      <w:r>
        <w:t>зашунтир</w:t>
      </w:r>
      <w:bookmarkEnd w:id="11"/>
      <w:r>
        <w:t>о</w:t>
      </w:r>
      <w:bookmarkStart w:id="12" w:name="OCRUncertain024"/>
      <w:r>
        <w:t>ванной</w:t>
      </w:r>
      <w:bookmarkEnd w:id="12"/>
      <w:r>
        <w:rPr>
          <w:noProof/>
        </w:rPr>
        <w:t>;</w:t>
      </w:r>
      <w:r>
        <w:t xml:space="preserve"> сопротивле</w:t>
      </w:r>
      <w:r>
        <w:softHyphen/>
        <w:t>ние цепи ротора при этом уменьшается и в ней появляется повы</w:t>
      </w:r>
      <w:r>
        <w:softHyphen/>
        <w:t>шенный ток, этот ток</w:t>
      </w:r>
      <w:r>
        <w:rPr>
          <w:smallCaps/>
        </w:rPr>
        <w:t xml:space="preserve"> </w:t>
      </w:r>
      <w:r>
        <w:t>перегревает обмотки ротора и питающего ее возбудителя, вызывает дальнейшие разрушения в месте поврежде</w:t>
      </w:r>
      <w:r>
        <w:softHyphen/>
        <w:t>ни</w:t>
      </w:r>
      <w:bookmarkStart w:id="13" w:name="OCRUncertain025"/>
      <w:r>
        <w:t>е</w:t>
      </w:r>
      <w:bookmarkEnd w:id="13"/>
      <w:r>
        <w:t xml:space="preserve"> и может вы</w:t>
      </w:r>
      <w:bookmarkStart w:id="14" w:name="OCRUncertain026"/>
      <w:r>
        <w:t>з</w:t>
      </w:r>
      <w:bookmarkEnd w:id="14"/>
      <w:r>
        <w:t>вать горение изоляции ротора.</w:t>
      </w:r>
    </w:p>
    <w:p w:rsidR="00B64849" w:rsidRDefault="00B64849">
      <w:pPr>
        <w:widowControl w:val="0"/>
        <w:autoSpaceDE w:val="0"/>
        <w:autoSpaceDN w:val="0"/>
        <w:adjustRightInd w:val="0"/>
        <w:ind w:firstLine="320"/>
        <w:jc w:val="both"/>
      </w:pPr>
      <w:r>
        <w:t xml:space="preserve">Кроме того, из-за нарушения симметрии магнитного потока в воздушном зазоре между ротором и статором, обусловленного </w:t>
      </w:r>
      <w:bookmarkStart w:id="15" w:name="OCRUncertain028"/>
      <w:r>
        <w:t>з</w:t>
      </w:r>
      <w:bookmarkEnd w:id="15"/>
      <w:r>
        <w:t>амыкание</w:t>
      </w:r>
      <w:bookmarkStart w:id="16" w:name="OCRUncertain029"/>
      <w:r>
        <w:t>м</w:t>
      </w:r>
      <w:bookmarkEnd w:id="16"/>
      <w:r>
        <w:t xml:space="preserve"> части витко</w:t>
      </w:r>
      <w:bookmarkStart w:id="17" w:name="OCRUncertain030"/>
      <w:r>
        <w:t>в</w:t>
      </w:r>
      <w:bookmarkEnd w:id="17"/>
      <w:r>
        <w:t xml:space="preserve"> обмотки ротора, возникает сильная меха</w:t>
      </w:r>
      <w:r>
        <w:softHyphen/>
        <w:t>ническая вибрация, опасная для генератора. Особенно большая и опасная в</w:t>
      </w:r>
      <w:bookmarkStart w:id="18" w:name="OCRUncertain031"/>
      <w:r>
        <w:t>ибрация</w:t>
      </w:r>
      <w:bookmarkEnd w:id="18"/>
      <w:r>
        <w:t xml:space="preserve"> появляется при двойном замыкании на землю на гидрогенераторах и синхронных компенсаторах </w:t>
      </w:r>
      <w:bookmarkStart w:id="19" w:name="OCRUncertain033"/>
      <w:r>
        <w:t>(СК),</w:t>
      </w:r>
      <w:bookmarkEnd w:id="19"/>
      <w:r>
        <w:t xml:space="preserve"> имеющих явнополюсные роторы. Поэтому на гидрогенераторах и крупных СК целесообразно устанавливать защиту, сигнализирующую пер</w:t>
      </w:r>
      <w:r>
        <w:softHyphen/>
        <w:t>вое замыкание на землю в роторе. При срабатывании этой защиты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гидрогенератор останавливают для устранения повреждения. Для турбогенераторов двойное замыкание менее опасно, поэтому тур</w:t>
      </w:r>
      <w:r>
        <w:softHyphen/>
        <w:t xml:space="preserve">богенераторы допускается оставлять в работе при первом </w:t>
      </w:r>
      <w:r>
        <w:lastRenderedPageBreak/>
        <w:t>замыка</w:t>
      </w:r>
      <w:r>
        <w:softHyphen/>
        <w:t>нии в роторе. Специальной защиты от этого вида повреждения можно не ставить. Замыкание на землю в роторе обнаруживается при измерении его изоляции, проводимом периодически на работаю</w:t>
      </w:r>
      <w:r>
        <w:softHyphen/>
        <w:t>щем генераторе.</w:t>
      </w:r>
    </w:p>
    <w:p w:rsidR="00B64849" w:rsidRDefault="00B64849">
      <w:pPr>
        <w:widowControl w:val="0"/>
        <w:autoSpaceDE w:val="0"/>
        <w:autoSpaceDN w:val="0"/>
        <w:adjustRightInd w:val="0"/>
        <w:ind w:left="80" w:firstLine="260"/>
        <w:jc w:val="both"/>
      </w:pPr>
      <w:r>
        <w:t>Однако на мощных турбогенераторах</w:t>
      </w:r>
      <w:r>
        <w:rPr>
          <w:noProof/>
        </w:rPr>
        <w:t xml:space="preserve"> 300</w:t>
      </w:r>
      <w:r>
        <w:t xml:space="preserve"> МВт и более установка такой защиты, осуществляющей непрерывный контроль за изоля</w:t>
      </w:r>
      <w:r>
        <w:softHyphen/>
        <w:t>цией ротора, следует признать целесообразной.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На турбогенераторах при первом замыкании обмотки ротора на корпус устанавливается защита от двойного замыкания на землю. На генераторах малой мощности защиту разрешается выпол</w:t>
      </w:r>
      <w:r>
        <w:softHyphen/>
        <w:t>нять с действием на сигнал. На мощных генераторах</w:t>
      </w:r>
      <w:r>
        <w:rPr>
          <w:noProof/>
        </w:rPr>
        <w:t xml:space="preserve"> 200</w:t>
      </w:r>
      <w:r>
        <w:t xml:space="preserve"> МВт и выше защита выполняется с действием на отключение.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Ненормальными режимами генератора считаются: опасное увеличение тока в статоре или роторе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сверх номиналь</w:t>
      </w:r>
      <w:r>
        <w:softHyphen/>
        <w:t>ного значения (сверхтоки), несимметричная нагрузка фаз статора, опасное повышение напряжения на статоре, асинхронный и двигательный режимы работы генератора.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  <w:rPr>
          <w:szCs w:val="18"/>
        </w:rPr>
      </w:pPr>
      <w:r>
        <w:rPr>
          <w:szCs w:val="18"/>
        </w:rPr>
        <w:t>Повышенные токи (сверхтоки) в генераторе возникают при внешних к.з. или перегрузках.</w:t>
      </w:r>
    </w:p>
    <w:p w:rsidR="00B64849" w:rsidRDefault="00B64849">
      <w:pPr>
        <w:widowControl w:val="0"/>
        <w:autoSpaceDE w:val="0"/>
        <w:autoSpaceDN w:val="0"/>
        <w:adjustRightInd w:val="0"/>
        <w:ind w:left="100" w:firstLine="300"/>
        <w:jc w:val="both"/>
        <w:rPr>
          <w:szCs w:val="18"/>
        </w:rPr>
      </w:pPr>
      <w:r>
        <w:rPr>
          <w:szCs w:val="18"/>
        </w:rPr>
        <w:t>При внешних к.з. в генераторе, питающем место по</w:t>
      </w:r>
      <w:r>
        <w:rPr>
          <w:szCs w:val="18"/>
        </w:rPr>
        <w:softHyphen/>
        <w:t>вреждения, появляется ток к.з. превышающий номинальный ток генератора. Нормально такие к.з. ликвидируются защитой поврежденного элемента и неопасные для генератора.</w:t>
      </w:r>
    </w:p>
    <w:p w:rsidR="00B64849" w:rsidRDefault="00B64849">
      <w:pPr>
        <w:widowControl w:val="0"/>
        <w:autoSpaceDE w:val="0"/>
        <w:autoSpaceDN w:val="0"/>
        <w:adjustRightInd w:val="0"/>
        <w:ind w:left="100" w:firstLine="300"/>
        <w:jc w:val="both"/>
      </w:pPr>
      <w:r>
        <w:t>Однако в случае отказа защиты или выключателя этого элемента ток к.з. в генераторе будет проходить длительно, нагревая его обмотки. Повышенный нагрев может привести к повреждению последних. Предупредить подобное повреждение можно только путем отключения генератора.</w:t>
      </w:r>
    </w:p>
    <w:p w:rsidR="00B64849" w:rsidRDefault="00B64849">
      <w:pPr>
        <w:widowControl w:val="0"/>
        <w:autoSpaceDE w:val="0"/>
        <w:autoSpaceDN w:val="0"/>
        <w:adjustRightInd w:val="0"/>
        <w:ind w:left="100" w:firstLine="320"/>
        <w:jc w:val="both"/>
        <w:rPr>
          <w:rFonts w:ascii="Arial" w:hAnsi="Arial" w:cs="Arial"/>
          <w:i/>
          <w:iCs/>
          <w:szCs w:val="18"/>
        </w:rPr>
      </w:pPr>
      <w:r>
        <w:rPr>
          <w:i/>
          <w:iCs/>
          <w:szCs w:val="18"/>
        </w:rPr>
        <w:t>Для этой цели на генераторе должны предусматриваться защиты, реагирующие на внешние к.з. и резервирующие отказ защиты или выключателей смежных элементов</w:t>
      </w:r>
      <w:r>
        <w:rPr>
          <w:rFonts w:ascii="Arial" w:hAnsi="Arial" w:cs="Arial"/>
          <w:i/>
          <w:iCs/>
          <w:szCs w:val="18"/>
        </w:rPr>
        <w:t>.</w:t>
      </w:r>
    </w:p>
    <w:p w:rsidR="00B64849" w:rsidRDefault="00B64849">
      <w:pPr>
        <w:widowControl w:val="0"/>
        <w:autoSpaceDE w:val="0"/>
        <w:autoSpaceDN w:val="0"/>
        <w:adjustRightInd w:val="0"/>
        <w:ind w:left="100" w:firstLine="300"/>
        <w:jc w:val="both"/>
      </w:pPr>
      <w:r>
        <w:t>Перегрузка генератора обычно возникает в ре</w:t>
      </w:r>
      <w:r>
        <w:softHyphen/>
        <w:t>зультате отключения или отделения части параллельно работаю</w:t>
      </w:r>
      <w:r>
        <w:softHyphen/>
        <w:t>щих генераторов системы; кратковременных толчков нагрузки, вызванных технологией производственных процессов у потреби</w:t>
      </w:r>
      <w:r>
        <w:softHyphen/>
        <w:t>телей; самозапуска двигателей; форсировки возбуждения генера</w:t>
      </w:r>
      <w:r>
        <w:softHyphen/>
        <w:t>тора; нарушения синхронизма; потери возбуждения у генератора и тому подобных причин.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Перегрузка, т.е. увеличение тока нагрузки в обмотках генера</w:t>
      </w:r>
      <w:r>
        <w:softHyphen/>
        <w:t>тора сверх номинального значения так же как и внешнее к. з., вызывает перегрев обмоток и может привести к порче изоляции, если ее температура превзойдет некоторое предельное значение опасное для изоляции.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  <w:rPr>
          <w:szCs w:val="18"/>
        </w:rPr>
      </w:pPr>
      <w:r>
        <w:t>Во многих случаях перегрузки, обусловленные форсировкой возбуждения, синхронными качаниями, кратковременными толч</w:t>
      </w:r>
      <w:r>
        <w:softHyphen/>
        <w:t>ками нагрузки у потребителя и т. п., ликвидируются сами по себе до истечения предельного времени. При авариях в системе с дефицитом генераторной мощности предусматривается автомати</w:t>
      </w:r>
      <w:r>
        <w:softHyphen/>
        <w:t>ческая разгрузка путем отклю</w:t>
      </w:r>
      <w:r>
        <w:rPr>
          <w:szCs w:val="18"/>
        </w:rPr>
        <w:t>чения части потребителей при снижении частоты, а также автоматический и ручной ввод резерва активных и реактив</w:t>
      </w:r>
      <w:r>
        <w:rPr>
          <w:szCs w:val="18"/>
        </w:rPr>
        <w:softHyphen/>
        <w:t>ных мощностей. Такими путями предупреждается и ликвиди</w:t>
      </w:r>
      <w:r>
        <w:rPr>
          <w:szCs w:val="18"/>
        </w:rPr>
        <w:softHyphen/>
        <w:t>руется длительная перегрузка генераторов при недостатке ге</w:t>
      </w:r>
      <w:r>
        <w:rPr>
          <w:szCs w:val="18"/>
        </w:rPr>
        <w:softHyphen/>
        <w:t>нераторной мощности.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  <w:rPr>
          <w:noProof/>
          <w:szCs w:val="18"/>
        </w:rPr>
      </w:pPr>
      <w:r>
        <w:rPr>
          <w:i/>
          <w:iCs/>
          <w:szCs w:val="18"/>
        </w:rPr>
        <w:t>Отключение генераторов при перегрузках допускается только в тех случаях, когда принятые меры по их разгрузке не дают результата, а допустимое время перегрузки истекло</w:t>
      </w:r>
      <w:r>
        <w:rPr>
          <w:noProof/>
          <w:szCs w:val="18"/>
        </w:rPr>
        <w:t>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t>С учетом сказанного защита от перегрузки генераторов на электростанциях с дежурным персоналом устанавливается с дей</w:t>
      </w:r>
      <w:r>
        <w:softHyphen/>
        <w:t>ствием на сигнал. На автоматизированных электростанциях защита от перегрузки выполняется с действием на отключение или раз</w:t>
      </w:r>
      <w:r>
        <w:softHyphen/>
        <w:t>грузку генераторов по истечении допустимого времени перегрузки. Аналогичное исполнение защиты желательно иметь и на мощных генераторах, так как на этих генераторах при перегрузках, пре</w:t>
      </w:r>
      <w:r>
        <w:softHyphen/>
        <w:t>вышающих</w:t>
      </w:r>
      <w:r>
        <w:rPr>
          <w:noProof/>
        </w:rPr>
        <w:t xml:space="preserve"> 30%,</w:t>
      </w:r>
      <w:r>
        <w:t xml:space="preserve"> предельное время достаточно мало и дежурный персонал не успеет произвести своевременную разгрузку их.</w:t>
      </w:r>
    </w:p>
    <w:p w:rsidR="00B64849" w:rsidRDefault="00B64849">
      <w:pPr>
        <w:widowControl w:val="0"/>
        <w:autoSpaceDE w:val="0"/>
        <w:autoSpaceDN w:val="0"/>
        <w:adjustRightInd w:val="0"/>
        <w:ind w:right="60"/>
        <w:jc w:val="both"/>
        <w:rPr>
          <w:szCs w:val="18"/>
        </w:rPr>
      </w:pPr>
      <w:r>
        <w:rPr>
          <w:b/>
          <w:bCs/>
        </w:rPr>
        <w:t>Несимметрия токов</w:t>
      </w:r>
      <w:r>
        <w:t xml:space="preserve"> в фазах генераторов возникает при двух</w:t>
      </w:r>
      <w:r>
        <w:softHyphen/>
        <w:t xml:space="preserve">фазных и однофазных к.з. вне генератора, при обрывах одной или </w:t>
      </w:r>
      <w:r>
        <w:rPr>
          <w:szCs w:val="18"/>
        </w:rPr>
        <w:t>двух фаз цепи, связывающей генератор с нагрузкой, и при неполнофазном режиме работы в сети. Несимметрия токов приводит к дополнительному нагреванию ротора и механической вибрации машины.</w:t>
      </w:r>
    </w:p>
    <w:p w:rsidR="00B64849" w:rsidRDefault="00B64849">
      <w:pPr>
        <w:widowControl w:val="0"/>
        <w:autoSpaceDE w:val="0"/>
        <w:autoSpaceDN w:val="0"/>
        <w:adjustRightInd w:val="0"/>
        <w:ind w:left="40" w:right="20" w:firstLine="320"/>
        <w:jc w:val="both"/>
        <w:rPr>
          <w:szCs w:val="18"/>
        </w:rPr>
      </w:pPr>
      <w:r>
        <w:rPr>
          <w:szCs w:val="18"/>
        </w:rPr>
        <w:t xml:space="preserve">Несимметрия </w:t>
      </w:r>
      <w:r>
        <w:rPr>
          <w:i/>
          <w:iCs/>
          <w:szCs w:val="18"/>
        </w:rPr>
        <w:t>сопровождается появлением в обмотке статора токов обратной последовательности</w:t>
      </w:r>
      <w:r>
        <w:rPr>
          <w:i/>
          <w:iCs/>
          <w:noProof/>
          <w:szCs w:val="18"/>
        </w:rPr>
        <w:t>,</w:t>
      </w:r>
      <w:r>
        <w:rPr>
          <w:i/>
          <w:iCs/>
          <w:szCs w:val="18"/>
        </w:rPr>
        <w:t xml:space="preserve"> эти токи имеют обратное чередование фаз и создают магнитное поле, вращающееся в сторону, противоположную вращению ротора. В результате этого поток, созданный токами</w:t>
      </w:r>
      <w:r>
        <w:rPr>
          <w:i/>
          <w:iCs/>
          <w:noProof/>
          <w:szCs w:val="18"/>
        </w:rPr>
        <w:t xml:space="preserve"> </w:t>
      </w:r>
      <w:r>
        <w:rPr>
          <w:i/>
          <w:iCs/>
          <w:szCs w:val="18"/>
        </w:rPr>
        <w:t>обратной последовательности</w:t>
      </w:r>
      <w:r>
        <w:rPr>
          <w:i/>
          <w:iCs/>
          <w:noProof/>
          <w:szCs w:val="18"/>
        </w:rPr>
        <w:t>,</w:t>
      </w:r>
      <w:r>
        <w:rPr>
          <w:i/>
          <w:iCs/>
          <w:szCs w:val="18"/>
        </w:rPr>
        <w:t xml:space="preserve"> пересекает корпус ротора с двойной скоростью. Он индуктирует в металлических частях ротора (в бочке ротора) значительные вихревые токи, имеющие двойную час</w:t>
      </w:r>
      <w:r>
        <w:rPr>
          <w:i/>
          <w:iCs/>
          <w:szCs w:val="18"/>
        </w:rPr>
        <w:softHyphen/>
        <w:t xml:space="preserve">тоту, и создает дополнительный, пульсирующий с двойной </w:t>
      </w:r>
      <w:r>
        <w:rPr>
          <w:i/>
          <w:iCs/>
          <w:szCs w:val="18"/>
        </w:rPr>
        <w:lastRenderedPageBreak/>
        <w:t>часто</w:t>
      </w:r>
      <w:r>
        <w:rPr>
          <w:i/>
          <w:iCs/>
          <w:szCs w:val="18"/>
        </w:rPr>
        <w:softHyphen/>
        <w:t>той электромагнитный момент.</w:t>
      </w:r>
      <w:r>
        <w:rPr>
          <w:szCs w:val="18"/>
        </w:rPr>
        <w:t xml:space="preserve"> Вихревые токи вызывают повышенный нагрев ротора, апульсирующий момент</w:t>
      </w:r>
      <w:r>
        <w:rPr>
          <w:noProof/>
          <w:szCs w:val="18"/>
        </w:rPr>
        <w:t xml:space="preserve">- </w:t>
      </w:r>
      <w:r>
        <w:rPr>
          <w:szCs w:val="18"/>
        </w:rPr>
        <w:t>вибрацию вращающейся части машины.</w:t>
      </w:r>
    </w:p>
    <w:p w:rsidR="00B64849" w:rsidRDefault="00B64849">
      <w:pPr>
        <w:widowControl w:val="0"/>
        <w:autoSpaceDE w:val="0"/>
        <w:autoSpaceDN w:val="0"/>
        <w:adjustRightInd w:val="0"/>
        <w:ind w:left="80" w:firstLine="320"/>
        <w:jc w:val="both"/>
      </w:pPr>
      <w:r>
        <w:t xml:space="preserve">Несимметрия токов особенно опасна для крупных современных </w:t>
      </w:r>
      <w:bookmarkStart w:id="20" w:name="OCRUncertain039"/>
      <w:r>
        <w:t>турбо-</w:t>
      </w:r>
      <w:bookmarkEnd w:id="20"/>
      <w:r>
        <w:t xml:space="preserve"> и гидрогенераторов ТВФ, ТВВ, ТГВ, ТВМ, выполняемых, как указывалось выше, с пониженным тепловым запасом. С учетом термических и механических характеристик отечественных генера</w:t>
      </w:r>
      <w:r>
        <w:softHyphen/>
        <w:t>торов допускается их длительная работа с неравенством (несиммет</w:t>
      </w:r>
      <w:r>
        <w:softHyphen/>
        <w:t>рией) токов по фазам, не превышающим</w:t>
      </w:r>
      <w:r>
        <w:rPr>
          <w:noProof/>
        </w:rPr>
        <w:t xml:space="preserve"> 10%</w:t>
      </w:r>
      <w:r>
        <w:t xml:space="preserve"> для турбогенерато</w:t>
      </w:r>
      <w:r>
        <w:softHyphen/>
        <w:t>ров и</w:t>
      </w:r>
      <w:r>
        <w:rPr>
          <w:noProof/>
        </w:rPr>
        <w:t xml:space="preserve"> 20%</w:t>
      </w:r>
      <w:r>
        <w:t xml:space="preserve"> для гидрогенераторов и синхронных компенсаторов, при условии, что ток в фазах не превосходит номинального зна</w:t>
      </w:r>
      <w:r>
        <w:softHyphen/>
        <w:t>чения.</w:t>
      </w:r>
    </w:p>
    <w:p w:rsidR="00B64849" w:rsidRDefault="00B64849">
      <w:pPr>
        <w:widowControl w:val="0"/>
        <w:autoSpaceDE w:val="0"/>
        <w:autoSpaceDN w:val="0"/>
        <w:adjustRightInd w:val="0"/>
        <w:ind w:left="100" w:firstLine="300"/>
        <w:jc w:val="both"/>
        <w:rPr>
          <w:szCs w:val="18"/>
        </w:rPr>
      </w:pPr>
      <w:r>
        <w:rPr>
          <w:i/>
          <w:iCs/>
          <w:szCs w:val="18"/>
        </w:rPr>
        <w:t>При указанной несимметрии ток обратной последовательности составляет около</w:t>
      </w:r>
      <w:r>
        <w:rPr>
          <w:i/>
          <w:iCs/>
          <w:noProof/>
          <w:szCs w:val="18"/>
        </w:rPr>
        <w:t xml:space="preserve"> 5</w:t>
      </w:r>
      <w:r>
        <w:rPr>
          <w:i/>
          <w:iCs/>
          <w:szCs w:val="18"/>
        </w:rPr>
        <w:t xml:space="preserve"> и</w:t>
      </w:r>
      <w:r>
        <w:rPr>
          <w:i/>
          <w:iCs/>
          <w:noProof/>
          <w:szCs w:val="18"/>
        </w:rPr>
        <w:t xml:space="preserve"> 10% номинального тока генератора, </w:t>
      </w:r>
      <w:r>
        <w:rPr>
          <w:i/>
          <w:iCs/>
          <w:szCs w:val="18"/>
        </w:rPr>
        <w:t>соответственно, эти значения являются максимальными длительно допустимыми токами</w:t>
      </w:r>
      <w:r>
        <w:rPr>
          <w:szCs w:val="18"/>
        </w:rPr>
        <w:t xml:space="preserve"> и их можно рас</w:t>
      </w:r>
      <w:r>
        <w:rPr>
          <w:szCs w:val="18"/>
        </w:rPr>
        <w:softHyphen/>
        <w:t>сматривать как номинальные (предельные) токи обратной после</w:t>
      </w:r>
      <w:r>
        <w:rPr>
          <w:szCs w:val="18"/>
        </w:rPr>
        <w:softHyphen/>
        <w:t>довательности генератора.</w:t>
      </w:r>
    </w:p>
    <w:p w:rsidR="00B64849" w:rsidRDefault="00B64849">
      <w:pPr>
        <w:widowControl w:val="0"/>
        <w:autoSpaceDE w:val="0"/>
        <w:autoSpaceDN w:val="0"/>
        <w:adjustRightInd w:val="0"/>
        <w:ind w:left="120" w:firstLine="300"/>
        <w:jc w:val="both"/>
      </w:pPr>
      <w:r>
        <w:t>Эти токи</w:t>
      </w:r>
      <w:r>
        <w:rPr>
          <w:noProof/>
        </w:rPr>
        <w:t xml:space="preserve"> </w:t>
      </w:r>
      <w:r>
        <w:t xml:space="preserve">вызывает опасный дополнительный нагрев ротора и может допускаться лишь в течение ограниченного времени </w:t>
      </w:r>
      <w:r>
        <w:rPr>
          <w:i/>
          <w:iCs/>
        </w:rPr>
        <w:t>.</w:t>
      </w:r>
    </w:p>
    <w:p w:rsidR="00B64849" w:rsidRDefault="00B64849">
      <w:pPr>
        <w:widowControl w:val="0"/>
        <w:autoSpaceDE w:val="0"/>
        <w:autoSpaceDN w:val="0"/>
        <w:adjustRightInd w:val="0"/>
        <w:ind w:left="120" w:firstLine="300"/>
        <w:jc w:val="both"/>
      </w:pPr>
      <w:r>
        <w:t>Величина допустимого времени определяется предельной температурой</w:t>
      </w:r>
      <w:bookmarkStart w:id="21" w:name="OCRUncertain064"/>
      <w:r>
        <w:t>,</w:t>
      </w:r>
      <w:bookmarkEnd w:id="21"/>
      <w:r>
        <w:t xml:space="preserve"> допустимой для изоляции обмотки ротора и отдельных, наиболее подверженных нагреву элементов ротора: бандажных колец, зубцов, металлических пазовых клиньев.</w:t>
      </w:r>
    </w:p>
    <w:p w:rsidR="00B64849" w:rsidRDefault="00B64849">
      <w:pPr>
        <w:widowControl w:val="0"/>
        <w:autoSpaceDE w:val="0"/>
        <w:autoSpaceDN w:val="0"/>
        <w:adjustRightInd w:val="0"/>
        <w:spacing w:before="40"/>
        <w:ind w:left="142"/>
        <w:jc w:val="both"/>
        <w:rPr>
          <w:szCs w:val="16"/>
        </w:rPr>
      </w:pPr>
      <w:r>
        <w:rPr>
          <w:szCs w:val="16"/>
        </w:rPr>
        <w:t xml:space="preserve">  Непосредственно нагрев ротора происхо</w:t>
      </w:r>
      <w:bookmarkStart w:id="22" w:name="OCRUncertain065"/>
      <w:r>
        <w:rPr>
          <w:szCs w:val="16"/>
        </w:rPr>
        <w:t>дит от тепла, выделенного вихревыми</w:t>
      </w:r>
      <w:bookmarkEnd w:id="22"/>
      <w:r>
        <w:rPr>
          <w:szCs w:val="16"/>
        </w:rPr>
        <w:t xml:space="preserve"> токами,    возникающими в корпусе ротора, но так как последние индуктируются токами статора и ему пропорциональны,</w:t>
      </w:r>
    </w:p>
    <w:p w:rsidR="00B64849" w:rsidRDefault="00B64849">
      <w:pPr>
        <w:widowControl w:val="0"/>
        <w:autoSpaceDE w:val="0"/>
        <w:autoSpaceDN w:val="0"/>
        <w:adjustRightInd w:val="0"/>
        <w:ind w:left="140" w:firstLine="300"/>
        <w:jc w:val="both"/>
      </w:pPr>
      <w:r>
        <w:t>При адиабатическом процессе нагрева (без отдачи в окружаю</w:t>
      </w:r>
      <w:r>
        <w:softHyphen/>
        <w:t>щую среду) предельные температуры достигаются при опре</w:t>
      </w:r>
      <w:r>
        <w:softHyphen/>
        <w:t>деленном, постоянн</w:t>
      </w:r>
      <w:bookmarkStart w:id="23" w:name="OCRUncertain073"/>
      <w:r>
        <w:t>ы</w:t>
      </w:r>
      <w:bookmarkEnd w:id="23"/>
      <w:r>
        <w:t>м для данного типа генератора количест</w:t>
      </w:r>
      <w:bookmarkStart w:id="24" w:name="OCRUncertain074"/>
      <w:r>
        <w:t>в</w:t>
      </w:r>
      <w:bookmarkEnd w:id="24"/>
      <w:r>
        <w:t>е тепла.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rPr>
          <w:b/>
          <w:bCs/>
        </w:rPr>
        <w:t>Повышение напряжения</w:t>
      </w:r>
      <w:r>
        <w:rPr>
          <w:noProof/>
        </w:rPr>
        <w:t xml:space="preserve"> </w:t>
      </w:r>
      <w:r>
        <w:t>возникает на генераторах при внезапном сбросе нагруз</w:t>
      </w:r>
      <w:r>
        <w:softHyphen/>
        <w:t>ки, так как при этом исчезает магнитный поток реакции статора и увеличивается ча</w:t>
      </w:r>
      <w:r>
        <w:softHyphen/>
        <w:t>стота вращения разгрузив</w:t>
      </w:r>
      <w:r>
        <w:softHyphen/>
        <w:t>шейся маши</w:t>
      </w:r>
      <w:bookmarkStart w:id="25" w:name="OCRUncertain084"/>
      <w:r>
        <w:t>н</w:t>
      </w:r>
      <w:bookmarkEnd w:id="25"/>
      <w:r>
        <w:t>ы.</w:t>
      </w:r>
    </w:p>
    <w:p w:rsidR="00B64849" w:rsidRDefault="00B64849">
      <w:pPr>
        <w:widowControl w:val="0"/>
        <w:autoSpaceDE w:val="0"/>
        <w:autoSpaceDN w:val="0"/>
        <w:adjustRightInd w:val="0"/>
        <w:jc w:val="both"/>
        <w:rPr>
          <w:szCs w:val="18"/>
        </w:rPr>
      </w:pPr>
      <w:r>
        <w:t>На турбогенераторах по</w:t>
      </w:r>
      <w:r>
        <w:softHyphen/>
        <w:t>вышение напряжения не до</w:t>
      </w:r>
      <w:r>
        <w:softHyphen/>
        <w:t>стигает опасных значений и ликвидируется автоматиче</w:t>
      </w:r>
      <w:r>
        <w:softHyphen/>
        <w:t>скими регуляторами скорости и возбуждения или в случае</w:t>
      </w:r>
      <w:r>
        <w:rPr>
          <w:noProof/>
        </w:rPr>
        <w:t xml:space="preserve">  </w:t>
      </w:r>
      <w:r>
        <w:t>отсутствия последнего</w:t>
      </w:r>
      <w:r>
        <w:rPr>
          <w:noProof/>
        </w:rPr>
        <w:t>-</w:t>
      </w:r>
      <w:r>
        <w:t xml:space="preserve"> руч</w:t>
      </w:r>
      <w:bookmarkStart w:id="26" w:name="OCRUncertain085"/>
      <w:r>
        <w:softHyphen/>
      </w:r>
      <w:bookmarkEnd w:id="26"/>
      <w:r>
        <w:t xml:space="preserve">ным регулированием </w:t>
      </w:r>
      <w:bookmarkStart w:id="27" w:name="OCRUncertain086"/>
      <w:r>
        <w:t>возбуж</w:t>
      </w:r>
      <w:bookmarkStart w:id="28" w:name="OCRUncertain087"/>
      <w:bookmarkEnd w:id="27"/>
      <w:r>
        <w:t>дения.</w:t>
      </w:r>
      <w:bookmarkEnd w:id="28"/>
      <w:r>
        <w:t xml:space="preserve"> При увеличении </w:t>
      </w:r>
      <w:bookmarkStart w:id="29" w:name="OCRUncertain088"/>
      <w:r>
        <w:t>частоты</w:t>
      </w:r>
      <w:bookmarkEnd w:id="29"/>
      <w:r>
        <w:t xml:space="preserve"> вращения до</w:t>
      </w:r>
      <w:r>
        <w:rPr>
          <w:noProof/>
        </w:rPr>
        <w:t xml:space="preserve"> 110</w:t>
      </w:r>
      <w:bookmarkStart w:id="30" w:name="OCRUncertain089"/>
      <w:r>
        <w:rPr>
          <w:noProof/>
        </w:rPr>
        <w:t>%</w:t>
      </w:r>
      <w:bookmarkEnd w:id="30"/>
      <w:r>
        <w:t xml:space="preserve"> на турбог</w:t>
      </w:r>
      <w:bookmarkStart w:id="31" w:name="OCRUncertain077"/>
      <w:r>
        <w:t>е</w:t>
      </w:r>
      <w:bookmarkEnd w:id="31"/>
      <w:r>
        <w:t>нераторах срабатывает «автомат безопасности», полностью закрывающий доступ пара в турбину, что исключает чрезмерное увеличение частоты вращения и опасное повышение напряжения. На гидрогенераторах регуляторы скорости действуют ме</w:t>
      </w:r>
      <w:bookmarkStart w:id="32" w:name="OCRUncertain078"/>
      <w:r>
        <w:t>д</w:t>
      </w:r>
      <w:bookmarkEnd w:id="32"/>
      <w:r>
        <w:t>л</w:t>
      </w:r>
      <w:bookmarkStart w:id="33" w:name="OCRUncertain079"/>
      <w:r>
        <w:t>е</w:t>
      </w:r>
      <w:bookmarkEnd w:id="33"/>
      <w:r>
        <w:t>н</w:t>
      </w:r>
      <w:r>
        <w:softHyphen/>
        <w:t xml:space="preserve">нее, чем на турбогенераторах, в результате этого </w:t>
      </w:r>
      <w:bookmarkStart w:id="34" w:name="OCRUncertain080"/>
      <w:r>
        <w:t>п</w:t>
      </w:r>
      <w:bookmarkEnd w:id="34"/>
      <w:r>
        <w:t>ри сброс</w:t>
      </w:r>
      <w:bookmarkStart w:id="35" w:name="OCRUncertain081"/>
      <w:r>
        <w:t>е</w:t>
      </w:r>
      <w:bookmarkEnd w:id="35"/>
      <w:r>
        <w:t xml:space="preserve"> </w:t>
      </w:r>
      <w:bookmarkStart w:id="36" w:name="OCRUncertain082"/>
      <w:r>
        <w:t>на</w:t>
      </w:r>
      <w:bookmarkEnd w:id="36"/>
      <w:r>
        <w:t>грузки частота вращения агре</w:t>
      </w:r>
      <w:r>
        <w:rPr>
          <w:szCs w:val="18"/>
        </w:rPr>
        <w:t xml:space="preserve">гата </w:t>
      </w:r>
      <w:bookmarkStart w:id="37" w:name="OCRUncertain090"/>
      <w:r>
        <w:rPr>
          <w:szCs w:val="18"/>
        </w:rPr>
        <w:t>р</w:t>
      </w:r>
      <w:bookmarkEnd w:id="37"/>
      <w:r>
        <w:rPr>
          <w:szCs w:val="18"/>
        </w:rPr>
        <w:t xml:space="preserve">езко </w:t>
      </w:r>
      <w:bookmarkStart w:id="38" w:name="OCRUncertain091"/>
      <w:r>
        <w:rPr>
          <w:szCs w:val="18"/>
        </w:rPr>
        <w:t>у</w:t>
      </w:r>
      <w:bookmarkEnd w:id="38"/>
      <w:r>
        <w:rPr>
          <w:szCs w:val="18"/>
        </w:rPr>
        <w:t>ве</w:t>
      </w:r>
      <w:bookmarkStart w:id="39" w:name="OCRUncertain092"/>
      <w:r>
        <w:rPr>
          <w:szCs w:val="18"/>
        </w:rPr>
        <w:t>личивается</w:t>
      </w:r>
      <w:bookmarkEnd w:id="39"/>
      <w:r>
        <w:rPr>
          <w:szCs w:val="18"/>
        </w:rPr>
        <w:t xml:space="preserve"> а м</w:t>
      </w:r>
      <w:bookmarkStart w:id="40" w:name="OCRUncertain093"/>
      <w:r>
        <w:rPr>
          <w:szCs w:val="18"/>
        </w:rPr>
        <w:t>о</w:t>
      </w:r>
      <w:bookmarkEnd w:id="40"/>
      <w:r>
        <w:rPr>
          <w:szCs w:val="18"/>
        </w:rPr>
        <w:softHyphen/>
        <w:t xml:space="preserve">жет превысить номинальную на </w:t>
      </w:r>
      <w:r>
        <w:rPr>
          <w:noProof/>
          <w:szCs w:val="18"/>
        </w:rPr>
        <w:t>40—</w:t>
      </w:r>
      <w:r>
        <w:rPr>
          <w:szCs w:val="18"/>
        </w:rPr>
        <w:t>60</w:t>
      </w:r>
      <w:bookmarkStart w:id="41" w:name="OCRUncertain094"/>
      <w:r>
        <w:rPr>
          <w:szCs w:val="18"/>
        </w:rPr>
        <w:t>%,</w:t>
      </w:r>
      <w:bookmarkEnd w:id="41"/>
      <w:r>
        <w:rPr>
          <w:szCs w:val="18"/>
        </w:rPr>
        <w:t>а напряжение генера</w:t>
      </w:r>
      <w:r>
        <w:rPr>
          <w:szCs w:val="18"/>
        </w:rPr>
        <w:softHyphen/>
        <w:t>тора вследствие этого может воз</w:t>
      </w:r>
      <w:r>
        <w:rPr>
          <w:szCs w:val="18"/>
        </w:rPr>
        <w:softHyphen/>
        <w:t>расти до</w:t>
      </w:r>
      <w:r>
        <w:rPr>
          <w:noProof/>
          <w:szCs w:val="18"/>
        </w:rPr>
        <w:t xml:space="preserve"> 150%</w:t>
      </w:r>
      <w:r>
        <w:rPr>
          <w:szCs w:val="18"/>
        </w:rPr>
        <w:t xml:space="preserve"> номинального и больше. Поэтому на гидрогене</w:t>
      </w:r>
      <w:r>
        <w:rPr>
          <w:szCs w:val="18"/>
        </w:rPr>
        <w:softHyphen/>
        <w:t xml:space="preserve">раторах </w:t>
      </w:r>
      <w:bookmarkStart w:id="42" w:name="OCRUncertain095"/>
      <w:r>
        <w:rPr>
          <w:szCs w:val="18"/>
        </w:rPr>
        <w:t>н</w:t>
      </w:r>
      <w:bookmarkEnd w:id="42"/>
      <w:r>
        <w:rPr>
          <w:szCs w:val="18"/>
        </w:rPr>
        <w:t>аряду с автоматиче</w:t>
      </w:r>
      <w:r>
        <w:rPr>
          <w:szCs w:val="18"/>
        </w:rPr>
        <w:softHyphen/>
        <w:t xml:space="preserve">ским устройством </w:t>
      </w:r>
      <w:bookmarkStart w:id="43" w:name="OCRUncertain096"/>
      <w:r>
        <w:rPr>
          <w:szCs w:val="18"/>
        </w:rPr>
        <w:t>развозбуждения</w:t>
      </w:r>
      <w:bookmarkEnd w:id="43"/>
      <w:r>
        <w:rPr>
          <w:szCs w:val="18"/>
        </w:rPr>
        <w:t xml:space="preserve"> предусматривается защита от повышения напряжения, дей</w:t>
      </w:r>
      <w:r>
        <w:rPr>
          <w:szCs w:val="18"/>
        </w:rPr>
        <w:softHyphen/>
        <w:t>ствующая на снятие возбу</w:t>
      </w:r>
      <w:bookmarkStart w:id="44" w:name="OCRUncertain097"/>
      <w:r>
        <w:rPr>
          <w:szCs w:val="18"/>
        </w:rPr>
        <w:t>ж</w:t>
      </w:r>
      <w:bookmarkEnd w:id="44"/>
      <w:r>
        <w:rPr>
          <w:szCs w:val="18"/>
        </w:rPr>
        <w:t>де</w:t>
      </w:r>
      <w:r>
        <w:rPr>
          <w:szCs w:val="18"/>
        </w:rPr>
        <w:softHyphen/>
        <w:t>ния или отключение генератора.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rPr>
          <w:b/>
          <w:bCs/>
        </w:rPr>
        <w:t>Асинхронный режим</w:t>
      </w:r>
      <w:r>
        <w:t xml:space="preserve"> возникает при потере возбуждения, из-за отключения </w:t>
      </w:r>
      <w:bookmarkStart w:id="45" w:name="OCRUncertain098"/>
      <w:r>
        <w:t>АГП</w:t>
      </w:r>
      <w:bookmarkEnd w:id="45"/>
      <w:r>
        <w:t xml:space="preserve"> и по любой другой причине</w:t>
      </w:r>
      <w:bookmarkStart w:id="46" w:name="OCRUncertain099"/>
      <w:r>
        <w:t>.</w:t>
      </w:r>
      <w:bookmarkEnd w:id="46"/>
      <w:r>
        <w:t xml:space="preserve"> Асинхронный режим сопровождается потреблением из сети значительного </w:t>
      </w:r>
      <w:bookmarkStart w:id="47" w:name="OCRUncertain100"/>
      <w:r>
        <w:t>реактив</w:t>
      </w:r>
      <w:bookmarkEnd w:id="47"/>
      <w:r>
        <w:t>н</w:t>
      </w:r>
      <w:bookmarkStart w:id="48" w:name="OCRUncertain101"/>
      <w:r>
        <w:t>ого</w:t>
      </w:r>
      <w:bookmarkEnd w:id="48"/>
      <w:r>
        <w:t xml:space="preserve"> тока, понижением напряжения на зажимах генератора, увелич</w:t>
      </w:r>
      <w:bookmarkStart w:id="49" w:name="OCRUncertain102"/>
      <w:r>
        <w:t>е</w:t>
      </w:r>
      <w:bookmarkEnd w:id="49"/>
      <w:r>
        <w:softHyphen/>
        <w:t>нием оборотов ротора и в общем случае качаниями. Турбогенера</w:t>
      </w:r>
      <w:bookmarkStart w:id="50" w:name="OCRUncertain103"/>
      <w:r>
        <w:softHyphen/>
      </w:r>
      <w:bookmarkEnd w:id="50"/>
      <w:r>
        <w:t>торы могут работать в асинхронном режиме с некоторым сколь</w:t>
      </w:r>
      <w:r>
        <w:softHyphen/>
        <w:t>жением как асинхронный генератор, при условии снижения актив</w:t>
      </w:r>
      <w:r>
        <w:softHyphen/>
        <w:t>ной нагрузки. Благодаря повы</w:t>
      </w:r>
      <w:bookmarkStart w:id="51" w:name="OCRUncertain104"/>
      <w:r>
        <w:t>ш</w:t>
      </w:r>
      <w:bookmarkEnd w:id="51"/>
      <w:r>
        <w:t xml:space="preserve">енным </w:t>
      </w:r>
      <w:bookmarkStart w:id="52" w:name="OCRUncertain105"/>
      <w:r>
        <w:t>з</w:t>
      </w:r>
      <w:bookmarkEnd w:id="52"/>
      <w:r>
        <w:t>начениям тока работа генератора в аси</w:t>
      </w:r>
      <w:bookmarkStart w:id="53" w:name="OCRUncertain106"/>
      <w:r>
        <w:t>н</w:t>
      </w:r>
      <w:bookmarkEnd w:id="53"/>
      <w:r>
        <w:t>хронном режиме ограничена по времени в зави</w:t>
      </w:r>
      <w:r>
        <w:softHyphen/>
        <w:t>симости от его конструкции и термических характеристик. Гене</w:t>
      </w:r>
      <w:r>
        <w:softHyphen/>
        <w:t>раторы с косвенным охлаждением могут работать без возбуждения с нагрузкой до</w:t>
      </w:r>
      <w:r>
        <w:rPr>
          <w:noProof/>
        </w:rPr>
        <w:t xml:space="preserve"> 60%</w:t>
      </w:r>
      <w:r>
        <w:t xml:space="preserve"> номинальной. Генераторы с непосредственным охлаждением имеют меньшие термические запасы и могут работать, в асинхронном режиме с нагрузкой не более</w:t>
      </w:r>
      <w:r>
        <w:rPr>
          <w:noProof/>
        </w:rPr>
        <w:t xml:space="preserve"> 40%. </w:t>
      </w:r>
      <w:r>
        <w:t>На турбогенераторах целесообразно предусматривать защиту, реагирующую на потерю возбуждения, действующую на снижени</w:t>
      </w:r>
      <w:bookmarkStart w:id="54" w:name="OCRUncertain107"/>
      <w:r>
        <w:t xml:space="preserve">я </w:t>
      </w:r>
      <w:bookmarkEnd w:id="54"/>
      <w:r>
        <w:t>активной нагрузки до величины, обеспечивающей устойчиву</w:t>
      </w:r>
      <w:bookmarkStart w:id="55" w:name="OCRUncertain108"/>
      <w:r>
        <w:t xml:space="preserve">ю» </w:t>
      </w:r>
      <w:bookmarkEnd w:id="55"/>
      <w:r>
        <w:t>работу генератора.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  <w:rPr>
          <w:b/>
          <w:bCs/>
          <w:sz w:val="26"/>
        </w:rPr>
      </w:pPr>
      <w:r>
        <w:rPr>
          <w:b/>
          <w:bCs/>
          <w:sz w:val="26"/>
        </w:rPr>
        <w:t>Защита трансформаторов.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t>Основными видами повреждений в трансформаторах являются: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а) замыкания между фазами внутри кожуха трансформатора и на наружных выводах обмоток;</w:t>
      </w:r>
    </w:p>
    <w:p w:rsidR="00B64849" w:rsidRDefault="00B64849">
      <w:pPr>
        <w:widowControl w:val="0"/>
        <w:autoSpaceDE w:val="0"/>
        <w:autoSpaceDN w:val="0"/>
        <w:adjustRightInd w:val="0"/>
        <w:jc w:val="both"/>
      </w:pPr>
      <w:r>
        <w:t>б) замыкания в обмотках между витками одной фазы (так назы</w:t>
      </w:r>
      <w:r>
        <w:softHyphen/>
        <w:t>ваемые витковые замыкания);</w:t>
      </w:r>
    </w:p>
    <w:p w:rsidR="00B64849" w:rsidRDefault="00B64849">
      <w:pPr>
        <w:autoSpaceDE w:val="0"/>
        <w:autoSpaceDN w:val="0"/>
        <w:adjustRightInd w:val="0"/>
      </w:pPr>
      <w:r>
        <w:t xml:space="preserve">в) замыкания на землю обмоток или их наружных выводов; </w:t>
      </w:r>
    </w:p>
    <w:p w:rsidR="00B64849" w:rsidRDefault="00B64849">
      <w:pPr>
        <w:autoSpaceDE w:val="0"/>
        <w:autoSpaceDN w:val="0"/>
        <w:adjustRightInd w:val="0"/>
      </w:pPr>
      <w:r>
        <w:lastRenderedPageBreak/>
        <w:t>г) повреждение магнитопровода трансформаторов, приводящее к появлению местного нагрева и «пожару стали».</w:t>
      </w:r>
    </w:p>
    <w:p w:rsidR="00B64849" w:rsidRDefault="00B64849">
      <w:pPr>
        <w:autoSpaceDE w:val="0"/>
        <w:autoSpaceDN w:val="0"/>
        <w:adjustRightInd w:val="0"/>
        <w:jc w:val="both"/>
        <w:rPr>
          <w:szCs w:val="18"/>
        </w:rPr>
      </w:pPr>
      <w:r>
        <w:t>Опыт показывает, что к. з. на выводах и витковые замыкания в обмотках трансформаторов происходят наиболее часто. Междуфазные повреждения внутри трансформаторов возникают значительно реже. В трехфазных трансформаторах они хотя и не исключены, но маловероятны вследствие большой прочности меж</w:t>
      </w:r>
      <w:r>
        <w:softHyphen/>
        <w:t xml:space="preserve">дуфазной изоляции. В трансформаторных группах, составленных </w:t>
      </w:r>
      <w:r>
        <w:rPr>
          <w:szCs w:val="18"/>
        </w:rPr>
        <w:t>из трех однофазных трансфор</w:t>
      </w:r>
      <w:r>
        <w:rPr>
          <w:szCs w:val="18"/>
        </w:rPr>
        <w:softHyphen/>
        <w:t>маторов, замыкания между об</w:t>
      </w:r>
      <w:r>
        <w:rPr>
          <w:szCs w:val="18"/>
        </w:rPr>
        <w:softHyphen/>
        <w:t>мотками фаз практически не</w:t>
      </w:r>
      <w:r>
        <w:rPr>
          <w:szCs w:val="18"/>
        </w:rPr>
        <w:softHyphen/>
        <w:t>возможны.</w:t>
      </w: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</w:pPr>
      <w:r>
        <w:rPr>
          <w:szCs w:val="18"/>
        </w:rPr>
        <w:t>При витковых замыканиях токи, идущие к месту повреж</w:t>
      </w:r>
      <w:r>
        <w:rPr>
          <w:szCs w:val="18"/>
        </w:rPr>
        <w:softHyphen/>
        <w:t xml:space="preserve">дения от источников питания, могут быть небольшими. </w:t>
      </w:r>
    </w:p>
    <w:p w:rsidR="00B64849" w:rsidRDefault="00B64849">
      <w:pPr>
        <w:autoSpaceDE w:val="0"/>
        <w:autoSpaceDN w:val="0"/>
        <w:adjustRightInd w:val="0"/>
        <w:ind w:firstLine="300"/>
        <w:jc w:val="both"/>
        <w:rPr>
          <w:szCs w:val="18"/>
        </w:rPr>
      </w:pPr>
      <w:r>
        <w:rPr>
          <w:szCs w:val="18"/>
        </w:rPr>
        <w:t>В случае замыкания на землю обмотки трансформатора, под</w:t>
      </w:r>
      <w:r>
        <w:rPr>
          <w:szCs w:val="18"/>
        </w:rPr>
        <w:softHyphen/>
        <w:t>ключенной к сети с малым током замыкания на землю, ток повре</w:t>
      </w:r>
      <w:r>
        <w:rPr>
          <w:szCs w:val="18"/>
        </w:rPr>
        <w:softHyphen/>
        <w:t>ждения определяется величиной емкостного тока сети. Поэтому защиты трансформатора, предназначенные для действия при витковых замыканиях, а также при замыканиях на землю в об</w:t>
      </w:r>
      <w:r>
        <w:rPr>
          <w:szCs w:val="18"/>
        </w:rPr>
        <w:softHyphen/>
        <w:t>мотке, работающей на сеть с изолированной нейтралью, должны обладать высокой чувствительностью.</w:t>
      </w:r>
    </w:p>
    <w:p w:rsidR="00B64849" w:rsidRDefault="00B64849">
      <w:pPr>
        <w:autoSpaceDE w:val="0"/>
        <w:autoSpaceDN w:val="0"/>
        <w:adjustRightInd w:val="0"/>
        <w:ind w:firstLine="320"/>
        <w:jc w:val="both"/>
        <w:rPr>
          <w:szCs w:val="18"/>
        </w:rPr>
      </w:pPr>
      <w:r>
        <w:rPr>
          <w:szCs w:val="18"/>
        </w:rPr>
        <w:t xml:space="preserve">Для ограничения размера разрушения защита от повреждений в трансформаторе должна действовать быстро. Повреждения, сопровождающиеся большим током к.з. должны отключаться без выдержки времени с </w:t>
      </w:r>
      <w:r>
        <w:rPr>
          <w:i/>
          <w:iCs/>
          <w:szCs w:val="18"/>
          <w:lang w:val="en-US"/>
        </w:rPr>
        <w:t>t</w:t>
      </w:r>
      <w:r>
        <w:rPr>
          <w:i/>
          <w:iCs/>
          <w:noProof/>
          <w:szCs w:val="18"/>
        </w:rPr>
        <w:t xml:space="preserve"> =</w:t>
      </w:r>
      <w:r>
        <w:rPr>
          <w:noProof/>
          <w:szCs w:val="18"/>
        </w:rPr>
        <w:t xml:space="preserve"> 0,05 — 0,1</w:t>
      </w:r>
      <w:r>
        <w:rPr>
          <w:szCs w:val="18"/>
        </w:rPr>
        <w:t xml:space="preserve"> с.</w:t>
      </w:r>
    </w:p>
    <w:p w:rsidR="00B64849" w:rsidRDefault="00B64849">
      <w:pPr>
        <w:widowControl w:val="0"/>
        <w:autoSpaceDE w:val="0"/>
        <w:autoSpaceDN w:val="0"/>
        <w:adjustRightInd w:val="0"/>
        <w:ind w:left="140" w:firstLine="300"/>
        <w:jc w:val="both"/>
      </w:pPr>
      <w:r>
        <w:rPr>
          <w:i/>
          <w:iCs/>
          <w:szCs w:val="18"/>
        </w:rPr>
        <w:t>Защиты от повреждений</w:t>
      </w:r>
      <w:r>
        <w:rPr>
          <w:szCs w:val="18"/>
        </w:rPr>
        <w:t>. В качестве таких защит применяются токовая отсечка, дифференциальная и газовая защиты. За рубежом применяется довольно простая защита от замыкания на корпус (кожух) трансформатора.</w:t>
      </w:r>
    </w:p>
    <w:p w:rsidR="00B64849" w:rsidRDefault="00B64849">
      <w:pPr>
        <w:widowControl w:val="0"/>
        <w:autoSpaceDE w:val="0"/>
        <w:autoSpaceDN w:val="0"/>
        <w:adjustRightInd w:val="0"/>
        <w:ind w:left="40" w:right="20" w:firstLine="320"/>
        <w:jc w:val="both"/>
        <w:rPr>
          <w:szCs w:val="18"/>
        </w:rPr>
      </w:pPr>
    </w:p>
    <w:p w:rsidR="00B64849" w:rsidRDefault="00B64849">
      <w:pPr>
        <w:widowControl w:val="0"/>
        <w:autoSpaceDE w:val="0"/>
        <w:autoSpaceDN w:val="0"/>
        <w:adjustRightInd w:val="0"/>
        <w:jc w:val="both"/>
      </w:pP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  <w:rPr>
          <w:rFonts w:ascii="Arial" w:hAnsi="Arial" w:cs="Arial"/>
          <w:i/>
          <w:iCs/>
          <w:sz w:val="18"/>
          <w:szCs w:val="18"/>
        </w:rPr>
      </w:pPr>
    </w:p>
    <w:p w:rsidR="00B64849" w:rsidRDefault="00B64849">
      <w:pPr>
        <w:widowControl w:val="0"/>
        <w:autoSpaceDE w:val="0"/>
        <w:autoSpaceDN w:val="0"/>
        <w:adjustRightInd w:val="0"/>
        <w:jc w:val="both"/>
      </w:pPr>
    </w:p>
    <w:p w:rsidR="00B64849" w:rsidRDefault="00B64849">
      <w:pPr>
        <w:widowControl w:val="0"/>
        <w:autoSpaceDE w:val="0"/>
        <w:autoSpaceDN w:val="0"/>
        <w:adjustRightInd w:val="0"/>
        <w:jc w:val="both"/>
      </w:pPr>
    </w:p>
    <w:p w:rsidR="00B64849" w:rsidRDefault="00B64849">
      <w:pPr>
        <w:widowControl w:val="0"/>
        <w:autoSpaceDE w:val="0"/>
        <w:autoSpaceDN w:val="0"/>
        <w:adjustRightInd w:val="0"/>
        <w:jc w:val="both"/>
      </w:pPr>
    </w:p>
    <w:p w:rsidR="00B64849" w:rsidRDefault="00B64849">
      <w:pPr>
        <w:widowControl w:val="0"/>
        <w:autoSpaceDE w:val="0"/>
        <w:autoSpaceDN w:val="0"/>
        <w:adjustRightInd w:val="0"/>
        <w:ind w:firstLine="280"/>
        <w:jc w:val="both"/>
        <w:rPr>
          <w:sz w:val="18"/>
          <w:szCs w:val="18"/>
        </w:rPr>
      </w:pPr>
    </w:p>
    <w:p w:rsidR="00B64849" w:rsidRDefault="00B64849">
      <w:pPr>
        <w:widowControl w:val="0"/>
        <w:autoSpaceDE w:val="0"/>
        <w:autoSpaceDN w:val="0"/>
        <w:adjustRightInd w:val="0"/>
        <w:ind w:firstLine="300"/>
        <w:jc w:val="both"/>
        <w:rPr>
          <w:rFonts w:ascii="Arial" w:hAnsi="Arial" w:cs="Arial"/>
        </w:rPr>
      </w:pPr>
    </w:p>
    <w:p w:rsidR="00B64849" w:rsidRDefault="00B64849">
      <w:pPr>
        <w:jc w:val="both"/>
      </w:pPr>
      <w:r>
        <w:tab/>
      </w:r>
    </w:p>
    <w:p w:rsidR="00B64849" w:rsidRDefault="00B64849">
      <w:pPr>
        <w:pStyle w:val="1"/>
      </w:pPr>
      <w:r>
        <w:br w:type="page"/>
      </w:r>
      <w:bookmarkStart w:id="56" w:name="_Toc511051810"/>
      <w:r>
        <w:lastRenderedPageBreak/>
        <w:t>Технические данные генератора, трансформаторов:</w:t>
      </w:r>
      <w:bookmarkEnd w:id="56"/>
    </w:p>
    <w:p w:rsidR="00B64849" w:rsidRDefault="00B64849">
      <w:pPr>
        <w:jc w:val="right"/>
      </w:pPr>
      <w:r>
        <w:t>Таблица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29"/>
        <w:gridCol w:w="709"/>
        <w:gridCol w:w="992"/>
        <w:gridCol w:w="992"/>
        <w:gridCol w:w="993"/>
        <w:gridCol w:w="708"/>
        <w:gridCol w:w="709"/>
        <w:gridCol w:w="567"/>
        <w:gridCol w:w="709"/>
        <w:gridCol w:w="567"/>
        <w:gridCol w:w="992"/>
      </w:tblGrid>
      <w:tr w:rsidR="00B64849">
        <w:tc>
          <w:tcPr>
            <w:tcW w:w="109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102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Мощ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ность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МВт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Номин. напря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жение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Номин ток,А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ВН/НН</w:t>
            </w:r>
          </w:p>
        </w:tc>
        <w:tc>
          <w:tcPr>
            <w:tcW w:w="993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длит.ток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0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cos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sym w:font="Symbol" w:char="F06A"/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sym w:font="Symbol" w:char="F0A2"/>
            </w:r>
            <w:r>
              <w:rPr>
                <w:sz w:val="20"/>
                <w:lang w:val="en-US"/>
              </w:rPr>
              <w:sym w:font="Symbol" w:char="F0A2"/>
            </w:r>
            <w:r>
              <w:rPr>
                <w:sz w:val="20"/>
                <w:vertAlign w:val="subscript"/>
                <w:lang w:val="en-US"/>
              </w:rPr>
              <w:t>d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25"/>
            </w: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х</w:t>
            </w:r>
            <w:r>
              <w:rPr>
                <w:sz w:val="20"/>
                <w:vertAlign w:val="subscript"/>
                <w:lang w:val="en-US"/>
              </w:rPr>
              <w:t>2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25"/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lang w:val="en-US"/>
              </w:rPr>
              <w:sym w:font="Symbol" w:char="F0A2"/>
            </w:r>
            <w:r>
              <w:rPr>
                <w:sz w:val="20"/>
                <w:vertAlign w:val="subscript"/>
                <w:lang w:val="en-US"/>
              </w:rPr>
              <w:t>d</w:t>
            </w:r>
          </w:p>
          <w:p w:rsidR="00B64849" w:rsidRDefault="00B64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sym w:font="Symbol" w:char="F025"/>
            </w: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x</w:t>
            </w:r>
            <w:r>
              <w:rPr>
                <w:sz w:val="20"/>
                <w:vertAlign w:val="subscript"/>
                <w:lang w:val="en-US"/>
              </w:rPr>
              <w:t>d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25"/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Напря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жение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К.З. </w:t>
            </w:r>
            <w:r>
              <w:rPr>
                <w:sz w:val="20"/>
              </w:rPr>
              <w:sym w:font="Symbol" w:char="F025"/>
            </w:r>
          </w:p>
        </w:tc>
      </w:tr>
      <w:tr w:rsidR="00B64849">
        <w:tc>
          <w:tcPr>
            <w:tcW w:w="109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Генератор</w:t>
            </w:r>
          </w:p>
        </w:tc>
        <w:tc>
          <w:tcPr>
            <w:tcW w:w="102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ТВФ-120-2</w:t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6880</w:t>
            </w:r>
          </w:p>
        </w:tc>
        <w:tc>
          <w:tcPr>
            <w:tcW w:w="993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7760</w:t>
            </w:r>
          </w:p>
        </w:tc>
        <w:tc>
          <w:tcPr>
            <w:tcW w:w="70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</w:t>
            </w: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190,7</w:t>
            </w: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c>
          <w:tcPr>
            <w:tcW w:w="109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Трансформатор</w:t>
            </w:r>
          </w:p>
        </w:tc>
        <w:tc>
          <w:tcPr>
            <w:tcW w:w="102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ТДЦ-125000/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110-70</w:t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121/10,5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18"/>
                <w:sz w:val="20"/>
              </w:rPr>
              <w:object w:dxaOrig="9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21.75pt" o:ole="">
                  <v:imagedata r:id="rId7" o:title=""/>
                </v:shape>
                <o:OLEObject Type="Embed" ProgID="Equation.DSMT4" ShapeID="_x0000_i1025" DrawAspect="Content" ObjectID="_1459302102" r:id="rId8"/>
              </w:object>
            </w:r>
          </w:p>
        </w:tc>
        <w:tc>
          <w:tcPr>
            <w:tcW w:w="993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</w:t>
            </w:r>
          </w:p>
        </w:tc>
      </w:tr>
      <w:tr w:rsidR="00B64849">
        <w:tc>
          <w:tcPr>
            <w:tcW w:w="109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Трансформатор</w:t>
            </w:r>
          </w:p>
        </w:tc>
        <w:tc>
          <w:tcPr>
            <w:tcW w:w="102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ТДНС-10000/35</w:t>
            </w: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10,5/6,3</w:t>
            </w: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18"/>
                <w:sz w:val="20"/>
              </w:rPr>
              <w:object w:dxaOrig="820" w:dyaOrig="480">
                <v:shape id="_x0000_i1026" type="#_x0000_t75" style="width:36.75pt;height:21.75pt" o:ole="">
                  <v:imagedata r:id="rId9" o:title=""/>
                </v:shape>
                <o:OLEObject Type="Embed" ProgID="Equation.DSMT4" ShapeID="_x0000_i1026" DrawAspect="Content" ObjectID="_1459302103" r:id="rId10"/>
              </w:object>
            </w:r>
          </w:p>
        </w:tc>
        <w:tc>
          <w:tcPr>
            <w:tcW w:w="993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B64849" w:rsidRDefault="00B64849"/>
    <w:p w:rsidR="00B64849" w:rsidRDefault="00B64849">
      <w:pPr>
        <w:pStyle w:val="1"/>
      </w:pPr>
      <w:bookmarkStart w:id="57" w:name="_Toc511051811"/>
      <w:r>
        <w:t>Расчёт параметров схемы замещения:</w:t>
      </w:r>
      <w:bookmarkEnd w:id="57"/>
    </w:p>
    <w:p w:rsidR="00B64849" w:rsidRDefault="00B64849">
      <w:pPr>
        <w:rPr>
          <w:lang w:val="en-US"/>
        </w:rPr>
      </w:pPr>
      <w:r>
        <w:t>Принимаем базовую ступень напряжения 10,5 кВ.</w:t>
      </w:r>
    </w:p>
    <w:p w:rsidR="00B64849" w:rsidRDefault="00B64849">
      <w:pPr>
        <w:jc w:val="right"/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20"/>
        <w:gridCol w:w="4756"/>
      </w:tblGrid>
      <w:tr w:rsidR="00B64849">
        <w:tc>
          <w:tcPr>
            <w:tcW w:w="2802" w:type="dxa"/>
            <w:vAlign w:val="center"/>
          </w:tcPr>
          <w:p w:rsidR="00B64849" w:rsidRDefault="00B64849">
            <w:pPr>
              <w:jc w:val="center"/>
            </w:pPr>
            <w:r>
              <w:t>Наименование</w:t>
            </w:r>
          </w:p>
        </w:tc>
        <w:tc>
          <w:tcPr>
            <w:tcW w:w="2920" w:type="dxa"/>
            <w:vAlign w:val="center"/>
          </w:tcPr>
          <w:p w:rsidR="00B64849" w:rsidRDefault="00B64849">
            <w:pPr>
              <w:jc w:val="center"/>
            </w:pPr>
            <w:r>
              <w:t>Формула вычисления</w:t>
            </w:r>
          </w:p>
        </w:tc>
        <w:tc>
          <w:tcPr>
            <w:tcW w:w="4756" w:type="dxa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</w:tr>
      <w:tr w:rsidR="00B64849">
        <w:trPr>
          <w:cantSplit/>
        </w:trPr>
        <w:tc>
          <w:tcPr>
            <w:tcW w:w="10478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t>Прямая (обратная) последовательность</w:t>
            </w:r>
          </w:p>
        </w:tc>
      </w:tr>
      <w:tr w:rsidR="00B64849">
        <w:tc>
          <w:tcPr>
            <w:tcW w:w="2802" w:type="dxa"/>
            <w:vAlign w:val="center"/>
          </w:tcPr>
          <w:p w:rsidR="00B64849" w:rsidRDefault="00B64849">
            <w:pPr>
              <w:jc w:val="center"/>
            </w:pPr>
            <w:r>
              <w:t>Система</w:t>
            </w:r>
          </w:p>
        </w:tc>
        <w:tc>
          <w:tcPr>
            <w:tcW w:w="2920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8"/>
              </w:rPr>
              <w:object w:dxaOrig="1260" w:dyaOrig="780">
                <v:shape id="_x0000_i1027" type="#_x0000_t75" style="width:63pt;height:39pt" o:ole="">
                  <v:imagedata r:id="rId11" o:title=""/>
                </v:shape>
                <o:OLEObject Type="Embed" ProgID="Equation.DSMT4" ShapeID="_x0000_i1027" DrawAspect="Content" ObjectID="_1459302104" r:id="rId12"/>
              </w:object>
            </w:r>
          </w:p>
        </w:tc>
        <w:tc>
          <w:tcPr>
            <w:tcW w:w="4756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62"/>
              </w:rPr>
              <w:object w:dxaOrig="3019" w:dyaOrig="1359">
                <v:shape id="_x0000_i1028" type="#_x0000_t75" style="width:150.75pt;height:68.25pt" o:ole="">
                  <v:imagedata r:id="rId13" o:title=""/>
                </v:shape>
                <o:OLEObject Type="Embed" ProgID="Equation.DSMT4" ShapeID="_x0000_i1028" DrawAspect="Content" ObjectID="_1459302105" r:id="rId14"/>
              </w:object>
            </w:r>
          </w:p>
        </w:tc>
      </w:tr>
      <w:tr w:rsidR="00B64849">
        <w:tc>
          <w:tcPr>
            <w:tcW w:w="2802" w:type="dxa"/>
            <w:vAlign w:val="center"/>
          </w:tcPr>
          <w:p w:rsidR="00B64849" w:rsidRDefault="00B64849">
            <w:pPr>
              <w:jc w:val="center"/>
            </w:pPr>
            <w:r>
              <w:t>Генератор</w:t>
            </w:r>
          </w:p>
        </w:tc>
        <w:tc>
          <w:tcPr>
            <w:tcW w:w="2920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1760" w:dyaOrig="760">
                <v:shape id="_x0000_i1029" type="#_x0000_t75" style="width:87.75pt;height:38.25pt" o:ole="">
                  <v:imagedata r:id="rId15" o:title=""/>
                </v:shape>
                <o:OLEObject Type="Embed" ProgID="Equation.DSMT4" ShapeID="_x0000_i1029" DrawAspect="Content" ObjectID="_1459302106" r:id="rId16"/>
              </w:object>
            </w:r>
          </w:p>
        </w:tc>
        <w:tc>
          <w:tcPr>
            <w:tcW w:w="4756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3200" w:dyaOrig="700">
                <v:shape id="_x0000_i1030" type="#_x0000_t75" style="width:159.75pt;height:35.25pt" o:ole="">
                  <v:imagedata r:id="rId17" o:title=""/>
                </v:shape>
                <o:OLEObject Type="Embed" ProgID="Equation.DSMT4" ShapeID="_x0000_i1030" DrawAspect="Content" ObjectID="_1459302107" r:id="rId18"/>
              </w:object>
            </w:r>
          </w:p>
        </w:tc>
      </w:tr>
      <w:tr w:rsidR="00B64849">
        <w:tc>
          <w:tcPr>
            <w:tcW w:w="2802" w:type="dxa"/>
            <w:vAlign w:val="center"/>
          </w:tcPr>
          <w:p w:rsidR="00B64849" w:rsidRDefault="00B64849">
            <w:pPr>
              <w:jc w:val="center"/>
            </w:pPr>
            <w:r>
              <w:t>Трансформатор Т</w:t>
            </w:r>
          </w:p>
        </w:tc>
        <w:tc>
          <w:tcPr>
            <w:tcW w:w="2920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1760" w:dyaOrig="760">
                <v:shape id="_x0000_i1031" type="#_x0000_t75" style="width:87.75pt;height:38.25pt" o:ole="">
                  <v:imagedata r:id="rId19" o:title=""/>
                </v:shape>
                <o:OLEObject Type="Embed" ProgID="Equation.DSMT4" ShapeID="_x0000_i1031" DrawAspect="Content" ObjectID="_1459302108" r:id="rId20"/>
              </w:object>
            </w:r>
          </w:p>
        </w:tc>
        <w:tc>
          <w:tcPr>
            <w:tcW w:w="4756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3180" w:dyaOrig="700">
                <v:shape id="_x0000_i1032" type="#_x0000_t75" style="width:159pt;height:35.25pt" o:ole="">
                  <v:imagedata r:id="rId21" o:title=""/>
                </v:shape>
                <o:OLEObject Type="Embed" ProgID="Equation.DSMT4" ShapeID="_x0000_i1032" DrawAspect="Content" ObjectID="_1459302109" r:id="rId22"/>
              </w:object>
            </w:r>
          </w:p>
        </w:tc>
      </w:tr>
      <w:tr w:rsidR="00B64849">
        <w:tc>
          <w:tcPr>
            <w:tcW w:w="2802" w:type="dxa"/>
            <w:vAlign w:val="center"/>
          </w:tcPr>
          <w:p w:rsidR="00B64849" w:rsidRDefault="00B64849">
            <w:pPr>
              <w:jc w:val="center"/>
            </w:pPr>
            <w:r>
              <w:t>Трансформатор ТСН</w:t>
            </w:r>
          </w:p>
        </w:tc>
        <w:tc>
          <w:tcPr>
            <w:tcW w:w="2920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2020" w:dyaOrig="760">
                <v:shape id="_x0000_i1033" type="#_x0000_t75" style="width:101.25pt;height:38.25pt" o:ole="">
                  <v:imagedata r:id="rId23" o:title=""/>
                </v:shape>
                <o:OLEObject Type="Embed" ProgID="Equation.DSMT4" ShapeID="_x0000_i1033" DrawAspect="Content" ObjectID="_1459302110" r:id="rId24"/>
              </w:object>
            </w:r>
          </w:p>
        </w:tc>
        <w:tc>
          <w:tcPr>
            <w:tcW w:w="4756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3260" w:dyaOrig="700">
                <v:shape id="_x0000_i1034" type="#_x0000_t75" style="width:162.75pt;height:35.25pt" o:ole="">
                  <v:imagedata r:id="rId25" o:title=""/>
                </v:shape>
                <o:OLEObject Type="Embed" ProgID="Equation.DSMT4" ShapeID="_x0000_i1034" DrawAspect="Content" ObjectID="_1459302111" r:id="rId26"/>
              </w:object>
            </w:r>
          </w:p>
        </w:tc>
      </w:tr>
    </w:tbl>
    <w:p w:rsidR="00B64849" w:rsidRDefault="00B64849"/>
    <w:p w:rsidR="00B64849" w:rsidRDefault="00B64849">
      <w:pPr>
        <w:pStyle w:val="1"/>
      </w:pPr>
      <w:bookmarkStart w:id="58" w:name="_Toc511051812"/>
      <w:r>
        <w:t>Выбор и расчет защит генератора</w:t>
      </w:r>
      <w:bookmarkEnd w:id="58"/>
    </w:p>
    <w:p w:rsidR="00B64849" w:rsidRDefault="00B64849">
      <w:pPr>
        <w:pStyle w:val="a4"/>
      </w:pPr>
      <w:r>
        <w:t>Данный проект содержит необходимые расчёты для выбора принципов защит на генераторе и трансформаторе собственных нужд, проверку их чувствительности. Схемы защит и расчёты выполнены согласно ПУЭ и руководящих указаний.</w:t>
      </w:r>
    </w:p>
    <w:p w:rsidR="00B64849" w:rsidRDefault="00B64849">
      <w:pPr>
        <w:pStyle w:val="a4"/>
      </w:pPr>
      <w:r>
        <w:t xml:space="preserve"> Для генератора типа ТВФ-120-2 предусматриваются защиты:</w:t>
      </w:r>
    </w:p>
    <w:p w:rsidR="00B64849" w:rsidRDefault="00B64849">
      <w:pPr>
        <w:numPr>
          <w:ilvl w:val="0"/>
          <w:numId w:val="4"/>
        </w:numPr>
        <w:jc w:val="both"/>
      </w:pPr>
      <w:r>
        <w:t>от многофазных коротких замыканий в обмотке статора и на его выводах устанавливается продольная дифференциальная  токовая защита генератора;</w:t>
      </w:r>
    </w:p>
    <w:p w:rsidR="00B64849" w:rsidRDefault="00B64849">
      <w:pPr>
        <w:numPr>
          <w:ilvl w:val="0"/>
          <w:numId w:val="4"/>
        </w:numPr>
        <w:jc w:val="both"/>
      </w:pPr>
      <w:r>
        <w:t>от коротких замыканий между витками одной фазы в обмотке статора генератора односистемная поперечная дифференциальная  токовая защита генератора;</w:t>
      </w:r>
    </w:p>
    <w:p w:rsidR="00B64849" w:rsidRDefault="00B64849">
      <w:pPr>
        <w:numPr>
          <w:ilvl w:val="0"/>
          <w:numId w:val="4"/>
        </w:numPr>
        <w:jc w:val="both"/>
      </w:pPr>
      <w:r>
        <w:t>от замыканий на землю на стороне генераторного напряжения устанавливается защита напряжения нулевой последовательности;</w:t>
      </w:r>
    </w:p>
    <w:p w:rsidR="00B64849" w:rsidRDefault="00B64849">
      <w:pPr>
        <w:numPr>
          <w:ilvl w:val="0"/>
          <w:numId w:val="4"/>
        </w:numPr>
        <w:jc w:val="both"/>
      </w:pPr>
      <w:r>
        <w:t>от внешних симметричных коротких замыканий и для резервирования основных защит устанавливается одноступенчатая дистанционная защита на одном реле сопротивления, устанавливаемая со стороны нулевых выводов генератора;</w:t>
      </w:r>
    </w:p>
    <w:p w:rsidR="00B64849" w:rsidRDefault="00B64849">
      <w:pPr>
        <w:numPr>
          <w:ilvl w:val="0"/>
          <w:numId w:val="4"/>
        </w:numPr>
        <w:jc w:val="both"/>
      </w:pPr>
      <w:r>
        <w:t>от внешних несимметричных коротких замыканий и несимметричных перегрузок и для резервирования основных защит предусматривается ступенчатая токовая защита обратной последовательности с сигнальным элементом;</w:t>
      </w:r>
    </w:p>
    <w:p w:rsidR="00B64849" w:rsidRDefault="00B64849">
      <w:pPr>
        <w:numPr>
          <w:ilvl w:val="0"/>
          <w:numId w:val="4"/>
        </w:numPr>
        <w:jc w:val="both"/>
      </w:pPr>
      <w:r>
        <w:t>от симметричных перегрузок предусматривается токовая защита с использованием тока одной фазы;</w:t>
      </w:r>
    </w:p>
    <w:p w:rsidR="00B64849" w:rsidRDefault="00B64849">
      <w:pPr>
        <w:numPr>
          <w:ilvl w:val="0"/>
          <w:numId w:val="4"/>
        </w:numPr>
        <w:jc w:val="both"/>
      </w:pPr>
      <w:r>
        <w:lastRenderedPageBreak/>
        <w:t>от перегрузки ротора турбогенератора предусматривается защита, реагирующая на повышение напряжения ротора;</w:t>
      </w:r>
    </w:p>
    <w:p w:rsidR="00B64849" w:rsidRDefault="00B64849">
      <w:pPr>
        <w:numPr>
          <w:ilvl w:val="0"/>
          <w:numId w:val="4"/>
        </w:numPr>
        <w:jc w:val="both"/>
      </w:pPr>
      <w:r>
        <w:t>от замыканий на землю в двух точках цепи ротора турбогенератора предусматривается токовая защита с четырёх плечным мостом;</w:t>
      </w:r>
    </w:p>
    <w:p w:rsidR="00B64849" w:rsidRDefault="00B64849">
      <w:pPr>
        <w:numPr>
          <w:ilvl w:val="0"/>
          <w:numId w:val="4"/>
        </w:numPr>
        <w:jc w:val="both"/>
      </w:pPr>
      <w:r>
        <w:t>от замыкания на землю на стороне генераторного напряжения, имеющего выключатель в цепи турбогенератора - контроль изоляции;</w:t>
      </w:r>
    </w:p>
    <w:p w:rsidR="00B64849" w:rsidRDefault="00B64849">
      <w:pPr>
        <w:numPr>
          <w:ilvl w:val="0"/>
          <w:numId w:val="4"/>
        </w:numPr>
        <w:jc w:val="both"/>
      </w:pPr>
      <w:r>
        <w:t>от потери возбуждения;</w:t>
      </w:r>
    </w:p>
    <w:p w:rsidR="00B64849" w:rsidRDefault="00B64849">
      <w:pPr>
        <w:numPr>
          <w:ilvl w:val="0"/>
          <w:numId w:val="4"/>
        </w:numPr>
        <w:jc w:val="both"/>
      </w:pPr>
      <w:r>
        <w:t>от замыкания на землю в одной точке цепи ротора турбогенератора.</w:t>
      </w:r>
    </w:p>
    <w:p w:rsidR="00B64849" w:rsidRDefault="00B64849">
      <w:pPr>
        <w:jc w:val="both"/>
      </w:pPr>
      <w:r>
        <w:t xml:space="preserve">При этом продольная и поперечная дифференциальные токовые защиты генератора и защита от замыканий на землю в 2-х точках цепи генератора действуют на отключение выключателя генератора, в схему УРОВ этого выключателя, на гашение поля генератора и возбудителя, в схему технологических защит (останов турбины и котла). Защита от однофазных коротких замыканий в обмотке статора генератора действует на сигнал, но предусматривается возможность перевода её на отключение и останов блока. Защита от внешних коротких замыканий устанавливается со стороны нулевых выводов генератора и с выдержкой времени действует на отключение выключателей блока, АГП, останов турбины и котла. Ступенчатая токовая защита обратной последовательности, установленная со стороны нулевых выводов генератора при работе </w:t>
      </w:r>
      <w:r>
        <w:rPr>
          <w:lang w:val="en-US"/>
        </w:rPr>
        <w:t>I</w:t>
      </w:r>
      <w:r>
        <w:t xml:space="preserve"> ступени, резервирующей основные защиты генератора действует на отключение выключателя генератора, в схему УРОВ этого выключателя, на гашение поля генератора и возбудителя, в схему технологических защит (останов турбины и котла), на отключение выключателя 6 кВ трансформатора 10,5/6,3 кВ; при работе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ступеней, предназначенных для резервирования основных защит трансформатора блока и защит сети- с 2-мя выдержками времени действует на отключение выключателей блока, АГП, останов турбины и котла;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ступени действуют на деление шин высшего напряжения блока. Защита генератора от симметричных перегрузок, контроль изоляции, защита от замыканий на землю в одной точке цепи ротора действуют на сигнал. Защита  в сети с большим током замыкания на землю действует: при работе грубого органа токовой защиты нулевой последовательности с выдержкой времени действует на отключение выключателей блока, АГП, останов турбины и котла. Защита ротора генератора от перегрузки токов возбуждения действует на отключение выключателя генератора, в схему УРОВ этого выключателя, на гашение поля генератора и возбудителя. Защита от потери возбуждения при допустимости асинхронного режима действует на отключение выключателей, обеспечивающих отсоединения собственных нужд от блока и действие в схему технологических защит на разгрузку блока по активной мощности, при недопустимости асинхронного режима действует на отключение  выключателя генератора, в схему УРОВ этого выключателя, на гашение поля генератора и возбудителя.</w:t>
      </w:r>
    </w:p>
    <w:p w:rsidR="00B64849" w:rsidRDefault="00B64849">
      <w:r>
        <w:t>Результаты расчётов, необходимых для выбора защит, сведены в таблицы.</w:t>
      </w:r>
    </w:p>
    <w:p w:rsidR="00B64849" w:rsidRDefault="00B64849">
      <w:pPr>
        <w:pStyle w:val="1"/>
      </w:pPr>
      <w:r>
        <w:br w:type="page"/>
      </w:r>
      <w:bookmarkStart w:id="59" w:name="_Toc511051813"/>
      <w:r>
        <w:lastRenderedPageBreak/>
        <w:t>Расчет токов короткого замыкания.</w:t>
      </w:r>
      <w:bookmarkEnd w:id="59"/>
    </w:p>
    <w:p w:rsidR="00B64849" w:rsidRDefault="00B64849">
      <w:pPr>
        <w:rPr>
          <w:lang w:val="en-US"/>
        </w:rPr>
      </w:pPr>
      <w:r>
        <w:t>При расчётах используются величины токов короткого замыкания, полученные при расчётах для энергосистемы в целом, для её минимального и максимального режима. Расчёт был произведён ЦС РЗАИ  ООО "Архэнерго". Полученные результаты сведены в таблицу .</w:t>
      </w:r>
    </w:p>
    <w:p w:rsidR="00B64849" w:rsidRDefault="00B64849">
      <w:pPr>
        <w:jc w:val="right"/>
      </w:pPr>
      <w:r>
        <w:t>Таблица</w:t>
      </w:r>
    </w:p>
    <w:p w:rsidR="00B64849" w:rsidRDefault="00B64849">
      <w:pPr>
        <w:widowControl w:val="0"/>
        <w:autoSpaceDE w:val="0"/>
        <w:autoSpaceDN w:val="0"/>
        <w:adjustRightInd w:val="0"/>
        <w:spacing w:line="220" w:lineRule="exact"/>
        <w:ind w:right="40"/>
        <w:jc w:val="center"/>
        <w:rPr>
          <w:sz w:val="22"/>
          <w:szCs w:val="22"/>
        </w:rPr>
      </w:pPr>
      <w:bookmarkStart w:id="60" w:name="BITSoft"/>
      <w:bookmarkEnd w:id="60"/>
      <w:r>
        <w:rPr>
          <w:sz w:val="22"/>
          <w:szCs w:val="22"/>
        </w:rPr>
        <w:t>Токи КЗ в ветвях и точках</w:t>
      </w:r>
      <w:r>
        <w:rPr>
          <w:noProof/>
          <w:sz w:val="22"/>
          <w:szCs w:val="22"/>
        </w:rPr>
        <w:t xml:space="preserve"> 110</w:t>
      </w:r>
      <w:bookmarkStart w:id="61" w:name="OCRUncertain001"/>
      <w:r>
        <w:rPr>
          <w:noProof/>
          <w:sz w:val="22"/>
          <w:szCs w:val="22"/>
        </w:rPr>
        <w:t xml:space="preserve"> </w:t>
      </w:r>
      <w:r>
        <w:rPr>
          <w:sz w:val="22"/>
          <w:szCs w:val="22"/>
        </w:rPr>
        <w:t>кВ</w:t>
      </w:r>
      <w:bookmarkEnd w:id="61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"/>
        <w:gridCol w:w="3500"/>
        <w:gridCol w:w="940"/>
        <w:gridCol w:w="790"/>
        <w:gridCol w:w="1090"/>
        <w:gridCol w:w="960"/>
        <w:gridCol w:w="940"/>
        <w:gridCol w:w="1121"/>
      </w:tblGrid>
      <w:tr w:rsidR="00B64849">
        <w:trPr>
          <w:cantSplit/>
          <w:trHeight w:hRule="exact" w:val="642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350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Точка, в</w:t>
            </w:r>
            <w:bookmarkStart w:id="62" w:name="OCRUncertain011"/>
            <w:r>
              <w:t>е</w:t>
            </w:r>
            <w:bookmarkEnd w:id="62"/>
            <w:r>
              <w:t>твь</w:t>
            </w:r>
          </w:p>
        </w:tc>
        <w:tc>
          <w:tcPr>
            <w:tcW w:w="2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rPr>
                <w:lang w:val="en-US"/>
              </w:rPr>
              <w:sym w:font="Symbol" w:char="F053"/>
            </w:r>
            <w:r>
              <w:t xml:space="preserve"> 3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0</w:t>
            </w:r>
            <w:r>
              <w:t xml:space="preserve">  на шинах и 3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0 </w:t>
            </w:r>
            <w:r>
              <w:t xml:space="preserve"> в </w:t>
            </w:r>
          </w:p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ветвях</w:t>
            </w:r>
            <w:r>
              <w:rPr>
                <w:noProof/>
              </w:rPr>
              <w:t xml:space="preserve"> </w:t>
            </w:r>
            <w:bookmarkStart w:id="63" w:name="OCRUncertain003"/>
            <w:r>
              <w:rPr>
                <w:noProof/>
              </w:rPr>
              <w:t>(</w:t>
            </w:r>
            <w:bookmarkStart w:id="64" w:name="OCRUncertain004"/>
            <w:bookmarkEnd w:id="63"/>
            <w:r>
              <w:t>однофазн</w:t>
            </w:r>
            <w:bookmarkEnd w:id="64"/>
            <w:r>
              <w:t>ого КЗ)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sym w:font="Symbol" w:char="F053"/>
            </w: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на</w:t>
            </w:r>
            <w:bookmarkStart w:id="65" w:name="OCRUncertain007"/>
            <w:r>
              <w:t xml:space="preserve"> </w:t>
            </w:r>
            <w:bookmarkStart w:id="66" w:name="OCRUncertain008"/>
            <w:r>
              <w:t>шинах</w:t>
            </w:r>
            <w:bookmarkEnd w:id="66"/>
            <w:r>
              <w:t xml:space="preserve"> и </w:t>
            </w:r>
            <w:r>
              <w:rPr>
                <w:lang w:val="en-US"/>
              </w:rPr>
              <w:t>I</w:t>
            </w:r>
            <w:r>
              <w:t xml:space="preserve"> в ветвях </w:t>
            </w:r>
          </w:p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r>
              <w:t>(трё</w:t>
            </w:r>
            <w:bookmarkStart w:id="67" w:name="OCRUncertain009"/>
            <w:bookmarkEnd w:id="65"/>
            <w:r>
              <w:t>хфазного</w:t>
            </w:r>
            <w:bookmarkEnd w:id="67"/>
            <w:r>
              <w:t xml:space="preserve"> КЗ)</w:t>
            </w:r>
          </w:p>
        </w:tc>
      </w:tr>
      <w:tr w:rsidR="00B64849">
        <w:trPr>
          <w:cantSplit/>
          <w:trHeight w:hRule="exact" w:val="361"/>
        </w:trPr>
        <w:tc>
          <w:tcPr>
            <w:tcW w:w="4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350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lang w:val="en-US"/>
              </w:rPr>
            </w:pPr>
            <w:bookmarkStart w:id="68" w:name="OCRUncertain012"/>
            <w:r>
              <w:rPr>
                <w:lang w:val="en-US"/>
              </w:rPr>
              <w:t>m</w:t>
            </w:r>
            <w:r>
              <w:t>ах</w:t>
            </w:r>
            <w:r>
              <w:rPr>
                <w:lang w:val="en-US"/>
              </w:rPr>
              <w:t>,</w:t>
            </w:r>
            <w:bookmarkEnd w:id="68"/>
            <w:r>
              <w:rPr>
                <w:lang w:val="en-US"/>
              </w:rPr>
              <w:t xml:space="preserve"> </w:t>
            </w:r>
            <w:r>
              <w:t>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lang w:val="en-US"/>
              </w:rPr>
            </w:pPr>
            <w:bookmarkStart w:id="69" w:name="OCRUncertain013"/>
            <w:r>
              <w:rPr>
                <w:lang w:val="en-US"/>
              </w:rPr>
              <w:t>min,</w:t>
            </w:r>
            <w:bookmarkEnd w:id="69"/>
            <w:r>
              <w:rPr>
                <w:lang w:val="en-US"/>
              </w:rPr>
              <w:t xml:space="preserve"> 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>верх</w:t>
            </w:r>
            <w:r>
              <w:rPr>
                <w:sz w:val="22"/>
                <w:lang w:val="en-US"/>
              </w:rPr>
              <w:t xml:space="preserve"> min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lang w:val="en-US"/>
              </w:rPr>
            </w:pPr>
            <w:bookmarkStart w:id="70" w:name="OCRUncertain014"/>
            <w:r>
              <w:rPr>
                <w:lang w:val="en-US"/>
              </w:rPr>
              <w:t>m</w:t>
            </w:r>
            <w:bookmarkEnd w:id="70"/>
            <w:r>
              <w:rPr>
                <w:lang w:val="en-US"/>
              </w:rPr>
              <w:t>ax</w:t>
            </w:r>
            <w:bookmarkStart w:id="71" w:name="OCRUncertain015"/>
            <w:r>
              <w:rPr>
                <w:lang w:val="en-US"/>
              </w:rPr>
              <w:t>,</w:t>
            </w:r>
            <w:bookmarkEnd w:id="71"/>
            <w:r>
              <w:rPr>
                <w:lang w:val="en-US"/>
              </w:rPr>
              <w:t>A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</w:pPr>
            <w:bookmarkStart w:id="72" w:name="OCRUncertain016"/>
            <w:r>
              <w:rPr>
                <w:lang w:val="en-US"/>
              </w:rPr>
              <w:t>min</w:t>
            </w:r>
            <w:r>
              <w:t>,</w:t>
            </w:r>
            <w:bookmarkEnd w:id="72"/>
            <w:r>
              <w:t>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сверх </w:t>
            </w:r>
            <w:r>
              <w:rPr>
                <w:sz w:val="22"/>
                <w:lang w:val="en-US"/>
              </w:rPr>
              <w:t>min</w:t>
            </w:r>
          </w:p>
        </w:tc>
      </w:tr>
      <w:tr w:rsidR="00B64849">
        <w:trPr>
          <w:trHeight w:hRule="exact" w:val="30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3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</w:pPr>
            <w:r>
              <w:t>Шины</w:t>
            </w:r>
            <w:r>
              <w:rPr>
                <w:noProof/>
              </w:rPr>
              <w:t xml:space="preserve"> 110</w:t>
            </w:r>
            <w:r>
              <w:t xml:space="preserve"> кВ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22463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7636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7358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19155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5928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</w:rPr>
            </w:pPr>
            <w:r>
              <w:rPr>
                <w:noProof/>
              </w:rPr>
              <w:t>5768</w:t>
            </w:r>
          </w:p>
        </w:tc>
      </w:tr>
    </w:tbl>
    <w:p w:rsidR="00B64849" w:rsidRDefault="00B64849">
      <w:pPr>
        <w:widowControl w:val="0"/>
        <w:autoSpaceDE w:val="0"/>
        <w:autoSpaceDN w:val="0"/>
        <w:adjustRightInd w:val="0"/>
        <w:spacing w:before="60" w:line="240" w:lineRule="exact"/>
        <w:jc w:val="center"/>
        <w:rPr>
          <w:szCs w:val="22"/>
        </w:rPr>
      </w:pPr>
      <w:r>
        <w:rPr>
          <w:szCs w:val="22"/>
        </w:rPr>
        <w:t>Токи КЗ в ветвях и точках</w:t>
      </w:r>
      <w:r>
        <w:rPr>
          <w:noProof/>
          <w:szCs w:val="22"/>
        </w:rPr>
        <w:t xml:space="preserve"> 6,3-10,5</w:t>
      </w:r>
      <w:r>
        <w:rPr>
          <w:szCs w:val="22"/>
        </w:rPr>
        <w:t xml:space="preserve"> кВ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1480"/>
        <w:gridCol w:w="2020"/>
        <w:gridCol w:w="1880"/>
        <w:gridCol w:w="1900"/>
        <w:gridCol w:w="2041"/>
      </w:tblGrid>
      <w:tr w:rsidR="00B64849">
        <w:trPr>
          <w:cantSplit/>
          <w:trHeight w:hRule="exact" w:val="400"/>
        </w:trPr>
        <w:tc>
          <w:tcPr>
            <w:tcW w:w="39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t>Точка, ветвь</w:t>
            </w:r>
          </w:p>
        </w:tc>
        <w:tc>
          <w:tcPr>
            <w:tcW w:w="5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sym w:font="Symbol" w:char="F053"/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на шина и</w:t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  <w:sz w:val="22"/>
                <w:lang w:val="en-US"/>
              </w:rPr>
              <w:t>I</w:t>
            </w:r>
            <w:r>
              <w:rPr>
                <w:sz w:val="22"/>
              </w:rPr>
              <w:t xml:space="preserve"> в ветвях (</w:t>
            </w:r>
            <w:bookmarkStart w:id="73" w:name="OCRUncertain027"/>
            <w:r>
              <w:rPr>
                <w:sz w:val="22"/>
              </w:rPr>
              <w:t>т</w:t>
            </w:r>
            <w:bookmarkEnd w:id="73"/>
            <w:r>
              <w:rPr>
                <w:sz w:val="22"/>
              </w:rPr>
              <w:t>рёхфазного КЗ)</w:t>
            </w:r>
          </w:p>
        </w:tc>
      </w:tr>
      <w:tr w:rsidR="00B64849">
        <w:trPr>
          <w:cantSplit/>
          <w:trHeight w:hRule="exact" w:val="380"/>
        </w:trPr>
        <w:tc>
          <w:tcPr>
            <w:tcW w:w="39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lang w:val="en-US"/>
              </w:rPr>
            </w:pPr>
            <w:bookmarkStart w:id="74" w:name="OCRUncertain032"/>
            <w:r>
              <w:rPr>
                <w:sz w:val="22"/>
                <w:lang w:val="en-US"/>
              </w:rPr>
              <w:t>m</w:t>
            </w:r>
            <w:r>
              <w:rPr>
                <w:sz w:val="22"/>
              </w:rPr>
              <w:t>ах</w:t>
            </w:r>
            <w:r>
              <w:rPr>
                <w:sz w:val="22"/>
                <w:lang w:val="en-US"/>
              </w:rPr>
              <w:t>,</w:t>
            </w:r>
            <w:bookmarkEnd w:id="74"/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А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min, A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сверхминимум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Шины</w:t>
            </w:r>
            <w:r>
              <w:rPr>
                <w:noProof/>
                <w:sz w:val="22"/>
              </w:rPr>
              <w:t xml:space="preserve"> 10,5 кВ  </w:t>
            </w:r>
            <w:r>
              <w:rPr>
                <w:sz w:val="22"/>
              </w:rPr>
              <w:t>генератора 1Г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82664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61954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  <w:lang w:val="en-US"/>
              </w:rPr>
              <w:t>1T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47007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26332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35657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35622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Шины</w:t>
            </w:r>
            <w:r>
              <w:rPr>
                <w:noProof/>
                <w:sz w:val="22"/>
              </w:rPr>
              <w:t xml:space="preserve"> 10,5</w:t>
            </w:r>
            <w:bookmarkStart w:id="75" w:name="OCRUncertain034"/>
            <w:r>
              <w:rPr>
                <w:sz w:val="22"/>
              </w:rPr>
              <w:t xml:space="preserve"> кВ  </w:t>
            </w:r>
            <w:bookmarkEnd w:id="75"/>
            <w:r>
              <w:rPr>
                <w:sz w:val="22"/>
              </w:rPr>
              <w:t>генератора 2Г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82260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61826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2Т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46603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26203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35657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35623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Шины</w:t>
            </w:r>
            <w:r>
              <w:rPr>
                <w:noProof/>
                <w:sz w:val="22"/>
              </w:rPr>
              <w:t xml:space="preserve"> 10,5</w:t>
            </w:r>
            <w:r>
              <w:rPr>
                <w:sz w:val="22"/>
              </w:rPr>
              <w:t xml:space="preserve"> кВ  генератора </w:t>
            </w:r>
            <w:bookmarkStart w:id="76" w:name="OCRUncertain035"/>
            <w:r>
              <w:rPr>
                <w:sz w:val="22"/>
              </w:rPr>
              <w:t>ЗГ</w:t>
            </w:r>
            <w:bookmarkEnd w:id="76"/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86930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66218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bookmarkStart w:id="77" w:name="OCRUncertain036"/>
            <w:r>
              <w:rPr>
                <w:sz w:val="22"/>
              </w:rPr>
              <w:t>ЗТ</w:t>
            </w:r>
            <w:bookmarkEnd w:id="77"/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47050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26375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ЗГ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39880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39843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Шины</w:t>
            </w:r>
            <w:r>
              <w:rPr>
                <w:noProof/>
                <w:sz w:val="22"/>
              </w:rPr>
              <w:t xml:space="preserve"> 10,5</w:t>
            </w:r>
            <w:r>
              <w:rPr>
                <w:sz w:val="22"/>
              </w:rPr>
              <w:t xml:space="preserve"> кВ  генератора 4Г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92500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68066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34484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в том числе: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sz w:val="22"/>
              </w:rPr>
            </w:pPr>
            <w:r>
              <w:rPr>
                <w:sz w:val="22"/>
              </w:rPr>
              <w:t>4АТ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52622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28230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34484</w:t>
            </w:r>
          </w:p>
        </w:tc>
      </w:tr>
      <w:tr w:rsidR="00B64849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4Г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39878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39836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5.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Вводы</w:t>
            </w:r>
            <w:r>
              <w:rPr>
                <w:noProof/>
                <w:sz w:val="22"/>
              </w:rPr>
              <w:t xml:space="preserve"> 6,3</w:t>
            </w:r>
            <w:r>
              <w:rPr>
                <w:sz w:val="22"/>
              </w:rPr>
              <w:t xml:space="preserve"> кВ рабочего </w:t>
            </w:r>
            <w:bookmarkStart w:id="78" w:name="OCRUncertain037"/>
            <w:r>
              <w:rPr>
                <w:sz w:val="22"/>
              </w:rPr>
              <w:t>тсн</w:t>
            </w:r>
            <w:bookmarkEnd w:id="78"/>
            <w:r>
              <w:rPr>
                <w:noProof/>
                <w:sz w:val="22"/>
              </w:rPr>
              <w:t xml:space="preserve"> 2</w:t>
            </w:r>
            <w:r>
              <w:rPr>
                <w:sz w:val="22"/>
              </w:rPr>
              <w:t>1</w:t>
            </w:r>
            <w:r>
              <w:rPr>
                <w:sz w:val="22"/>
                <w:lang w:val="en-US"/>
              </w:rPr>
              <w:t>T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11189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bookmarkStart w:id="79" w:name="OCRUncertain038"/>
            <w:r>
              <w:rPr>
                <w:noProof/>
                <w:sz w:val="22"/>
              </w:rPr>
              <w:t>1</w:t>
            </w:r>
            <w:bookmarkEnd w:id="79"/>
            <w:r>
              <w:rPr>
                <w:noProof/>
                <w:sz w:val="22"/>
              </w:rPr>
              <w:t>0900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6.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Вводы</w:t>
            </w:r>
            <w:r>
              <w:rPr>
                <w:noProof/>
                <w:sz w:val="22"/>
              </w:rPr>
              <w:t xml:space="preserve"> 6,3</w:t>
            </w:r>
            <w:r>
              <w:rPr>
                <w:sz w:val="22"/>
              </w:rPr>
              <w:t xml:space="preserve"> кВ рабочего тсн 22Т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10500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10246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Вводы</w:t>
            </w:r>
            <w:r>
              <w:rPr>
                <w:noProof/>
                <w:sz w:val="22"/>
              </w:rPr>
              <w:t xml:space="preserve"> 6,3</w:t>
            </w:r>
            <w:r>
              <w:rPr>
                <w:sz w:val="22"/>
              </w:rPr>
              <w:t xml:space="preserve"> кВ рабочего тсн</w:t>
            </w:r>
            <w:r>
              <w:rPr>
                <w:noProof/>
                <w:sz w:val="22"/>
              </w:rPr>
              <w:t xml:space="preserve"> 23</w:t>
            </w:r>
            <w:bookmarkStart w:id="80" w:name="OCRUncertain040"/>
            <w:r>
              <w:rPr>
                <w:sz w:val="22"/>
              </w:rPr>
              <w:t>Т</w:t>
            </w:r>
            <w:bookmarkEnd w:id="80"/>
          </w:p>
        </w:tc>
        <w:tc>
          <w:tcPr>
            <w:tcW w:w="1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11463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11192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</w:t>
            </w:r>
          </w:p>
        </w:tc>
      </w:tr>
      <w:tr w:rsidR="00B64849">
        <w:trPr>
          <w:cantSplit/>
          <w:trHeight w:hRule="exact" w:val="30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8.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Вводы</w:t>
            </w:r>
            <w:r>
              <w:rPr>
                <w:noProof/>
                <w:sz w:val="22"/>
              </w:rPr>
              <w:t xml:space="preserve"> 6,3</w:t>
            </w:r>
            <w:r>
              <w:rPr>
                <w:sz w:val="22"/>
              </w:rPr>
              <w:t xml:space="preserve"> кВ рабочего тсн 24Т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11621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10365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10282</w:t>
            </w:r>
          </w:p>
        </w:tc>
      </w:tr>
      <w:tr w:rsidR="00B64849">
        <w:trPr>
          <w:cantSplit/>
          <w:trHeight w:hRule="exact" w:val="32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9.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2"/>
              </w:rPr>
            </w:pPr>
            <w:r>
              <w:rPr>
                <w:sz w:val="22"/>
              </w:rPr>
              <w:t>Вводы</w:t>
            </w:r>
            <w:r>
              <w:rPr>
                <w:noProof/>
                <w:sz w:val="22"/>
              </w:rPr>
              <w:t xml:space="preserve"> 6,3</w:t>
            </w:r>
            <w:r>
              <w:rPr>
                <w:sz w:val="22"/>
              </w:rPr>
              <w:t xml:space="preserve"> кВ</w:t>
            </w:r>
            <w:bookmarkStart w:id="81" w:name="OCRUncertain041"/>
            <w:r>
              <w:rPr>
                <w:sz w:val="22"/>
              </w:rPr>
              <w:t xml:space="preserve"> резервн.</w:t>
            </w:r>
            <w:bookmarkEnd w:id="81"/>
            <w:r>
              <w:rPr>
                <w:sz w:val="22"/>
              </w:rPr>
              <w:t xml:space="preserve"> тсн 1ТР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13406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12410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4849" w:rsidRDefault="00B64849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12324</w:t>
            </w:r>
          </w:p>
        </w:tc>
      </w:tr>
    </w:tbl>
    <w:p w:rsidR="00B64849" w:rsidRDefault="00B64849">
      <w:pPr>
        <w:widowControl w:val="0"/>
        <w:autoSpaceDE w:val="0"/>
        <w:autoSpaceDN w:val="0"/>
        <w:adjustRightInd w:val="0"/>
        <w:spacing w:line="260" w:lineRule="exact"/>
        <w:ind w:right="420"/>
        <w:rPr>
          <w:sz w:val="20"/>
        </w:rPr>
      </w:pPr>
      <w:r>
        <w:rPr>
          <w:sz w:val="20"/>
          <w:u w:val="single"/>
        </w:rPr>
        <w:t>Максимальный режим</w:t>
      </w:r>
      <w:r>
        <w:rPr>
          <w:sz w:val="20"/>
        </w:rPr>
        <w:t xml:space="preserve"> эн</w:t>
      </w:r>
      <w:bookmarkStart w:id="82" w:name="OCRUncertain042"/>
      <w:r>
        <w:rPr>
          <w:sz w:val="20"/>
        </w:rPr>
        <w:t>е</w:t>
      </w:r>
      <w:bookmarkEnd w:id="82"/>
      <w:r>
        <w:rPr>
          <w:sz w:val="20"/>
        </w:rPr>
        <w:t>ргосистемы (mах): все генерирующие мощности эн</w:t>
      </w:r>
      <w:bookmarkStart w:id="83" w:name="OCRUncertain043"/>
      <w:r>
        <w:rPr>
          <w:sz w:val="20"/>
        </w:rPr>
        <w:t>е</w:t>
      </w:r>
      <w:bookmarkEnd w:id="83"/>
      <w:r>
        <w:rPr>
          <w:sz w:val="20"/>
        </w:rPr>
        <w:t xml:space="preserve">ргосистемы в работе, все </w:t>
      </w:r>
      <w:bookmarkStart w:id="84" w:name="OCRUncertain044"/>
      <w:r>
        <w:rPr>
          <w:sz w:val="20"/>
        </w:rPr>
        <w:t>системообразующие</w:t>
      </w:r>
      <w:bookmarkEnd w:id="84"/>
      <w:r>
        <w:rPr>
          <w:sz w:val="20"/>
        </w:rPr>
        <w:t xml:space="preserve"> связи включены;</w:t>
      </w:r>
    </w:p>
    <w:p w:rsidR="00B64849" w:rsidRDefault="00B64849">
      <w:pPr>
        <w:widowControl w:val="0"/>
        <w:autoSpaceDE w:val="0"/>
        <w:autoSpaceDN w:val="0"/>
        <w:adjustRightInd w:val="0"/>
        <w:spacing w:line="260" w:lineRule="exact"/>
        <w:ind w:left="40"/>
        <w:rPr>
          <w:sz w:val="20"/>
        </w:rPr>
      </w:pPr>
      <w:r>
        <w:rPr>
          <w:sz w:val="20"/>
          <w:u w:val="single"/>
        </w:rPr>
        <w:t>Минимальный режим</w:t>
      </w:r>
      <w:r>
        <w:rPr>
          <w:sz w:val="20"/>
        </w:rPr>
        <w:t xml:space="preserve"> энергосистемы</w:t>
      </w:r>
      <w:r>
        <w:rPr>
          <w:noProof/>
          <w:sz w:val="20"/>
        </w:rPr>
        <w:t xml:space="preserve"> (min):</w:t>
      </w:r>
      <w:r>
        <w:rPr>
          <w:sz w:val="20"/>
        </w:rPr>
        <w:t xml:space="preserve"> минимальный состав работающего оборудования в Архангельском энергоузле при прохождении лет</w:t>
      </w:r>
      <w:bookmarkStart w:id="85" w:name="OCRUncertain045"/>
      <w:r>
        <w:rPr>
          <w:sz w:val="20"/>
        </w:rPr>
        <w:t>н</w:t>
      </w:r>
      <w:bookmarkEnd w:id="85"/>
      <w:r>
        <w:rPr>
          <w:sz w:val="20"/>
        </w:rPr>
        <w:t>их нагрузок</w:t>
      </w:r>
      <w:r>
        <w:rPr>
          <w:noProof/>
          <w:sz w:val="20"/>
        </w:rPr>
        <w:t xml:space="preserve"> 1999</w:t>
      </w:r>
      <w:r>
        <w:rPr>
          <w:sz w:val="20"/>
        </w:rPr>
        <w:t xml:space="preserve"> г. в режиме раздель</w:t>
      </w:r>
      <w:bookmarkStart w:id="86" w:name="OCRUncertain046"/>
      <w:r>
        <w:rPr>
          <w:sz w:val="20"/>
        </w:rPr>
        <w:t>н</w:t>
      </w:r>
      <w:bookmarkEnd w:id="86"/>
      <w:r>
        <w:rPr>
          <w:sz w:val="20"/>
        </w:rPr>
        <w:t xml:space="preserve">ой работы с </w:t>
      </w:r>
      <w:bookmarkStart w:id="87" w:name="OCRUncertain047"/>
      <w:r>
        <w:rPr>
          <w:sz w:val="20"/>
        </w:rPr>
        <w:t>ОЭС</w:t>
      </w:r>
      <w:bookmarkEnd w:id="87"/>
      <w:r>
        <w:rPr>
          <w:sz w:val="20"/>
        </w:rPr>
        <w:t xml:space="preserve"> Центра; в работе</w:t>
      </w:r>
      <w:r>
        <w:rPr>
          <w:noProof/>
          <w:sz w:val="20"/>
        </w:rPr>
        <w:t xml:space="preserve"> 1Г, </w:t>
      </w:r>
      <w:r>
        <w:rPr>
          <w:sz w:val="20"/>
        </w:rPr>
        <w:t xml:space="preserve">ЗГ Архангельской ТЭЦ; ЗГ </w:t>
      </w:r>
      <w:bookmarkStart w:id="88" w:name="OCRUncertain048"/>
      <w:r>
        <w:rPr>
          <w:sz w:val="20"/>
        </w:rPr>
        <w:t>Северодвинской</w:t>
      </w:r>
      <w:bookmarkEnd w:id="88"/>
      <w:r>
        <w:rPr>
          <w:sz w:val="20"/>
        </w:rPr>
        <w:t xml:space="preserve"> ТЭЦ-1;</w:t>
      </w:r>
      <w:r>
        <w:rPr>
          <w:noProof/>
          <w:sz w:val="20"/>
        </w:rPr>
        <w:t xml:space="preserve"> 1Г</w:t>
      </w:r>
      <w:r>
        <w:rPr>
          <w:sz w:val="20"/>
        </w:rPr>
        <w:t xml:space="preserve"> Северодвинской ТЭЦ-2; все кроме 5Г, </w:t>
      </w:r>
      <w:bookmarkStart w:id="89" w:name="OCRUncertain049"/>
      <w:r>
        <w:rPr>
          <w:sz w:val="20"/>
        </w:rPr>
        <w:t>8</w:t>
      </w:r>
      <w:bookmarkEnd w:id="89"/>
      <w:r>
        <w:rPr>
          <w:sz w:val="20"/>
        </w:rPr>
        <w:t xml:space="preserve">Г ТЭЦ-1 </w:t>
      </w:r>
      <w:bookmarkStart w:id="90" w:name="OCRUncertain050"/>
      <w:r>
        <w:rPr>
          <w:sz w:val="20"/>
        </w:rPr>
        <w:t xml:space="preserve">АБК; </w:t>
      </w:r>
      <w:bookmarkEnd w:id="90"/>
      <w:r>
        <w:rPr>
          <w:sz w:val="20"/>
        </w:rPr>
        <w:t>1Г ТЭЦ-3 АБК;</w:t>
      </w:r>
      <w:r>
        <w:rPr>
          <w:noProof/>
          <w:sz w:val="20"/>
        </w:rPr>
        <w:t xml:space="preserve"> 1Г,</w:t>
      </w:r>
      <w:r>
        <w:rPr>
          <w:sz w:val="20"/>
        </w:rPr>
        <w:t xml:space="preserve"> 2Г, ЗГ ТЭЦ </w:t>
      </w:r>
      <w:bookmarkStart w:id="91" w:name="OCRUncertain051"/>
      <w:r>
        <w:rPr>
          <w:sz w:val="20"/>
        </w:rPr>
        <w:t>СЦБК;</w:t>
      </w:r>
      <w:bookmarkEnd w:id="91"/>
      <w:r>
        <w:rPr>
          <w:sz w:val="20"/>
        </w:rPr>
        <w:t xml:space="preserve"> ЗГ,</w:t>
      </w:r>
      <w:r>
        <w:rPr>
          <w:noProof/>
          <w:sz w:val="20"/>
        </w:rPr>
        <w:t xml:space="preserve"> 5Г,</w:t>
      </w:r>
      <w:r>
        <w:rPr>
          <w:sz w:val="20"/>
        </w:rPr>
        <w:t xml:space="preserve"> 6Г ТЭЦ </w:t>
      </w:r>
      <w:bookmarkStart w:id="92" w:name="OCRUncertain052"/>
      <w:r>
        <w:rPr>
          <w:sz w:val="20"/>
        </w:rPr>
        <w:t>КЦБК;</w:t>
      </w:r>
      <w:bookmarkEnd w:id="92"/>
    </w:p>
    <w:p w:rsidR="00B64849" w:rsidRDefault="00B64849">
      <w:pPr>
        <w:widowControl w:val="0"/>
        <w:autoSpaceDE w:val="0"/>
        <w:autoSpaceDN w:val="0"/>
        <w:adjustRightInd w:val="0"/>
        <w:spacing w:line="260" w:lineRule="exact"/>
        <w:ind w:left="40"/>
        <w:rPr>
          <w:sz w:val="20"/>
        </w:rPr>
      </w:pPr>
      <w:bookmarkStart w:id="93" w:name="OCRUncertain053"/>
      <w:r>
        <w:rPr>
          <w:sz w:val="20"/>
          <w:u w:val="single"/>
        </w:rPr>
        <w:t>Сверминимальный</w:t>
      </w:r>
      <w:bookmarkEnd w:id="93"/>
      <w:r>
        <w:rPr>
          <w:sz w:val="20"/>
          <w:u w:val="single"/>
        </w:rPr>
        <w:t xml:space="preserve"> режим</w:t>
      </w:r>
      <w:r>
        <w:rPr>
          <w:sz w:val="20"/>
        </w:rPr>
        <w:t xml:space="preserve"> энергосистемы: остановлены все генераторы Архангельс</w:t>
      </w:r>
      <w:bookmarkStart w:id="94" w:name="OCRUncertain054"/>
      <w:r>
        <w:rPr>
          <w:sz w:val="20"/>
        </w:rPr>
        <w:t>к</w:t>
      </w:r>
      <w:bookmarkEnd w:id="94"/>
      <w:r>
        <w:rPr>
          <w:sz w:val="20"/>
        </w:rPr>
        <w:t>ой ТЭЦ и Северодвинской ТЭЦ-2</w:t>
      </w:r>
      <w:r>
        <w:rPr>
          <w:noProof/>
          <w:sz w:val="20"/>
        </w:rPr>
        <w:t xml:space="preserve"> </w:t>
      </w:r>
      <w:bookmarkStart w:id="95" w:name="OCRUncertain055"/>
      <w:r>
        <w:rPr>
          <w:noProof/>
          <w:sz w:val="20"/>
        </w:rPr>
        <w:t>,</w:t>
      </w:r>
      <w:bookmarkEnd w:id="95"/>
      <w:r>
        <w:rPr>
          <w:sz w:val="20"/>
        </w:rPr>
        <w:t xml:space="preserve"> их распредели</w:t>
      </w:r>
      <w:bookmarkStart w:id="96" w:name="OCRUncertain056"/>
      <w:r>
        <w:rPr>
          <w:sz w:val="20"/>
        </w:rPr>
        <w:t>те</w:t>
      </w:r>
      <w:bookmarkEnd w:id="96"/>
      <w:r>
        <w:rPr>
          <w:sz w:val="20"/>
        </w:rPr>
        <w:t>льные устройства работают в режиме подстанц</w:t>
      </w:r>
      <w:bookmarkStart w:id="97" w:name="OCRUncertain057"/>
      <w:r>
        <w:rPr>
          <w:sz w:val="20"/>
        </w:rPr>
        <w:t>и</w:t>
      </w:r>
      <w:bookmarkEnd w:id="97"/>
      <w:r>
        <w:rPr>
          <w:sz w:val="20"/>
        </w:rPr>
        <w:t>й; в рабо</w:t>
      </w:r>
      <w:bookmarkStart w:id="98" w:name="OCRUncertain058"/>
      <w:r>
        <w:rPr>
          <w:sz w:val="20"/>
        </w:rPr>
        <w:t>те</w:t>
      </w:r>
      <w:bookmarkEnd w:id="98"/>
      <w:r>
        <w:rPr>
          <w:noProof/>
          <w:sz w:val="20"/>
        </w:rPr>
        <w:t xml:space="preserve"> 2Г, 4Г, 6Г</w:t>
      </w:r>
      <w:r>
        <w:rPr>
          <w:sz w:val="20"/>
        </w:rPr>
        <w:t xml:space="preserve"> Северодвинской ТЭЦ-1; генераторы </w:t>
      </w:r>
      <w:bookmarkStart w:id="99" w:name="OCRUncertain059"/>
      <w:r>
        <w:rPr>
          <w:sz w:val="20"/>
        </w:rPr>
        <w:t>блок-станций</w:t>
      </w:r>
      <w:bookmarkEnd w:id="99"/>
      <w:r>
        <w:rPr>
          <w:sz w:val="20"/>
        </w:rPr>
        <w:t xml:space="preserve"> в режиме минимума; отклю</w:t>
      </w:r>
      <w:bookmarkStart w:id="100" w:name="OCRUncertain060"/>
      <w:r>
        <w:rPr>
          <w:sz w:val="20"/>
        </w:rPr>
        <w:t>ч</w:t>
      </w:r>
      <w:bookmarkEnd w:id="100"/>
      <w:r>
        <w:rPr>
          <w:sz w:val="20"/>
        </w:rPr>
        <w:t>ены ВЛ-1</w:t>
      </w:r>
      <w:r>
        <w:rPr>
          <w:noProof/>
          <w:sz w:val="20"/>
        </w:rPr>
        <w:t>10</w:t>
      </w:r>
      <w:r>
        <w:rPr>
          <w:sz w:val="20"/>
        </w:rPr>
        <w:t xml:space="preserve"> кВ "Двина-2" и ВЛ-220 кВ </w:t>
      </w:r>
      <w:bookmarkStart w:id="101" w:name="OCRUncertain061"/>
      <w:r>
        <w:rPr>
          <w:sz w:val="20"/>
        </w:rPr>
        <w:t>"Арх.ТЭЦ-РП</w:t>
      </w:r>
      <w:bookmarkEnd w:id="101"/>
      <w:r>
        <w:rPr>
          <w:sz w:val="20"/>
        </w:rPr>
        <w:t xml:space="preserve"> </w:t>
      </w:r>
      <w:bookmarkStart w:id="102" w:name="OCRUncertain062"/>
      <w:r>
        <w:rPr>
          <w:sz w:val="20"/>
        </w:rPr>
        <w:t>Первомайский-2".</w:t>
      </w:r>
      <w:bookmarkEnd w:id="102"/>
    </w:p>
    <w:p w:rsidR="00B64849" w:rsidRDefault="00B64849">
      <w:r>
        <w:t>По полученным данным величин токов к.з. произведём выбор трансформаторов тока: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2373"/>
        <w:gridCol w:w="1386"/>
        <w:gridCol w:w="1738"/>
        <w:gridCol w:w="1507"/>
        <w:gridCol w:w="1497"/>
        <w:gridCol w:w="1436"/>
      </w:tblGrid>
      <w:tr w:rsidR="00B64849">
        <w:tc>
          <w:tcPr>
            <w:tcW w:w="541" w:type="dxa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2373" w:type="dxa"/>
            <w:vAlign w:val="center"/>
          </w:tcPr>
          <w:p w:rsidR="00B64849" w:rsidRDefault="00B64849">
            <w:pPr>
              <w:jc w:val="center"/>
            </w:pPr>
            <w:r>
              <w:t>Наименование</w:t>
            </w:r>
          </w:p>
        </w:tc>
        <w:tc>
          <w:tcPr>
            <w:tcW w:w="1386" w:type="dxa"/>
            <w:vAlign w:val="center"/>
          </w:tcPr>
          <w:p w:rsidR="00B64849" w:rsidRDefault="00B64849">
            <w:pPr>
              <w:jc w:val="center"/>
            </w:pPr>
            <w:r>
              <w:t>Тип ТТ</w:t>
            </w:r>
          </w:p>
        </w:tc>
        <w:tc>
          <w:tcPr>
            <w:tcW w:w="1738" w:type="dxa"/>
            <w:vAlign w:val="center"/>
          </w:tcPr>
          <w:p w:rsidR="00B64849" w:rsidRDefault="00B64849">
            <w:pPr>
              <w:jc w:val="center"/>
            </w:pPr>
            <w:r>
              <w:t>Номин.напряж</w:t>
            </w:r>
          </w:p>
          <w:p w:rsidR="00B64849" w:rsidRDefault="00B64849">
            <w:pPr>
              <w:jc w:val="center"/>
            </w:pPr>
            <w:r>
              <w:t>кВ</w:t>
            </w:r>
          </w:p>
        </w:tc>
        <w:tc>
          <w:tcPr>
            <w:tcW w:w="1507" w:type="dxa"/>
            <w:vAlign w:val="center"/>
          </w:tcPr>
          <w:p w:rsidR="00B64849" w:rsidRDefault="00B64849">
            <w:pPr>
              <w:jc w:val="center"/>
            </w:pPr>
            <w:r>
              <w:t>Номин.перв.</w:t>
            </w:r>
          </w:p>
          <w:p w:rsidR="00B64849" w:rsidRDefault="00B64849">
            <w:pPr>
              <w:jc w:val="center"/>
            </w:pPr>
            <w:r>
              <w:t>ток, А</w:t>
            </w:r>
          </w:p>
        </w:tc>
        <w:tc>
          <w:tcPr>
            <w:tcW w:w="1497" w:type="dxa"/>
            <w:vAlign w:val="center"/>
          </w:tcPr>
          <w:p w:rsidR="00B64849" w:rsidRDefault="00B64849">
            <w:pPr>
              <w:jc w:val="center"/>
            </w:pPr>
            <w:r>
              <w:t>Номин.втор.</w:t>
            </w:r>
          </w:p>
          <w:p w:rsidR="00B64849" w:rsidRDefault="00B64849">
            <w:pPr>
              <w:jc w:val="center"/>
            </w:pPr>
            <w:r>
              <w:t>ток, А</w:t>
            </w:r>
          </w:p>
        </w:tc>
        <w:tc>
          <w:tcPr>
            <w:tcW w:w="1436" w:type="dxa"/>
            <w:vAlign w:val="center"/>
          </w:tcPr>
          <w:p w:rsidR="00B64849" w:rsidRDefault="00B64849">
            <w:pPr>
              <w:jc w:val="center"/>
            </w:pPr>
            <w:r>
              <w:t>Коэф-т</w:t>
            </w:r>
          </w:p>
          <w:p w:rsidR="00B64849" w:rsidRDefault="00B64849">
            <w:pPr>
              <w:jc w:val="center"/>
            </w:pPr>
            <w:r>
              <w:t>трансф-ции</w:t>
            </w:r>
          </w:p>
        </w:tc>
      </w:tr>
      <w:tr w:rsidR="00B64849">
        <w:tc>
          <w:tcPr>
            <w:tcW w:w="541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2373" w:type="dxa"/>
            <w:vAlign w:val="center"/>
          </w:tcPr>
          <w:p w:rsidR="00B64849" w:rsidRDefault="00B64849">
            <w:pPr>
              <w:jc w:val="center"/>
            </w:pPr>
            <w:r>
              <w:t>Трансформатор тока</w:t>
            </w:r>
          </w:p>
          <w:p w:rsidR="00B64849" w:rsidRDefault="00B64849">
            <w:pPr>
              <w:jc w:val="center"/>
            </w:pPr>
            <w:r>
              <w:t>(встроенный)</w:t>
            </w:r>
          </w:p>
        </w:tc>
        <w:tc>
          <w:tcPr>
            <w:tcW w:w="1386" w:type="dxa"/>
            <w:vAlign w:val="center"/>
          </w:tcPr>
          <w:p w:rsidR="00B64849" w:rsidRDefault="00B64849">
            <w:pPr>
              <w:jc w:val="center"/>
            </w:pPr>
            <w:r>
              <w:t>ТВТ-35</w:t>
            </w:r>
          </w:p>
        </w:tc>
        <w:tc>
          <w:tcPr>
            <w:tcW w:w="1738" w:type="dxa"/>
            <w:vAlign w:val="center"/>
          </w:tcPr>
          <w:p w:rsidR="00B64849" w:rsidRDefault="00B64849">
            <w:pPr>
              <w:jc w:val="center"/>
            </w:pPr>
            <w:r>
              <w:t>35</w:t>
            </w:r>
          </w:p>
        </w:tc>
        <w:tc>
          <w:tcPr>
            <w:tcW w:w="1507" w:type="dxa"/>
            <w:vAlign w:val="center"/>
          </w:tcPr>
          <w:p w:rsidR="00B64849" w:rsidRDefault="00B64849">
            <w:pPr>
              <w:jc w:val="center"/>
            </w:pPr>
            <w:r>
              <w:t>600</w:t>
            </w:r>
          </w:p>
        </w:tc>
        <w:tc>
          <w:tcPr>
            <w:tcW w:w="1497" w:type="dxa"/>
            <w:vAlign w:val="center"/>
          </w:tcPr>
          <w:p w:rsidR="00B64849" w:rsidRDefault="00B64849">
            <w:pPr>
              <w:jc w:val="center"/>
            </w:pPr>
            <w:r>
              <w:t>5</w:t>
            </w:r>
          </w:p>
        </w:tc>
        <w:tc>
          <w:tcPr>
            <w:tcW w:w="1436" w:type="dxa"/>
            <w:vAlign w:val="center"/>
          </w:tcPr>
          <w:p w:rsidR="00B64849" w:rsidRDefault="00B64849">
            <w:pPr>
              <w:jc w:val="center"/>
            </w:pPr>
            <w:r>
              <w:t>120</w:t>
            </w:r>
          </w:p>
        </w:tc>
      </w:tr>
      <w:tr w:rsidR="00B64849">
        <w:tc>
          <w:tcPr>
            <w:tcW w:w="541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2373" w:type="dxa"/>
            <w:vAlign w:val="center"/>
          </w:tcPr>
          <w:p w:rsidR="00B64849" w:rsidRDefault="00B64849">
            <w:pPr>
              <w:jc w:val="center"/>
            </w:pPr>
            <w:r>
              <w:t>Трансформатор тока</w:t>
            </w:r>
          </w:p>
          <w:p w:rsidR="00B64849" w:rsidRDefault="00B64849">
            <w:pPr>
              <w:jc w:val="center"/>
            </w:pPr>
            <w:r>
              <w:t>(шинный)</w:t>
            </w:r>
          </w:p>
        </w:tc>
        <w:tc>
          <w:tcPr>
            <w:tcW w:w="1386" w:type="dxa"/>
            <w:vAlign w:val="center"/>
          </w:tcPr>
          <w:p w:rsidR="00B64849" w:rsidRDefault="00B64849">
            <w:pPr>
              <w:jc w:val="center"/>
            </w:pPr>
            <w:r>
              <w:t>ТШЛ-20Б</w:t>
            </w:r>
          </w:p>
        </w:tc>
        <w:tc>
          <w:tcPr>
            <w:tcW w:w="1738" w:type="dxa"/>
            <w:vAlign w:val="center"/>
          </w:tcPr>
          <w:p w:rsidR="00B64849" w:rsidRDefault="00B64849">
            <w:pPr>
              <w:jc w:val="center"/>
            </w:pPr>
            <w:r>
              <w:t>20</w:t>
            </w:r>
          </w:p>
        </w:tc>
        <w:tc>
          <w:tcPr>
            <w:tcW w:w="1507" w:type="dxa"/>
            <w:vAlign w:val="center"/>
          </w:tcPr>
          <w:p w:rsidR="00B64849" w:rsidRDefault="00B64849">
            <w:pPr>
              <w:jc w:val="center"/>
            </w:pPr>
            <w:r>
              <w:t>10000</w:t>
            </w:r>
          </w:p>
        </w:tc>
        <w:tc>
          <w:tcPr>
            <w:tcW w:w="1497" w:type="dxa"/>
            <w:vAlign w:val="center"/>
          </w:tcPr>
          <w:p w:rsidR="00B64849" w:rsidRDefault="00B64849">
            <w:pPr>
              <w:jc w:val="center"/>
            </w:pPr>
            <w:r>
              <w:t>5</w:t>
            </w:r>
          </w:p>
        </w:tc>
        <w:tc>
          <w:tcPr>
            <w:tcW w:w="1436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20</w:t>
            </w:r>
            <w:r>
              <w:t>00</w:t>
            </w:r>
          </w:p>
        </w:tc>
      </w:tr>
      <w:tr w:rsidR="00B64849">
        <w:tc>
          <w:tcPr>
            <w:tcW w:w="541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2373" w:type="dxa"/>
            <w:vAlign w:val="center"/>
          </w:tcPr>
          <w:p w:rsidR="00B64849" w:rsidRDefault="00B64849">
            <w:pPr>
              <w:jc w:val="center"/>
            </w:pPr>
            <w:r>
              <w:t>Трансформатор тока</w:t>
            </w:r>
          </w:p>
          <w:p w:rsidR="00B64849" w:rsidRDefault="00B64849">
            <w:pPr>
              <w:jc w:val="center"/>
            </w:pPr>
            <w:r>
              <w:t>(проходной)</w:t>
            </w:r>
          </w:p>
        </w:tc>
        <w:tc>
          <w:tcPr>
            <w:tcW w:w="1386" w:type="dxa"/>
            <w:vAlign w:val="center"/>
          </w:tcPr>
          <w:p w:rsidR="00B64849" w:rsidRDefault="00B64849">
            <w:pPr>
              <w:jc w:val="center"/>
            </w:pPr>
            <w:r>
              <w:t>ТПОЛ-10</w:t>
            </w:r>
          </w:p>
        </w:tc>
        <w:tc>
          <w:tcPr>
            <w:tcW w:w="1738" w:type="dxa"/>
            <w:vAlign w:val="center"/>
          </w:tcPr>
          <w:p w:rsidR="00B64849" w:rsidRDefault="00B64849">
            <w:pPr>
              <w:jc w:val="center"/>
            </w:pPr>
            <w:r>
              <w:t>10,5</w:t>
            </w:r>
          </w:p>
        </w:tc>
        <w:tc>
          <w:tcPr>
            <w:tcW w:w="1507" w:type="dxa"/>
            <w:vAlign w:val="center"/>
          </w:tcPr>
          <w:p w:rsidR="00B64849" w:rsidRDefault="00B64849">
            <w:pPr>
              <w:jc w:val="center"/>
            </w:pPr>
            <w:r>
              <w:t>1500</w:t>
            </w:r>
          </w:p>
        </w:tc>
        <w:tc>
          <w:tcPr>
            <w:tcW w:w="1497" w:type="dxa"/>
            <w:vAlign w:val="center"/>
          </w:tcPr>
          <w:p w:rsidR="00B64849" w:rsidRDefault="00B64849">
            <w:pPr>
              <w:jc w:val="center"/>
            </w:pPr>
            <w:r>
              <w:t>5</w:t>
            </w:r>
          </w:p>
        </w:tc>
        <w:tc>
          <w:tcPr>
            <w:tcW w:w="1436" w:type="dxa"/>
            <w:vAlign w:val="center"/>
          </w:tcPr>
          <w:p w:rsidR="00B64849" w:rsidRDefault="00B64849">
            <w:pPr>
              <w:jc w:val="center"/>
            </w:pPr>
            <w:r>
              <w:t>300</w:t>
            </w:r>
          </w:p>
        </w:tc>
      </w:tr>
      <w:tr w:rsidR="00B64849">
        <w:tc>
          <w:tcPr>
            <w:tcW w:w="541" w:type="dxa"/>
            <w:vAlign w:val="center"/>
          </w:tcPr>
          <w:p w:rsidR="00B64849" w:rsidRDefault="00B64849">
            <w:pPr>
              <w:jc w:val="center"/>
            </w:pPr>
            <w:r>
              <w:t>4.</w:t>
            </w:r>
          </w:p>
        </w:tc>
        <w:tc>
          <w:tcPr>
            <w:tcW w:w="2373" w:type="dxa"/>
            <w:vAlign w:val="center"/>
          </w:tcPr>
          <w:p w:rsidR="00B64849" w:rsidRDefault="00B64849">
            <w:pPr>
              <w:jc w:val="center"/>
            </w:pPr>
            <w:r>
              <w:t>Трансформатор тока</w:t>
            </w:r>
          </w:p>
          <w:p w:rsidR="00B64849" w:rsidRDefault="00B64849">
            <w:pPr>
              <w:jc w:val="center"/>
            </w:pPr>
            <w:r>
              <w:t>(встроенный)</w:t>
            </w:r>
          </w:p>
        </w:tc>
        <w:tc>
          <w:tcPr>
            <w:tcW w:w="1386" w:type="dxa"/>
            <w:vAlign w:val="center"/>
          </w:tcPr>
          <w:p w:rsidR="00B64849" w:rsidRDefault="00B64849">
            <w:pPr>
              <w:jc w:val="center"/>
            </w:pPr>
            <w:r>
              <w:t>ТВТ-35</w:t>
            </w:r>
          </w:p>
        </w:tc>
        <w:tc>
          <w:tcPr>
            <w:tcW w:w="1738" w:type="dxa"/>
            <w:vAlign w:val="center"/>
          </w:tcPr>
          <w:p w:rsidR="00B64849" w:rsidRDefault="00B64849">
            <w:pPr>
              <w:jc w:val="center"/>
            </w:pPr>
            <w:r>
              <w:t>35</w:t>
            </w:r>
          </w:p>
        </w:tc>
        <w:tc>
          <w:tcPr>
            <w:tcW w:w="1507" w:type="dxa"/>
            <w:vAlign w:val="center"/>
          </w:tcPr>
          <w:p w:rsidR="00B64849" w:rsidRDefault="00B64849">
            <w:pPr>
              <w:jc w:val="center"/>
            </w:pPr>
            <w:r>
              <w:t>1000</w:t>
            </w:r>
          </w:p>
        </w:tc>
        <w:tc>
          <w:tcPr>
            <w:tcW w:w="1497" w:type="dxa"/>
            <w:vAlign w:val="center"/>
          </w:tcPr>
          <w:p w:rsidR="00B64849" w:rsidRDefault="00B64849">
            <w:pPr>
              <w:jc w:val="center"/>
            </w:pPr>
            <w:r>
              <w:t>5</w:t>
            </w:r>
          </w:p>
        </w:tc>
        <w:tc>
          <w:tcPr>
            <w:tcW w:w="1436" w:type="dxa"/>
            <w:vAlign w:val="center"/>
          </w:tcPr>
          <w:p w:rsidR="00B64849" w:rsidRDefault="00B64849">
            <w:pPr>
              <w:jc w:val="center"/>
            </w:pPr>
            <w:r>
              <w:t>200</w:t>
            </w:r>
          </w:p>
        </w:tc>
      </w:tr>
    </w:tbl>
    <w:p w:rsidR="00B64849" w:rsidRDefault="00B64849">
      <w:pPr>
        <w:pStyle w:val="3"/>
        <w:numPr>
          <w:ilvl w:val="0"/>
          <w:numId w:val="0"/>
        </w:numPr>
      </w:pPr>
      <w:r>
        <w:br w:type="page"/>
      </w:r>
      <w:bookmarkStart w:id="103" w:name="_Toc511051814"/>
      <w:r>
        <w:rPr>
          <w:lang w:val="en-US"/>
        </w:rPr>
        <w:lastRenderedPageBreak/>
        <w:t>a</w:t>
      </w:r>
      <w:r>
        <w:t>) Расчёт продольной дифференциальной токовой защиты</w:t>
      </w:r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731"/>
        <w:gridCol w:w="1642"/>
        <w:gridCol w:w="2730"/>
        <w:gridCol w:w="141"/>
        <w:gridCol w:w="3509"/>
      </w:tblGrid>
      <w:tr w:rsidR="00B64849">
        <w:trPr>
          <w:cantSplit/>
          <w:trHeight w:val="280"/>
        </w:trPr>
        <w:tc>
          <w:tcPr>
            <w:tcW w:w="66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 п/п</w:t>
            </w:r>
          </w:p>
        </w:tc>
        <w:tc>
          <w:tcPr>
            <w:tcW w:w="3373" w:type="dxa"/>
            <w:gridSpan w:val="2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Наименование величины</w:t>
            </w:r>
          </w:p>
        </w:tc>
        <w:tc>
          <w:tcPr>
            <w:tcW w:w="273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Расчётная формула</w:t>
            </w: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</w:tr>
      <w:tr w:rsidR="00B64849">
        <w:trPr>
          <w:cantSplit/>
          <w:trHeight w:val="280"/>
        </w:trPr>
        <w:tc>
          <w:tcPr>
            <w:tcW w:w="66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373" w:type="dxa"/>
            <w:gridSpan w:val="2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273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10,5 кВ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Ток срабатывания защиты по условию отстройки от переходных процессов</w:t>
            </w:r>
          </w:p>
        </w:tc>
        <w:tc>
          <w:tcPr>
            <w:tcW w:w="2730" w:type="dxa"/>
            <w:vAlign w:val="center"/>
          </w:tcPr>
          <w:p w:rsidR="00B64849" w:rsidRDefault="00B6484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с.з.1</w:t>
            </w:r>
            <w:r>
              <w:t>=0,6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ном.ген</w:t>
            </w: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с.з.1</w:t>
            </w:r>
            <w:r>
              <w:t>=0,6</w:t>
            </w:r>
            <w:r>
              <w:sym w:font="Symbol" w:char="F0D7"/>
            </w:r>
            <w:r>
              <w:rPr>
                <w:lang w:val="en-US"/>
              </w:rPr>
              <w:t>6880=</w:t>
            </w:r>
          </w:p>
          <w:p w:rsidR="00B64849" w:rsidRDefault="00B64849">
            <w:pPr>
              <w:jc w:val="center"/>
            </w:pPr>
            <w:r>
              <w:rPr>
                <w:lang w:val="en-US"/>
              </w:rPr>
              <w:t xml:space="preserve">=4128 </w:t>
            </w:r>
            <w:r>
              <w:t>А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Максимальный ток режима асинхронного тока при угле расхождения системы и генератора близком к 180</w:t>
            </w:r>
            <w:r>
              <w:sym w:font="Symbol" w:char="F0B0"/>
            </w:r>
          </w:p>
        </w:tc>
        <w:tc>
          <w:tcPr>
            <w:tcW w:w="2730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52"/>
              </w:rPr>
              <w:object w:dxaOrig="2760" w:dyaOrig="1160">
                <v:shape id="_x0000_i1035" type="#_x0000_t75" style="width:125.25pt;height:57.75pt" o:ole="">
                  <v:imagedata r:id="rId27" o:title=""/>
                </v:shape>
                <o:OLEObject Type="Embed" ProgID="Equation.DSMT4" ShapeID="_x0000_i1035" DrawAspect="Content" ObjectID="_1459302112" r:id="rId28"/>
              </w:object>
            </w: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position w:val="-46"/>
              </w:rPr>
              <w:object w:dxaOrig="3920" w:dyaOrig="1040">
                <v:shape id="_x0000_i1036" type="#_x0000_t75" style="width:166.5pt;height:50.25pt" o:ole="">
                  <v:imagedata r:id="rId29" o:title=""/>
                </v:shape>
                <o:OLEObject Type="Embed" ProgID="Equation.DSMT4" ShapeID="_x0000_i1036" DrawAspect="Content" ObjectID="_1459302113" r:id="rId30"/>
              </w:object>
            </w:r>
          </w:p>
        </w:tc>
      </w:tr>
      <w:tr w:rsidR="00B64849">
        <w:trPr>
          <w:cantSplit/>
          <w:trHeight w:val="135"/>
        </w:trPr>
        <w:tc>
          <w:tcPr>
            <w:tcW w:w="66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1731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Максимальное значение расчётного тока небаланса</w:t>
            </w:r>
          </w:p>
        </w:tc>
        <w:tc>
          <w:tcPr>
            <w:tcW w:w="1642" w:type="dxa"/>
            <w:vAlign w:val="center"/>
          </w:tcPr>
          <w:p w:rsidR="00B64849" w:rsidRDefault="00B64849">
            <w:pPr>
              <w:jc w:val="center"/>
            </w:pPr>
            <w:r>
              <w:t>В режиме асинхронного хода</w:t>
            </w:r>
          </w:p>
        </w:tc>
        <w:tc>
          <w:tcPr>
            <w:tcW w:w="2730" w:type="dxa"/>
            <w:vAlign w:val="center"/>
          </w:tcPr>
          <w:p w:rsidR="00B64849" w:rsidRDefault="00B6484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нб.расч.</w:t>
            </w:r>
            <w:r>
              <w:t>=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ап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одн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ас.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нб.расч.</w:t>
            </w:r>
            <w:r>
              <w:t>=1</w:t>
            </w:r>
            <w:r>
              <w:sym w:font="Symbol" w:char="F0D7"/>
            </w:r>
            <w:r>
              <w:t>0,5</w:t>
            </w:r>
            <w:r>
              <w:sym w:font="Symbol" w:char="F0D7"/>
            </w:r>
            <w:r>
              <w:t>0,1</w:t>
            </w:r>
            <w:r>
              <w:sym w:font="Symbol" w:char="F0D7"/>
            </w:r>
            <w:r>
              <w:t>25725=1286 А</w:t>
            </w:r>
          </w:p>
        </w:tc>
      </w:tr>
      <w:tr w:rsidR="00B64849">
        <w:trPr>
          <w:cantSplit/>
          <w:trHeight w:val="135"/>
        </w:trPr>
        <w:tc>
          <w:tcPr>
            <w:tcW w:w="66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731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642" w:type="dxa"/>
            <w:vAlign w:val="center"/>
          </w:tcPr>
          <w:p w:rsidR="00B64849" w:rsidRDefault="00B64849">
            <w:pPr>
              <w:jc w:val="center"/>
            </w:pPr>
            <w:r>
              <w:t>В режиме 3-х фазного к.з. на выводах генератора</w:t>
            </w:r>
          </w:p>
        </w:tc>
        <w:tc>
          <w:tcPr>
            <w:tcW w:w="2730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нб.расч.</w:t>
            </w:r>
            <w:r>
              <w:t>=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ап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одн</w:t>
            </w: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</w:t>
            </w:r>
            <w:r>
              <w:rPr>
                <w:vertAlign w:val="superscript"/>
              </w:rPr>
              <w:t>(3)</w:t>
            </w:r>
            <w:r>
              <w:rPr>
                <w:vertAlign w:val="subscript"/>
              </w:rPr>
              <w:t>ас.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нб.расч.</w:t>
            </w:r>
            <w:r>
              <w:t>= 1</w:t>
            </w:r>
            <w:r>
              <w:sym w:font="Symbol" w:char="F0D7"/>
            </w:r>
            <w:r>
              <w:t>0,5</w:t>
            </w:r>
            <w:r>
              <w:sym w:font="Symbol" w:char="F0D7"/>
            </w:r>
            <w:r>
              <w:t>0,1</w:t>
            </w:r>
            <w:r>
              <w:sym w:font="Symbol" w:char="F0D7"/>
            </w:r>
            <w:r>
              <w:t>39880=1994 А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4.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Ток срабатывания защиты по условию отстройки от максимального тока небаланса</w:t>
            </w:r>
          </w:p>
        </w:tc>
        <w:tc>
          <w:tcPr>
            <w:tcW w:w="2730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с.з.2</w:t>
            </w:r>
            <w:r>
              <w:t>=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н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н.б.рас.</w:t>
            </w:r>
          </w:p>
        </w:tc>
        <w:tc>
          <w:tcPr>
            <w:tcW w:w="365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с.з.2</w:t>
            </w:r>
            <w:r>
              <w:t>=1,3</w:t>
            </w:r>
            <w:r>
              <w:sym w:font="Symbol" w:char="F0D7"/>
            </w:r>
            <w:r>
              <w:t>1994=2592 А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5.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Принимаемый первичный ток срабатывания защиты</w:t>
            </w:r>
          </w:p>
        </w:tc>
        <w:tc>
          <w:tcPr>
            <w:tcW w:w="6380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t>4128 А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6.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Вторичный ток срабатывания реле</w:t>
            </w:r>
          </w:p>
        </w:tc>
        <w:tc>
          <w:tcPr>
            <w:tcW w:w="287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960" w:dyaOrig="700">
                <v:shape id="_x0000_i1037" type="#_x0000_t75" style="width:48pt;height:35.25pt" o:ole="">
                  <v:imagedata r:id="rId31" o:title=""/>
                </v:shape>
                <o:OLEObject Type="Embed" ProgID="Equation.DSMT4" ShapeID="_x0000_i1037" DrawAspect="Content" ObjectID="_1459302114" r:id="rId32"/>
              </w:object>
            </w:r>
          </w:p>
        </w:tc>
        <w:tc>
          <w:tcPr>
            <w:tcW w:w="3509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56"/>
              </w:rPr>
              <w:object w:dxaOrig="2200" w:dyaOrig="940">
                <v:shape id="_x0000_i1038" type="#_x0000_t75" style="width:110.25pt;height:47.25pt" o:ole="">
                  <v:imagedata r:id="rId33" o:title=""/>
                </v:shape>
                <o:OLEObject Type="Embed" ProgID="Equation.DSMT4" ShapeID="_x0000_i1038" DrawAspect="Content" ObjectID="_1459302115" r:id="rId34"/>
              </w:objec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7.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Расчётное число витков рабочей обмотки</w:t>
            </w:r>
          </w:p>
        </w:tc>
        <w:tc>
          <w:tcPr>
            <w:tcW w:w="287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position w:val="-34"/>
              </w:rPr>
              <w:object w:dxaOrig="1920" w:dyaOrig="780">
                <v:shape id="_x0000_i1039" type="#_x0000_t75" style="width:96pt;height:39pt" o:ole="">
                  <v:imagedata r:id="rId35" o:title=""/>
                </v:shape>
                <o:OLEObject Type="Embed" ProgID="Equation.DSMT4" ShapeID="_x0000_i1039" DrawAspect="Content" ObjectID="_1459302116" r:id="rId36"/>
              </w:object>
            </w:r>
          </w:p>
        </w:tc>
        <w:tc>
          <w:tcPr>
            <w:tcW w:w="3509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3180" w:dyaOrig="620">
                <v:shape id="_x0000_i1040" type="#_x0000_t75" style="width:159pt;height:30.75pt" o:ole="">
                  <v:imagedata r:id="rId37" o:title=""/>
                </v:shape>
                <o:OLEObject Type="Embed" ProgID="Equation.DSMT4" ShapeID="_x0000_i1040" DrawAspect="Content" ObjectID="_1459302117" r:id="rId38"/>
              </w:objec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8.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Принимаемое число витков</w:t>
            </w:r>
          </w:p>
        </w:tc>
        <w:tc>
          <w:tcPr>
            <w:tcW w:w="6380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W</w:t>
            </w:r>
            <w:r>
              <w:rPr>
                <w:vertAlign w:val="subscript"/>
              </w:rPr>
              <w:t>раб.</w:t>
            </w:r>
            <w:r>
              <w:t>=48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9.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Вторичный ток срабатывания реле, соответствующий установленному количеству витков</w:t>
            </w:r>
          </w:p>
        </w:tc>
        <w:tc>
          <w:tcPr>
            <w:tcW w:w="287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position w:val="-34"/>
              </w:rPr>
              <w:object w:dxaOrig="1480" w:dyaOrig="780">
                <v:shape id="_x0000_i1041" type="#_x0000_t75" style="width:74.25pt;height:39pt" o:ole="">
                  <v:imagedata r:id="rId39" o:title=""/>
                </v:shape>
                <o:OLEObject Type="Embed" ProgID="Equation.DSMT4" ShapeID="_x0000_i1041" DrawAspect="Content" ObjectID="_1459302118" r:id="rId40"/>
              </w:object>
            </w:r>
          </w:p>
        </w:tc>
        <w:tc>
          <w:tcPr>
            <w:tcW w:w="3509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2140" w:dyaOrig="620">
                <v:shape id="_x0000_i1042" type="#_x0000_t75" style="width:107.25pt;height:30.75pt" o:ole="">
                  <v:imagedata r:id="rId41" o:title=""/>
                </v:shape>
                <o:OLEObject Type="Embed" ProgID="Equation.DSMT4" ShapeID="_x0000_i1042" DrawAspect="Content" ObjectID="_1459302119" r:id="rId42"/>
              </w:objec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10.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Уточнённый первичный ток срабатывания защиты</w:t>
            </w:r>
          </w:p>
        </w:tc>
        <w:tc>
          <w:tcPr>
            <w:tcW w:w="2871" w:type="dxa"/>
            <w:gridSpan w:val="2"/>
            <w:vAlign w:val="center"/>
          </w:tcPr>
          <w:p w:rsidR="00B64849" w:rsidRDefault="00B6484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с.з.ут</w:t>
            </w:r>
            <w:r>
              <w:t>=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ср.ут.</w:t>
            </w: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3509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с.з.ут</w:t>
            </w:r>
            <w:r>
              <w:t>=2.08</w:t>
            </w:r>
            <w:r>
              <w:sym w:font="Symbol" w:char="F0D7"/>
            </w:r>
            <w:r>
              <w:t>2000=4160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11.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Коэффициент чувствительности защиты при 2-х фазном к.з. на выводах генератора для случая одиночно работающего генератора</w:t>
            </w:r>
          </w:p>
        </w:tc>
        <w:tc>
          <w:tcPr>
            <w:tcW w:w="287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999" w:dyaOrig="800">
                <v:shape id="_x0000_i1043" type="#_x0000_t75" style="width:50.25pt;height:39.75pt" o:ole="">
                  <v:imagedata r:id="rId43" o:title=""/>
                </v:shape>
                <o:OLEObject Type="Embed" ProgID="Equation.DSMT4" ShapeID="_x0000_i1043" DrawAspect="Content" ObjectID="_1459302120" r:id="rId44"/>
              </w:object>
            </w:r>
          </w:p>
        </w:tc>
        <w:tc>
          <w:tcPr>
            <w:tcW w:w="3509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3280" w:dyaOrig="920">
                <v:shape id="_x0000_i1044" type="#_x0000_t75" style="width:164.25pt;height:45.75pt" o:ole="">
                  <v:imagedata r:id="rId45" o:title=""/>
                </v:shape>
                <o:OLEObject Type="Embed" ProgID="Equation.DSMT4" ShapeID="_x0000_i1044" DrawAspect="Content" ObjectID="_1459302121" r:id="rId46"/>
              </w:object>
            </w:r>
            <w:r>
              <w:t xml:space="preserve">по ПУЭ 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ч</w:t>
            </w:r>
            <w:r>
              <w:sym w:font="Symbol" w:char="F0B3"/>
            </w:r>
            <w:r>
              <w:t>2</w:t>
            </w:r>
          </w:p>
        </w:tc>
      </w:tr>
      <w:tr w:rsidR="00B64849">
        <w:trPr>
          <w:cantSplit/>
        </w:trPr>
        <w:tc>
          <w:tcPr>
            <w:tcW w:w="668" w:type="dxa"/>
            <w:vAlign w:val="center"/>
          </w:tcPr>
          <w:p w:rsidR="00B64849" w:rsidRDefault="00B64849">
            <w:pPr>
              <w:jc w:val="center"/>
            </w:pPr>
            <w:r>
              <w:t>12.</w:t>
            </w:r>
          </w:p>
        </w:tc>
        <w:tc>
          <w:tcPr>
            <w:tcW w:w="337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Принимаемый тип реле</w:t>
            </w:r>
          </w:p>
        </w:tc>
        <w:tc>
          <w:tcPr>
            <w:tcW w:w="6380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t>РНТ-565</w:t>
            </w:r>
          </w:p>
        </w:tc>
      </w:tr>
    </w:tbl>
    <w:p w:rsidR="00B64849" w:rsidRDefault="00B64849">
      <w:pPr>
        <w:jc w:val="both"/>
      </w:pPr>
    </w:p>
    <w:p w:rsidR="00B64849" w:rsidRDefault="00B64849">
      <w:pPr>
        <w:pStyle w:val="3"/>
        <w:numPr>
          <w:ilvl w:val="0"/>
          <w:numId w:val="0"/>
        </w:numPr>
        <w:rPr>
          <w:lang w:val="en-US"/>
        </w:rPr>
      </w:pPr>
      <w:r>
        <w:br w:type="page"/>
      </w:r>
      <w:bookmarkStart w:id="104" w:name="_Toc511051815"/>
      <w:r>
        <w:lastRenderedPageBreak/>
        <w:t>б) Расчёт односистемная поперечная дифференциальная  токовая защита генератора</w:t>
      </w:r>
      <w:bookmarkEnd w:id="10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557"/>
        <w:gridCol w:w="1922"/>
        <w:gridCol w:w="3641"/>
        <w:gridCol w:w="1702"/>
      </w:tblGrid>
      <w:tr w:rsidR="00B64849">
        <w:trPr>
          <w:cantSplit/>
        </w:trPr>
        <w:tc>
          <w:tcPr>
            <w:tcW w:w="656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2557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Наименование величины</w:t>
            </w:r>
          </w:p>
        </w:tc>
        <w:tc>
          <w:tcPr>
            <w:tcW w:w="1922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Расчётная</w:t>
            </w:r>
          </w:p>
          <w:p w:rsidR="00B64849" w:rsidRDefault="00B64849">
            <w:pPr>
              <w:jc w:val="center"/>
            </w:pPr>
            <w:r>
              <w:t>формула</w:t>
            </w:r>
          </w:p>
        </w:tc>
        <w:tc>
          <w:tcPr>
            <w:tcW w:w="3641" w:type="dxa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  <w:tc>
          <w:tcPr>
            <w:tcW w:w="1702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Примечание</w:t>
            </w:r>
          </w:p>
        </w:tc>
      </w:tr>
      <w:tr w:rsidR="00B64849">
        <w:trPr>
          <w:cantSplit/>
        </w:trPr>
        <w:tc>
          <w:tcPr>
            <w:tcW w:w="656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922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641" w:type="dxa"/>
            <w:vAlign w:val="center"/>
          </w:tcPr>
          <w:p w:rsidR="00B64849" w:rsidRDefault="00B64849">
            <w:pPr>
              <w:jc w:val="center"/>
            </w:pPr>
            <w:r>
              <w:t>10,5 кВ</w:t>
            </w:r>
          </w:p>
        </w:tc>
        <w:tc>
          <w:tcPr>
            <w:tcW w:w="1702" w:type="dxa"/>
            <w:vMerge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656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2557" w:type="dxa"/>
            <w:vAlign w:val="center"/>
          </w:tcPr>
          <w:p w:rsidR="00B64849" w:rsidRDefault="00B64849">
            <w:pPr>
              <w:jc w:val="center"/>
            </w:pPr>
            <w:r>
              <w:t>Ток срабатывания защиты</w:t>
            </w:r>
          </w:p>
        </w:tc>
        <w:tc>
          <w:tcPr>
            <w:tcW w:w="1922" w:type="dxa"/>
            <w:vAlign w:val="center"/>
          </w:tcPr>
          <w:p w:rsidR="00B64849" w:rsidRDefault="00B6484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</w:t>
            </w:r>
            <w:r>
              <w:t>=(0,2</w:t>
            </w:r>
            <w:r>
              <w:sym w:font="Symbol" w:char="F0B8"/>
            </w:r>
            <w:r>
              <w:t xml:space="preserve">0,5)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ном</w:t>
            </w:r>
          </w:p>
        </w:tc>
        <w:tc>
          <w:tcPr>
            <w:tcW w:w="3641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с.з.</w:t>
            </w:r>
            <w:r>
              <w:t>=(0,2</w:t>
            </w:r>
            <w:r>
              <w:sym w:font="Symbol" w:char="F0B8"/>
            </w:r>
            <w:r>
              <w:t>0,3)</w:t>
            </w:r>
            <w:r>
              <w:sym w:font="Symbol" w:char="F0D7"/>
            </w:r>
            <w:r>
              <w:t>6880=</w:t>
            </w:r>
          </w:p>
          <w:p w:rsidR="00B64849" w:rsidRDefault="00B64849">
            <w:pPr>
              <w:jc w:val="center"/>
            </w:pPr>
            <w:r>
              <w:t>=1376</w:t>
            </w:r>
            <w:r>
              <w:sym w:font="Symbol" w:char="F0B8"/>
            </w:r>
            <w:r>
              <w:t xml:space="preserve">2064 А </w:t>
            </w:r>
          </w:p>
        </w:tc>
        <w:tc>
          <w:tcPr>
            <w:tcW w:w="1702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656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2557" w:type="dxa"/>
            <w:vAlign w:val="center"/>
          </w:tcPr>
          <w:p w:rsidR="00B64849" w:rsidRDefault="00B64849">
            <w:pPr>
              <w:jc w:val="center"/>
            </w:pPr>
            <w:r>
              <w:t>Ток срабатывания реле</w:t>
            </w:r>
          </w:p>
        </w:tc>
        <w:tc>
          <w:tcPr>
            <w:tcW w:w="1922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960" w:dyaOrig="700">
                <v:shape id="_x0000_i1045" type="#_x0000_t75" style="width:48pt;height:35.25pt" o:ole="">
                  <v:imagedata r:id="rId31" o:title=""/>
                </v:shape>
                <o:OLEObject Type="Embed" ProgID="Equation.DSMT4" ShapeID="_x0000_i1045" DrawAspect="Content" ObjectID="_1459302122" r:id="rId47"/>
              </w:object>
            </w:r>
          </w:p>
        </w:tc>
        <w:tc>
          <w:tcPr>
            <w:tcW w:w="3641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40"/>
              </w:rPr>
              <w:object w:dxaOrig="2020" w:dyaOrig="920">
                <v:shape id="_x0000_i1046" type="#_x0000_t75" style="width:101.25pt;height:45.75pt" o:ole="">
                  <v:imagedata r:id="rId48" o:title=""/>
                </v:shape>
                <o:OLEObject Type="Embed" ProgID="Equation.DSMT4" ShapeID="_x0000_i1046" DrawAspect="Content" ObjectID="_1459302123" r:id="rId49"/>
              </w:object>
            </w:r>
          </w:p>
        </w:tc>
        <w:tc>
          <w:tcPr>
            <w:tcW w:w="1702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656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2557" w:type="dxa"/>
            <w:vAlign w:val="center"/>
          </w:tcPr>
          <w:p w:rsidR="00B64849" w:rsidRDefault="00B64849">
            <w:pPr>
              <w:jc w:val="center"/>
            </w:pPr>
            <w:r>
              <w:t>Принимаемый тип реле</w:t>
            </w:r>
          </w:p>
        </w:tc>
        <w:tc>
          <w:tcPr>
            <w:tcW w:w="7265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t>РТ-40/Ф</w:t>
            </w:r>
          </w:p>
        </w:tc>
      </w:tr>
    </w:tbl>
    <w:p w:rsidR="00B64849" w:rsidRDefault="00B64849"/>
    <w:p w:rsidR="00B64849" w:rsidRDefault="00B64849">
      <w:pPr>
        <w:pStyle w:val="3"/>
        <w:numPr>
          <w:ilvl w:val="0"/>
          <w:numId w:val="0"/>
        </w:numPr>
      </w:pPr>
      <w:bookmarkStart w:id="105" w:name="_Toc511051816"/>
      <w:r>
        <w:t>в)  Расчёт защиты от перегрузки ротора током возбуждения</w:t>
      </w:r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36"/>
        <w:gridCol w:w="1701"/>
        <w:gridCol w:w="2694"/>
        <w:gridCol w:w="3650"/>
      </w:tblGrid>
      <w:tr w:rsidR="00B64849">
        <w:trPr>
          <w:cantSplit/>
        </w:trPr>
        <w:tc>
          <w:tcPr>
            <w:tcW w:w="54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1836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Наименование величины</w:t>
            </w:r>
          </w:p>
        </w:tc>
        <w:tc>
          <w:tcPr>
            <w:tcW w:w="1701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Расчётная</w:t>
            </w:r>
          </w:p>
          <w:p w:rsidR="00B64849" w:rsidRDefault="00B64849">
            <w:pPr>
              <w:jc w:val="center"/>
            </w:pPr>
            <w:r>
              <w:t>формула</w:t>
            </w:r>
          </w:p>
        </w:tc>
        <w:tc>
          <w:tcPr>
            <w:tcW w:w="2694" w:type="dxa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  <w:tc>
          <w:tcPr>
            <w:tcW w:w="365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Примечание</w:t>
            </w:r>
          </w:p>
        </w:tc>
      </w:tr>
      <w:tr w:rsidR="00B64849">
        <w:trPr>
          <w:cantSplit/>
        </w:trPr>
        <w:tc>
          <w:tcPr>
            <w:tcW w:w="54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2694" w:type="dxa"/>
            <w:vAlign w:val="center"/>
          </w:tcPr>
          <w:p w:rsidR="00B64849" w:rsidRDefault="00B64849">
            <w:pPr>
              <w:jc w:val="center"/>
            </w:pPr>
            <w:r>
              <w:t>10,5 кВ</w:t>
            </w:r>
          </w:p>
        </w:tc>
        <w:tc>
          <w:tcPr>
            <w:tcW w:w="3650" w:type="dxa"/>
            <w:vMerge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1836" w:type="dxa"/>
            <w:vAlign w:val="center"/>
          </w:tcPr>
          <w:p w:rsidR="00B64849" w:rsidRDefault="00B64849">
            <w:pPr>
              <w:jc w:val="center"/>
            </w:pPr>
            <w:r>
              <w:t>Уставка срабатывания пускового органа защиты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рот.ср.</w:t>
            </w:r>
            <w:r>
              <w:t>=</w:t>
            </w:r>
          </w:p>
          <w:p w:rsidR="00B64849" w:rsidRDefault="00B64849">
            <w:pPr>
              <w:jc w:val="center"/>
              <w:rPr>
                <w:lang w:val="en-US"/>
              </w:rPr>
            </w:pPr>
            <w:r>
              <w:t>1,5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рот.ном.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рот</w:t>
            </w:r>
          </w:p>
          <w:p w:rsidR="00B64849" w:rsidRDefault="00B64849">
            <w:pPr>
              <w:jc w:val="center"/>
            </w:pPr>
            <w:r>
              <w:rPr>
                <w:position w:val="-28"/>
                <w:lang w:val="en-US"/>
              </w:rPr>
              <w:object w:dxaOrig="1600" w:dyaOrig="639">
                <v:shape id="_x0000_i1047" type="#_x0000_t75" style="width:76.5pt;height:33.75pt" o:ole="">
                  <v:imagedata r:id="rId50" o:title=""/>
                </v:shape>
                <o:OLEObject Type="Embed" ProgID="Equation.DSMT4" ShapeID="_x0000_i1047" DrawAspect="Content" ObjectID="_1459302124" r:id="rId51"/>
              </w:objec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=0.1265 Ом при</w:t>
            </w:r>
          </w:p>
          <w:p w:rsidR="00B64849" w:rsidRDefault="00B6484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0</w:t>
            </w:r>
            <w:r>
              <w:t>=15</w:t>
            </w:r>
            <w:r>
              <w:rPr>
                <w:lang w:val="en-US"/>
              </w:rPr>
              <w:sym w:font="Symbol" w:char="F0B0"/>
            </w:r>
          </w:p>
        </w:tc>
        <w:tc>
          <w:tcPr>
            <w:tcW w:w="2694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рот.ср.</w:t>
            </w:r>
            <w:r>
              <w:t>=1.5</w:t>
            </w:r>
            <w:r>
              <w:sym w:font="Symbol" w:char="F0D7"/>
            </w:r>
            <w:r>
              <w:t>6880</w:t>
            </w:r>
            <w:r>
              <w:sym w:font="Symbol" w:char="F0D7"/>
            </w:r>
            <w:r>
              <w:t>0.177</w:t>
            </w:r>
            <w:r>
              <w:sym w:font="Symbol" w:char="F0D7"/>
            </w:r>
          </w:p>
          <w:p w:rsidR="00B64849" w:rsidRDefault="00B64849">
            <w:pPr>
              <w:jc w:val="center"/>
            </w:pPr>
            <w:r>
              <w:sym w:font="Symbol" w:char="F0D7"/>
            </w:r>
            <w:r>
              <w:t xml:space="preserve"> (100/10500)=</w:t>
            </w:r>
          </w:p>
          <w:p w:rsidR="00B64849" w:rsidRDefault="00B64849">
            <w:pPr>
              <w:jc w:val="center"/>
            </w:pPr>
            <w:r>
              <w:t>=17.4 В</w:t>
            </w:r>
          </w:p>
          <w:p w:rsidR="00B64849" w:rsidRDefault="00B64849">
            <w:pPr>
              <w:jc w:val="center"/>
            </w:pPr>
            <w:r>
              <w:t xml:space="preserve">где </w:t>
            </w:r>
            <w:r>
              <w:rPr>
                <w:position w:val="-38"/>
                <w:lang w:val="en-US"/>
              </w:rPr>
              <w:object w:dxaOrig="2400" w:dyaOrig="859">
                <v:shape id="_x0000_i1048" type="#_x0000_t75" style="width:120pt;height:42.75pt" o:ole="">
                  <v:imagedata r:id="rId52" o:title=""/>
                </v:shape>
                <o:OLEObject Type="Embed" ProgID="Equation.DSMT4" ShapeID="_x0000_i1048" DrawAspect="Content" ObjectID="_1459302125" r:id="rId53"/>
              </w:object>
            </w:r>
          </w:p>
        </w:tc>
        <w:tc>
          <w:tcPr>
            <w:tcW w:w="3650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U</w:t>
            </w:r>
            <w:r>
              <w:rPr>
                <w:vertAlign w:val="subscript"/>
              </w:rPr>
              <w:t>рот</w:t>
            </w:r>
            <w:r>
              <w:t xml:space="preserve"> уточняется при наладке, т.к. сопротивление ротора в горячем состоянии при максимальной длительно допустимой температуре определяется по заводской инструкции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1836" w:type="dxa"/>
            <w:vAlign w:val="center"/>
          </w:tcPr>
          <w:p w:rsidR="00B64849" w:rsidRDefault="00B64849">
            <w:pPr>
              <w:jc w:val="center"/>
            </w:pPr>
            <w:r>
              <w:t>Принимаемый тип реле</w:t>
            </w:r>
          </w:p>
        </w:tc>
        <w:tc>
          <w:tcPr>
            <w:tcW w:w="8045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t>РН-53/60Д</w:t>
            </w:r>
          </w:p>
        </w:tc>
      </w:tr>
    </w:tbl>
    <w:p w:rsidR="00B64849" w:rsidRDefault="00B64849"/>
    <w:p w:rsidR="00B64849" w:rsidRDefault="00B64849">
      <w:pPr>
        <w:pStyle w:val="3"/>
        <w:numPr>
          <w:ilvl w:val="0"/>
          <w:numId w:val="0"/>
        </w:numPr>
      </w:pPr>
      <w:bookmarkStart w:id="106" w:name="_Toc511051817"/>
      <w:r>
        <w:t>г) Расчёт защиты генератора от симметричной перегрузки</w:t>
      </w:r>
      <w:bookmarkEnd w:id="106"/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15"/>
        <w:gridCol w:w="2930"/>
        <w:gridCol w:w="3673"/>
        <w:gridCol w:w="1537"/>
      </w:tblGrid>
      <w:tr w:rsidR="00B64849">
        <w:trPr>
          <w:cantSplit/>
        </w:trPr>
        <w:tc>
          <w:tcPr>
            <w:tcW w:w="566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1715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Наименование величины</w:t>
            </w:r>
          </w:p>
        </w:tc>
        <w:tc>
          <w:tcPr>
            <w:tcW w:w="293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Расчётная</w:t>
            </w:r>
          </w:p>
          <w:p w:rsidR="00B64849" w:rsidRDefault="00B64849">
            <w:pPr>
              <w:jc w:val="center"/>
            </w:pPr>
            <w:r>
              <w:t>формула</w:t>
            </w:r>
          </w:p>
        </w:tc>
        <w:tc>
          <w:tcPr>
            <w:tcW w:w="3673" w:type="dxa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  <w:tc>
          <w:tcPr>
            <w:tcW w:w="1537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Примечание</w:t>
            </w:r>
          </w:p>
        </w:tc>
      </w:tr>
      <w:tr w:rsidR="00B64849">
        <w:trPr>
          <w:cantSplit/>
        </w:trPr>
        <w:tc>
          <w:tcPr>
            <w:tcW w:w="566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715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293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673" w:type="dxa"/>
            <w:vAlign w:val="center"/>
          </w:tcPr>
          <w:p w:rsidR="00B64849" w:rsidRDefault="00B64849">
            <w:pPr>
              <w:jc w:val="center"/>
            </w:pPr>
            <w:r>
              <w:t>10,5 кВ</w:t>
            </w:r>
          </w:p>
        </w:tc>
        <w:tc>
          <w:tcPr>
            <w:tcW w:w="1537" w:type="dxa"/>
            <w:vMerge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66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1715" w:type="dxa"/>
            <w:vAlign w:val="center"/>
          </w:tcPr>
          <w:p w:rsidR="00B64849" w:rsidRDefault="00B64849">
            <w:pPr>
              <w:jc w:val="center"/>
            </w:pPr>
            <w:r>
              <w:t>Первичный ток срабатывания защиты</w:t>
            </w:r>
          </w:p>
        </w:tc>
        <w:tc>
          <w:tcPr>
            <w:tcW w:w="2930" w:type="dxa"/>
            <w:vAlign w:val="center"/>
          </w:tcPr>
          <w:p w:rsidR="00B64849" w:rsidRDefault="00B64849">
            <w:pPr>
              <w:jc w:val="center"/>
              <w:rPr>
                <w:vertAlign w:val="subscript"/>
              </w:rPr>
            </w:pPr>
            <w:r>
              <w:rPr>
                <w:position w:val="-32"/>
              </w:rPr>
              <w:object w:dxaOrig="2760" w:dyaOrig="720">
                <v:shape id="_x0000_i1049" type="#_x0000_t75" style="width:138pt;height:36pt" o:ole="">
                  <v:imagedata r:id="rId54" o:title=""/>
                </v:shape>
                <o:OLEObject Type="Embed" ProgID="Equation.DSMT4" ShapeID="_x0000_i1049" DrawAspect="Content" ObjectID="_1459302126" r:id="rId55"/>
              </w:object>
            </w:r>
          </w:p>
        </w:tc>
        <w:tc>
          <w:tcPr>
            <w:tcW w:w="3673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60"/>
              </w:rPr>
              <w:object w:dxaOrig="2439" w:dyaOrig="1320">
                <v:shape id="_x0000_i1050" type="#_x0000_t75" style="width:122.25pt;height:66pt" o:ole="">
                  <v:imagedata r:id="rId56" o:title=""/>
                </v:shape>
                <o:OLEObject Type="Embed" ProgID="Equation.DSMT4" ShapeID="_x0000_i1050" DrawAspect="Content" ObjectID="_1459302127" r:id="rId57"/>
              </w:object>
            </w:r>
            <w:r>
              <w:t xml:space="preserve"> </w:t>
            </w:r>
          </w:p>
        </w:tc>
        <w:tc>
          <w:tcPr>
            <w:tcW w:w="1537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66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1715" w:type="dxa"/>
            <w:vAlign w:val="center"/>
          </w:tcPr>
          <w:p w:rsidR="00B64849" w:rsidRDefault="00B64849">
            <w:pPr>
              <w:jc w:val="center"/>
            </w:pPr>
            <w:r>
              <w:t>Ток срабатывания реле</w:t>
            </w:r>
          </w:p>
        </w:tc>
        <w:tc>
          <w:tcPr>
            <w:tcW w:w="2930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960" w:dyaOrig="700">
                <v:shape id="_x0000_i1051" type="#_x0000_t75" style="width:48pt;height:35.25pt" o:ole="">
                  <v:imagedata r:id="rId31" o:title=""/>
                </v:shape>
                <o:OLEObject Type="Embed" ProgID="Equation.DSMT4" ShapeID="_x0000_i1051" DrawAspect="Content" ObjectID="_1459302128" r:id="rId58"/>
              </w:object>
            </w:r>
          </w:p>
        </w:tc>
        <w:tc>
          <w:tcPr>
            <w:tcW w:w="3673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1939" w:dyaOrig="620">
                <v:shape id="_x0000_i1052" type="#_x0000_t75" style="width:96.75pt;height:30.75pt" o:ole="">
                  <v:imagedata r:id="rId59" o:title=""/>
                </v:shape>
                <o:OLEObject Type="Embed" ProgID="Equation.DSMT4" ShapeID="_x0000_i1052" DrawAspect="Content" ObjectID="_1459302129" r:id="rId60"/>
              </w:object>
            </w:r>
          </w:p>
        </w:tc>
        <w:tc>
          <w:tcPr>
            <w:tcW w:w="1537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66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1715" w:type="dxa"/>
            <w:vAlign w:val="center"/>
          </w:tcPr>
          <w:p w:rsidR="00B64849" w:rsidRDefault="00B64849">
            <w:pPr>
              <w:jc w:val="center"/>
            </w:pPr>
            <w:r>
              <w:t>Принимаемый тип реле</w:t>
            </w:r>
          </w:p>
        </w:tc>
        <w:tc>
          <w:tcPr>
            <w:tcW w:w="8140" w:type="dxa"/>
            <w:gridSpan w:val="3"/>
            <w:vAlign w:val="center"/>
          </w:tcPr>
          <w:p w:rsidR="00B64849" w:rsidRDefault="00B64849">
            <w:pPr>
              <w:jc w:val="center"/>
            </w:pPr>
            <w:r>
              <w:t>РТ-40/10</w:t>
            </w:r>
          </w:p>
        </w:tc>
      </w:tr>
    </w:tbl>
    <w:p w:rsidR="00B64849" w:rsidRDefault="00B64849"/>
    <w:p w:rsidR="00B64849" w:rsidRDefault="00B64849">
      <w:pPr>
        <w:pStyle w:val="3"/>
        <w:numPr>
          <w:ilvl w:val="0"/>
          <w:numId w:val="0"/>
        </w:numPr>
      </w:pPr>
      <w:r>
        <w:br w:type="page"/>
      </w:r>
      <w:bookmarkStart w:id="107" w:name="_Toc511051818"/>
      <w:r>
        <w:lastRenderedPageBreak/>
        <w:t>д)  Расчёт токовой защиты обратной последовательности</w:t>
      </w:r>
      <w:bookmarkEnd w:id="107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128"/>
        <w:gridCol w:w="1842"/>
        <w:gridCol w:w="1701"/>
        <w:gridCol w:w="1985"/>
        <w:gridCol w:w="1276"/>
        <w:gridCol w:w="1984"/>
      </w:tblGrid>
      <w:tr w:rsidR="00B64849">
        <w:trPr>
          <w:cantSplit/>
        </w:trPr>
        <w:tc>
          <w:tcPr>
            <w:tcW w:w="54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Наименование величины</w:t>
            </w:r>
          </w:p>
        </w:tc>
        <w:tc>
          <w:tcPr>
            <w:tcW w:w="1701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Расчётная</w:t>
            </w:r>
          </w:p>
          <w:p w:rsidR="00B64849" w:rsidRDefault="00B64849">
            <w:pPr>
              <w:jc w:val="center"/>
            </w:pPr>
            <w:r>
              <w:t>формула</w:t>
            </w:r>
          </w:p>
        </w:tc>
        <w:tc>
          <w:tcPr>
            <w:tcW w:w="1985" w:type="dxa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Примечание</w:t>
            </w:r>
          </w:p>
        </w:tc>
      </w:tr>
      <w:tr w:rsidR="00B64849">
        <w:trPr>
          <w:cantSplit/>
        </w:trPr>
        <w:tc>
          <w:tcPr>
            <w:tcW w:w="54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985" w:type="dxa"/>
            <w:vAlign w:val="center"/>
          </w:tcPr>
          <w:p w:rsidR="00B64849" w:rsidRDefault="00B64849">
            <w:pPr>
              <w:jc w:val="center"/>
            </w:pPr>
            <w:r>
              <w:t>10,5 кВ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  <w:trHeight w:val="1250"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112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</w:p>
          <w:p w:rsidR="00B64849" w:rsidRDefault="00B64849">
            <w:pPr>
              <w:jc w:val="center"/>
            </w:pPr>
            <w:r>
              <w:t>ступепь</w:t>
            </w: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</w:pPr>
            <w:r>
              <w:t>Ток срабат.реле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vertAlign w:val="subscript"/>
              </w:rPr>
              <w:t>ср</w:t>
            </w:r>
            <w:r>
              <w:rPr>
                <w:vertAlign w:val="subscript"/>
                <w:lang w:val="en-US"/>
              </w:rPr>
              <w:t xml:space="preserve"> I</w:t>
            </w:r>
            <w:r>
              <w:rPr>
                <w:lang w:val="en-US"/>
              </w:rPr>
              <w:t>=</w:t>
            </w:r>
          </w:p>
          <w:p w:rsidR="00B64849" w:rsidRDefault="00B64849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1,95 I</w:t>
            </w:r>
            <w:r>
              <w:rPr>
                <w:vertAlign w:val="subscript"/>
              </w:rPr>
              <w:t>нои</w:t>
            </w:r>
            <w:r>
              <w:rPr>
                <w:vertAlign w:val="subscript"/>
                <w:lang w:val="en-US"/>
              </w:rPr>
              <w:t>.</w:t>
            </w:r>
            <w:r>
              <w:rPr>
                <w:vertAlign w:val="subscript"/>
              </w:rPr>
              <w:t>вт</w:t>
            </w:r>
          </w:p>
        </w:tc>
        <w:tc>
          <w:tcPr>
            <w:tcW w:w="1985" w:type="dxa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vertAlign w:val="subscript"/>
              </w:rPr>
              <w:t>ср</w:t>
            </w:r>
            <w:r>
              <w:rPr>
                <w:vertAlign w:val="subscript"/>
                <w:lang w:val="en-US"/>
              </w:rPr>
              <w:t xml:space="preserve"> I</w:t>
            </w:r>
            <w:r>
              <w:rPr>
                <w:lang w:val="en-US"/>
              </w:rPr>
              <w:t>=1,95</w:t>
            </w:r>
            <w:r>
              <w:sym w:font="Symbol" w:char="F0D7"/>
            </w:r>
            <w:r>
              <w:rPr>
                <w:lang w:val="en-US"/>
              </w:rPr>
              <w:t xml:space="preserve"> 3.44=</w:t>
            </w:r>
          </w:p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=6.71 </w:t>
            </w:r>
            <w:r>
              <w:t>А</w:t>
            </w:r>
          </w:p>
        </w:tc>
        <w:tc>
          <w:tcPr>
            <w:tcW w:w="326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position w:val="-80"/>
                <w:lang w:val="en-US"/>
              </w:rPr>
              <w:object w:dxaOrig="2520" w:dyaOrig="1719">
                <v:shape id="_x0000_i1053" type="#_x0000_t75" style="width:147pt;height:63.75pt" o:ole="">
                  <v:imagedata r:id="rId61" o:title=""/>
                </v:shape>
                <o:OLEObject Type="Embed" ProgID="Equation.DSMT4" ShapeID="_x0000_i1053" DrawAspect="Content" ObjectID="_1459302130" r:id="rId62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112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Принимаемый тип реле и уставка по времени</w:t>
            </w:r>
          </w:p>
        </w:tc>
        <w:tc>
          <w:tcPr>
            <w:tcW w:w="6946" w:type="dxa"/>
            <w:gridSpan w:val="4"/>
            <w:vAlign w:val="center"/>
          </w:tcPr>
          <w:p w:rsidR="00B64849" w:rsidRDefault="00B64849">
            <w:pPr>
              <w:jc w:val="center"/>
            </w:pPr>
            <w:r>
              <w:t xml:space="preserve">РТ-40/6; ЭВ-124;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ср</w:t>
            </w:r>
            <w:r>
              <w:t>=2,3 с. Реле подключаются на дополнительно выведенные клеммы реле РТФ-7/2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112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II</w:t>
            </w:r>
          </w:p>
          <w:p w:rsidR="00B64849" w:rsidRDefault="00B64849">
            <w:pPr>
              <w:jc w:val="center"/>
            </w:pPr>
            <w:r>
              <w:t>ступень</w:t>
            </w: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</w:pPr>
            <w:r>
              <w:t>Ток срабат.реле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vertAlign w:val="subscript"/>
              </w:rPr>
              <w:t>ср</w:t>
            </w:r>
            <w:r>
              <w:rPr>
                <w:vertAlign w:val="subscript"/>
                <w:lang w:val="en-US"/>
              </w:rPr>
              <w:t xml:space="preserve"> II</w:t>
            </w:r>
            <w:r>
              <w:rPr>
                <w:lang w:val="en-US"/>
              </w:rPr>
              <w:t>=</w:t>
            </w:r>
          </w:p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1,3 I</w:t>
            </w:r>
            <w:r>
              <w:rPr>
                <w:vertAlign w:val="subscript"/>
              </w:rPr>
              <w:t>нои</w:t>
            </w:r>
            <w:r>
              <w:rPr>
                <w:vertAlign w:val="subscript"/>
                <w:lang w:val="en-US"/>
              </w:rPr>
              <w:t>.</w:t>
            </w:r>
            <w:r>
              <w:rPr>
                <w:vertAlign w:val="subscript"/>
              </w:rPr>
              <w:t>вт</w:t>
            </w:r>
          </w:p>
        </w:tc>
        <w:tc>
          <w:tcPr>
            <w:tcW w:w="326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2 ср </w:t>
            </w:r>
            <w:r>
              <w:rPr>
                <w:vertAlign w:val="subscript"/>
                <w:lang w:val="en-US"/>
              </w:rPr>
              <w:t>II</w:t>
            </w:r>
            <w:r>
              <w:t>=1,3</w:t>
            </w:r>
            <w:r>
              <w:sym w:font="Symbol" w:char="F0D7"/>
            </w:r>
            <w:r>
              <w:t xml:space="preserve"> 3.44= 4.47 А</w:t>
            </w:r>
          </w:p>
        </w:tc>
        <w:tc>
          <w:tcPr>
            <w:tcW w:w="1984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4.</w:t>
            </w:r>
          </w:p>
        </w:tc>
        <w:tc>
          <w:tcPr>
            <w:tcW w:w="112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Принимаемый тип реле и уставка по времени</w:t>
            </w:r>
          </w:p>
        </w:tc>
        <w:tc>
          <w:tcPr>
            <w:tcW w:w="6946" w:type="dxa"/>
            <w:gridSpan w:val="4"/>
            <w:vAlign w:val="center"/>
          </w:tcPr>
          <w:p w:rsidR="00B64849" w:rsidRDefault="00B64849">
            <w:pPr>
              <w:jc w:val="center"/>
            </w:pPr>
            <w:r>
              <w:t xml:space="preserve">РТФ-7/2, грубый элемент, ЭВ-132,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ср</w:t>
            </w:r>
            <w:r>
              <w:t>=3,5 с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5.</w:t>
            </w:r>
          </w:p>
        </w:tc>
        <w:tc>
          <w:tcPr>
            <w:tcW w:w="112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III</w:t>
            </w:r>
          </w:p>
          <w:p w:rsidR="00B64849" w:rsidRDefault="00B64849">
            <w:pPr>
              <w:jc w:val="center"/>
            </w:pPr>
            <w:r>
              <w:t>ступень</w:t>
            </w: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</w:pPr>
            <w:r>
              <w:t>Ток срабат.реле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vertAlign w:val="subscript"/>
              </w:rPr>
              <w:t>ср</w:t>
            </w:r>
            <w:r>
              <w:rPr>
                <w:vertAlign w:val="subscript"/>
                <w:lang w:val="en-US"/>
              </w:rPr>
              <w:t xml:space="preserve"> III</w:t>
            </w:r>
            <w:r>
              <w:rPr>
                <w:lang w:val="en-US"/>
              </w:rPr>
              <w:t>=</w:t>
            </w:r>
          </w:p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 I</w:t>
            </w:r>
            <w:r>
              <w:rPr>
                <w:vertAlign w:val="subscript"/>
              </w:rPr>
              <w:t>нои</w:t>
            </w:r>
            <w:r>
              <w:rPr>
                <w:vertAlign w:val="subscript"/>
                <w:lang w:val="en-US"/>
              </w:rPr>
              <w:t>.</w:t>
            </w:r>
            <w:r>
              <w:rPr>
                <w:vertAlign w:val="subscript"/>
              </w:rPr>
              <w:t>вт</w:t>
            </w:r>
          </w:p>
        </w:tc>
        <w:tc>
          <w:tcPr>
            <w:tcW w:w="326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2 ср </w:t>
            </w:r>
            <w:r>
              <w:rPr>
                <w:vertAlign w:val="subscript"/>
                <w:lang w:val="en-US"/>
              </w:rPr>
              <w:t>III</w:t>
            </w:r>
            <w:r>
              <w:t>=0,6</w:t>
            </w:r>
            <w:r>
              <w:sym w:font="Symbol" w:char="F0D7"/>
            </w:r>
            <w:r>
              <w:t xml:space="preserve"> 3.44= 2.06 А</w:t>
            </w:r>
          </w:p>
        </w:tc>
        <w:tc>
          <w:tcPr>
            <w:tcW w:w="1984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6.</w:t>
            </w:r>
          </w:p>
        </w:tc>
        <w:tc>
          <w:tcPr>
            <w:tcW w:w="112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Принимаемый тип реле и уставка по времени</w:t>
            </w:r>
          </w:p>
        </w:tc>
        <w:tc>
          <w:tcPr>
            <w:tcW w:w="6946" w:type="dxa"/>
            <w:gridSpan w:val="4"/>
            <w:vAlign w:val="center"/>
          </w:tcPr>
          <w:p w:rsidR="00B64849" w:rsidRDefault="00B64849">
            <w:pPr>
              <w:jc w:val="center"/>
            </w:pPr>
            <w:r>
              <w:t xml:space="preserve">РТФ-7/1, грубый элемент, ЭВ-132,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ср</w:t>
            </w:r>
            <w:r>
              <w:t>=8,5 с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7.</w:t>
            </w:r>
          </w:p>
        </w:tc>
        <w:tc>
          <w:tcPr>
            <w:tcW w:w="112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IV</w:t>
            </w:r>
          </w:p>
          <w:p w:rsidR="00B64849" w:rsidRDefault="00B64849">
            <w:pPr>
              <w:jc w:val="center"/>
            </w:pPr>
            <w:r>
              <w:t>ступень</w:t>
            </w: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</w:pPr>
            <w:r>
              <w:t>Ток срабат.реле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vertAlign w:val="subscript"/>
              </w:rPr>
              <w:t>ср</w:t>
            </w:r>
            <w:r>
              <w:rPr>
                <w:vertAlign w:val="subscript"/>
                <w:lang w:val="en-US"/>
              </w:rPr>
              <w:t xml:space="preserve"> IV</w:t>
            </w:r>
            <w:r>
              <w:rPr>
                <w:lang w:val="en-US"/>
              </w:rPr>
              <w:t>=</w:t>
            </w:r>
          </w:p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 I</w:t>
            </w:r>
            <w:r>
              <w:rPr>
                <w:vertAlign w:val="subscript"/>
              </w:rPr>
              <w:t>нои</w:t>
            </w:r>
            <w:r>
              <w:rPr>
                <w:vertAlign w:val="subscript"/>
                <w:lang w:val="en-US"/>
              </w:rPr>
              <w:t>.</w:t>
            </w:r>
            <w:r>
              <w:rPr>
                <w:vertAlign w:val="subscript"/>
              </w:rPr>
              <w:t>вт</w:t>
            </w:r>
          </w:p>
        </w:tc>
        <w:tc>
          <w:tcPr>
            <w:tcW w:w="326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2 ср </w:t>
            </w:r>
            <w:r>
              <w:rPr>
                <w:vertAlign w:val="subscript"/>
                <w:lang w:val="en-US"/>
              </w:rPr>
              <w:t>IV</w:t>
            </w:r>
            <w:r>
              <w:t>=0,25</w:t>
            </w:r>
            <w:r>
              <w:sym w:font="Symbol" w:char="F0D7"/>
            </w:r>
            <w:r>
              <w:t xml:space="preserve"> 3.44= 0.86 А </w:t>
            </w:r>
          </w:p>
        </w:tc>
        <w:tc>
          <w:tcPr>
            <w:tcW w:w="1984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8.</w:t>
            </w:r>
          </w:p>
        </w:tc>
        <w:tc>
          <w:tcPr>
            <w:tcW w:w="112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Принимаемый тип реле и уставка по времени</w:t>
            </w:r>
          </w:p>
        </w:tc>
        <w:tc>
          <w:tcPr>
            <w:tcW w:w="6946" w:type="dxa"/>
            <w:gridSpan w:val="4"/>
            <w:vAlign w:val="center"/>
          </w:tcPr>
          <w:p w:rsidR="00B64849" w:rsidRDefault="00B64849">
            <w:pPr>
              <w:jc w:val="center"/>
            </w:pPr>
            <w:r>
              <w:t xml:space="preserve">РТФ-7/2, чувствительный элемент, ЭВ-144, ЭВ-142,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ср</w:t>
            </w:r>
            <w:r>
              <w:t>=40 с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9.</w:t>
            </w:r>
          </w:p>
        </w:tc>
        <w:tc>
          <w:tcPr>
            <w:tcW w:w="1128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V</w:t>
            </w:r>
          </w:p>
          <w:p w:rsidR="00B64849" w:rsidRDefault="00B64849">
            <w:pPr>
              <w:jc w:val="center"/>
            </w:pPr>
            <w:r>
              <w:t>ступень</w:t>
            </w: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</w:pPr>
            <w:r>
              <w:t>Ток срабат.реле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2 </w:t>
            </w:r>
            <w:r>
              <w:rPr>
                <w:vertAlign w:val="subscript"/>
              </w:rPr>
              <w:t>ср</w:t>
            </w:r>
            <w:r>
              <w:rPr>
                <w:vertAlign w:val="subscript"/>
                <w:lang w:val="en-US"/>
              </w:rPr>
              <w:t xml:space="preserve"> V</w:t>
            </w:r>
            <w:r>
              <w:rPr>
                <w:lang w:val="en-US"/>
              </w:rPr>
              <w:t>=</w:t>
            </w:r>
          </w:p>
          <w:p w:rsidR="00B64849" w:rsidRDefault="00B64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0.07 I</w:t>
            </w:r>
            <w:r>
              <w:rPr>
                <w:vertAlign w:val="subscript"/>
              </w:rPr>
              <w:t>нои</w:t>
            </w:r>
            <w:r>
              <w:rPr>
                <w:vertAlign w:val="subscript"/>
                <w:lang w:val="en-US"/>
              </w:rPr>
              <w:t>.</w:t>
            </w:r>
            <w:r>
              <w:rPr>
                <w:vertAlign w:val="subscript"/>
              </w:rPr>
              <w:t>вт</w:t>
            </w:r>
          </w:p>
        </w:tc>
        <w:tc>
          <w:tcPr>
            <w:tcW w:w="326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2 ср </w:t>
            </w:r>
            <w:r>
              <w:rPr>
                <w:vertAlign w:val="subscript"/>
                <w:lang w:val="en-US"/>
              </w:rPr>
              <w:t>V</w:t>
            </w:r>
            <w:r>
              <w:t>=0.07</w:t>
            </w:r>
            <w:r>
              <w:sym w:font="Symbol" w:char="F0D7"/>
            </w:r>
            <w:r>
              <w:t xml:space="preserve"> 3.44= 0.24 А</w:t>
            </w:r>
          </w:p>
        </w:tc>
        <w:tc>
          <w:tcPr>
            <w:tcW w:w="1984" w:type="dxa"/>
            <w:vAlign w:val="center"/>
          </w:tcPr>
          <w:p w:rsidR="00B64849" w:rsidRDefault="00B64849">
            <w:pPr>
              <w:jc w:val="center"/>
            </w:pP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10.</w:t>
            </w:r>
          </w:p>
        </w:tc>
        <w:tc>
          <w:tcPr>
            <w:tcW w:w="112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84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Принимаемый тип реле и уставка по времени</w:t>
            </w:r>
          </w:p>
        </w:tc>
        <w:tc>
          <w:tcPr>
            <w:tcW w:w="6946" w:type="dxa"/>
            <w:gridSpan w:val="4"/>
            <w:vAlign w:val="center"/>
          </w:tcPr>
          <w:p w:rsidR="00B64849" w:rsidRDefault="00B64849">
            <w:pPr>
              <w:jc w:val="center"/>
            </w:pPr>
            <w:r>
              <w:t>РТФ-7/1, чувствительный элемент (сигнал)</w:t>
            </w:r>
          </w:p>
        </w:tc>
      </w:tr>
    </w:tbl>
    <w:p w:rsidR="00B64849" w:rsidRDefault="00B64849">
      <w:pPr>
        <w:pStyle w:val="3"/>
        <w:numPr>
          <w:ilvl w:val="0"/>
          <w:numId w:val="0"/>
        </w:numPr>
      </w:pPr>
      <w:bookmarkStart w:id="108" w:name="_Toc511051819"/>
      <w:r>
        <w:t>ж) Расчёт защиты генератора от асинхронного режима.</w:t>
      </w:r>
      <w:bookmarkEnd w:id="10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752"/>
        <w:gridCol w:w="2595"/>
        <w:gridCol w:w="3595"/>
      </w:tblGrid>
      <w:tr w:rsidR="00B64849">
        <w:trPr>
          <w:cantSplit/>
        </w:trPr>
        <w:tc>
          <w:tcPr>
            <w:tcW w:w="536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752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величины</w:t>
            </w:r>
          </w:p>
        </w:tc>
        <w:tc>
          <w:tcPr>
            <w:tcW w:w="2595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Расчётная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формула</w: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Результат</w:t>
            </w:r>
          </w:p>
        </w:tc>
      </w:tr>
      <w:tr w:rsidR="00B64849">
        <w:trPr>
          <w:cantSplit/>
        </w:trPr>
        <w:tc>
          <w:tcPr>
            <w:tcW w:w="536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3752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10.5 кВ</w: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Синхронный реактанс генератора</w:t>
            </w:r>
          </w:p>
        </w:tc>
        <w:tc>
          <w:tcPr>
            <w:tcW w:w="2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2000" w:dyaOrig="760">
                <v:shape id="_x0000_i1054" type="#_x0000_t75" style="width:99.75pt;height:38.25pt" o:ole="">
                  <v:imagedata r:id="rId63" o:title=""/>
                </v:shape>
                <o:OLEObject Type="Embed" ProgID="Equation.DSMT4" ShapeID="_x0000_i1054" DrawAspect="Content" ObjectID="_1459302131" r:id="rId64"/>
              </w:objec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3080" w:dyaOrig="760">
                <v:shape id="_x0000_i1055" type="#_x0000_t75" style="width:153.75pt;height:38.25pt" o:ole="">
                  <v:imagedata r:id="rId65" o:title=""/>
                </v:shape>
                <o:OLEObject Type="Embed" ProgID="Equation.DSMT4" ShapeID="_x0000_i1055" DrawAspect="Content" ObjectID="_1459302132" r:id="rId66"/>
              </w:objec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Переходный реактанс генератора</w:t>
            </w:r>
          </w:p>
        </w:tc>
        <w:tc>
          <w:tcPr>
            <w:tcW w:w="2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2000" w:dyaOrig="760">
                <v:shape id="_x0000_i1056" type="#_x0000_t75" style="width:99.75pt;height:38.25pt" o:ole="">
                  <v:imagedata r:id="rId67" o:title=""/>
                </v:shape>
                <o:OLEObject Type="Embed" ProgID="Equation.DSMT4" ShapeID="_x0000_i1056" DrawAspect="Content" ObjectID="_1459302133" r:id="rId68"/>
              </w:objec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3120" w:dyaOrig="760">
                <v:shape id="_x0000_i1057" type="#_x0000_t75" style="width:156pt;height:38.25pt" o:ole="">
                  <v:imagedata r:id="rId69" o:title=""/>
                </v:shape>
                <o:OLEObject Type="Embed" ProgID="Equation.DSMT4" ShapeID="_x0000_i1057" DrawAspect="Content" ObjectID="_1459302134" r:id="rId70"/>
              </w:objec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Диаметр окружности характеристики омметра, используемого для защиты от потери возбуждения</w:t>
            </w:r>
          </w:p>
        </w:tc>
        <w:tc>
          <w:tcPr>
            <w:tcW w:w="2595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защ</w:t>
            </w:r>
            <w:r>
              <w:t>=1.1</w:t>
            </w: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d</w: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защ</w:t>
            </w:r>
            <w:r>
              <w:t>=1.1</w:t>
            </w:r>
            <w:r>
              <w:sym w:font="Symbol" w:char="F0D7"/>
            </w:r>
            <w:r>
              <w:t>1.68=1.85 Ом</w: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4.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Смещение характеристики</w:t>
            </w:r>
          </w:p>
        </w:tc>
        <w:tc>
          <w:tcPr>
            <w:tcW w:w="2595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смещ</w:t>
            </w:r>
            <w:r>
              <w:t>=0,4</w:t>
            </w:r>
            <w:r>
              <w:rPr>
                <w:lang w:val="en-US"/>
              </w:rPr>
              <w:t>x</w:t>
            </w:r>
            <w:r>
              <w:rPr>
                <w:lang w:val="en-US"/>
              </w:rPr>
              <w:sym w:font="Symbol" w:char="F0A2"/>
            </w:r>
            <w:r>
              <w:rPr>
                <w:vertAlign w:val="subscript"/>
                <w:lang w:val="en-US"/>
              </w:rPr>
              <w:t>d</w: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смещ</w:t>
            </w:r>
            <w:r>
              <w:t>=0.4</w:t>
            </w:r>
            <w:r>
              <w:sym w:font="Symbol" w:char="F0D7"/>
            </w:r>
            <w:r>
              <w:t>0.245=0.</w:t>
            </w:r>
            <w:r>
              <w:rPr>
                <w:lang w:val="en-US"/>
              </w:rPr>
              <w:t>098</w:t>
            </w:r>
            <w:r>
              <w:t xml:space="preserve"> Ом</w: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5.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Вторичное сопротивление диаметра характеристики</w:t>
            </w:r>
          </w:p>
        </w:tc>
        <w:tc>
          <w:tcPr>
            <w:tcW w:w="2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1600" w:dyaOrig="700">
                <v:shape id="_x0000_i1058" type="#_x0000_t75" style="width:80.25pt;height:35.25pt" o:ole="">
                  <v:imagedata r:id="rId71" o:title=""/>
                </v:shape>
                <o:OLEObject Type="Embed" ProgID="Equation.DSMT4" ShapeID="_x0000_i1058" DrawAspect="Content" ObjectID="_1459302135" r:id="rId72"/>
              </w:objec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3379" w:dyaOrig="680">
                <v:shape id="_x0000_i1059" type="#_x0000_t75" style="width:168.75pt;height:33.75pt" o:ole="">
                  <v:imagedata r:id="rId73" o:title=""/>
                </v:shape>
                <o:OLEObject Type="Embed" ProgID="Equation.DSMT4" ShapeID="_x0000_i1059" DrawAspect="Content" ObjectID="_1459302136" r:id="rId74"/>
              </w:objec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6.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Вторичное сопротивление смещения</w:t>
            </w:r>
          </w:p>
        </w:tc>
        <w:tc>
          <w:tcPr>
            <w:tcW w:w="2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1760" w:dyaOrig="700">
                <v:shape id="_x0000_i1060" type="#_x0000_t75" style="width:87.75pt;height:35.25pt" o:ole="">
                  <v:imagedata r:id="rId75" o:title=""/>
                </v:shape>
                <o:OLEObject Type="Embed" ProgID="Equation.DSMT4" ShapeID="_x0000_i1060" DrawAspect="Content" ObjectID="_1459302137" r:id="rId76"/>
              </w:object>
            </w:r>
          </w:p>
        </w:tc>
        <w:tc>
          <w:tcPr>
            <w:tcW w:w="3595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2900" w:dyaOrig="620">
                <v:shape id="_x0000_i1061" type="#_x0000_t75" style="width:144.75pt;height:30.75pt" o:ole="">
                  <v:imagedata r:id="rId77" o:title=""/>
                </v:shape>
                <o:OLEObject Type="Embed" ProgID="Equation.DSMT4" ShapeID="_x0000_i1061" DrawAspect="Content" ObjectID="_1459302138" r:id="rId78"/>
              </w:object>
            </w:r>
          </w:p>
        </w:tc>
      </w:tr>
      <w:tr w:rsidR="00B64849">
        <w:trPr>
          <w:cantSplit/>
        </w:trPr>
        <w:tc>
          <w:tcPr>
            <w:tcW w:w="536" w:type="dxa"/>
            <w:vAlign w:val="center"/>
          </w:tcPr>
          <w:p w:rsidR="00B64849" w:rsidRDefault="00B64849">
            <w:pPr>
              <w:jc w:val="center"/>
            </w:pPr>
            <w:r>
              <w:t>7.</w:t>
            </w:r>
          </w:p>
        </w:tc>
        <w:tc>
          <w:tcPr>
            <w:tcW w:w="37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Принимаемый тип реле защиты   </w:t>
            </w:r>
          </w:p>
        </w:tc>
        <w:tc>
          <w:tcPr>
            <w:tcW w:w="619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КРС-2</w:t>
            </w:r>
          </w:p>
        </w:tc>
      </w:tr>
    </w:tbl>
    <w:p w:rsidR="00B64849" w:rsidRDefault="00B64849">
      <w:pPr>
        <w:pStyle w:val="3"/>
        <w:numPr>
          <w:ilvl w:val="0"/>
          <w:numId w:val="0"/>
        </w:numPr>
      </w:pPr>
      <w:r>
        <w:br w:type="page"/>
      </w:r>
      <w:bookmarkStart w:id="109" w:name="_Toc511051820"/>
      <w:r>
        <w:lastRenderedPageBreak/>
        <w:t>з) Расчёт контроля изоляции на стороне генераторного напряжения.</w:t>
      </w:r>
      <w:bookmarkEnd w:id="10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30"/>
        <w:gridCol w:w="1984"/>
        <w:gridCol w:w="3367"/>
      </w:tblGrid>
      <w:tr w:rsidR="00B64849">
        <w:trPr>
          <w:cantSplit/>
        </w:trPr>
        <w:tc>
          <w:tcPr>
            <w:tcW w:w="54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453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Наименование величины</w:t>
            </w:r>
          </w:p>
        </w:tc>
        <w:tc>
          <w:tcPr>
            <w:tcW w:w="1984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Расчётная</w:t>
            </w:r>
          </w:p>
          <w:p w:rsidR="00B64849" w:rsidRDefault="00B64849">
            <w:pPr>
              <w:jc w:val="center"/>
            </w:pPr>
            <w:r>
              <w:t>формула</w:t>
            </w:r>
          </w:p>
        </w:tc>
        <w:tc>
          <w:tcPr>
            <w:tcW w:w="3367" w:type="dxa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</w:tr>
      <w:tr w:rsidR="00B64849">
        <w:trPr>
          <w:cantSplit/>
        </w:trPr>
        <w:tc>
          <w:tcPr>
            <w:tcW w:w="54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453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367" w:type="dxa"/>
            <w:vAlign w:val="center"/>
          </w:tcPr>
          <w:p w:rsidR="00B64849" w:rsidRDefault="00B64849">
            <w:pPr>
              <w:jc w:val="center"/>
            </w:pPr>
            <w:r>
              <w:t>10,5 кВ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4530" w:type="dxa"/>
            <w:vAlign w:val="center"/>
          </w:tcPr>
          <w:p w:rsidR="00B64849" w:rsidRDefault="00B64849">
            <w:pPr>
              <w:jc w:val="center"/>
            </w:pPr>
            <w:r>
              <w:t xml:space="preserve">Напряжение срабатывания реле по условию обеспечения отстройки реле от напряжения </w:t>
            </w:r>
            <w:r>
              <w:rPr>
                <w:lang w:val="en-US"/>
              </w:rPr>
              <w:t>III</w:t>
            </w:r>
            <w:r>
              <w:t>-й гармоники</w:t>
            </w:r>
          </w:p>
        </w:tc>
        <w:tc>
          <w:tcPr>
            <w:tcW w:w="1984" w:type="dxa"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367" w:type="dxa"/>
            <w:vAlign w:val="center"/>
          </w:tcPr>
          <w:p w:rsidR="00B64849" w:rsidRDefault="00B64849">
            <w:pPr>
              <w:jc w:val="center"/>
            </w:pPr>
            <w:r>
              <w:t>15 В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4530" w:type="dxa"/>
            <w:vAlign w:val="center"/>
          </w:tcPr>
          <w:p w:rsidR="00B64849" w:rsidRDefault="00B64849">
            <w:pPr>
              <w:jc w:val="center"/>
            </w:pPr>
            <w:r>
              <w:t>Устанавливаемая выдержка времени</w:t>
            </w:r>
          </w:p>
        </w:tc>
        <w:tc>
          <w:tcPr>
            <w:tcW w:w="1984" w:type="dxa"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3367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выд</w:t>
            </w:r>
            <w:r>
              <w:t>=</w:t>
            </w:r>
            <w:r>
              <w:rPr>
                <w:lang w:val="en-US"/>
              </w:rPr>
              <w:t>9 c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4530" w:type="dxa"/>
            <w:vAlign w:val="center"/>
          </w:tcPr>
          <w:p w:rsidR="00B64849" w:rsidRDefault="00B64849">
            <w:pPr>
              <w:jc w:val="center"/>
            </w:pPr>
            <w:r>
              <w:t xml:space="preserve">Принимаемый тип реле защиты   </w:t>
            </w:r>
          </w:p>
        </w:tc>
        <w:tc>
          <w:tcPr>
            <w:tcW w:w="5351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РН-53/60Д</w:t>
            </w:r>
          </w:p>
        </w:tc>
      </w:tr>
    </w:tbl>
    <w:p w:rsidR="00B64849" w:rsidRDefault="00B64849">
      <w:pPr>
        <w:pStyle w:val="3"/>
        <w:numPr>
          <w:ilvl w:val="0"/>
          <w:numId w:val="0"/>
        </w:numPr>
      </w:pPr>
      <w:r>
        <w:t xml:space="preserve"> </w:t>
      </w:r>
      <w:bookmarkStart w:id="110" w:name="_Toc511051821"/>
      <w:r>
        <w:t>и) Расчёт защиты от внешних симметричных коротких замыканий.</w:t>
      </w:r>
      <w:bookmarkEnd w:id="11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112"/>
        <w:gridCol w:w="2552"/>
        <w:gridCol w:w="3543"/>
      </w:tblGrid>
      <w:tr w:rsidR="00B64849">
        <w:trPr>
          <w:cantSplit/>
        </w:trPr>
        <w:tc>
          <w:tcPr>
            <w:tcW w:w="540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112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величины</w:t>
            </w:r>
          </w:p>
        </w:tc>
        <w:tc>
          <w:tcPr>
            <w:tcW w:w="2552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Расчётная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формула</w: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Результат</w:t>
            </w:r>
          </w:p>
        </w:tc>
      </w:tr>
      <w:tr w:rsidR="00B64849">
        <w:trPr>
          <w:cantSplit/>
        </w:trPr>
        <w:tc>
          <w:tcPr>
            <w:tcW w:w="540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 кВ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Минимальное сопротивление нагрузки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32"/>
                <w:sz w:val="22"/>
              </w:rPr>
              <w:object w:dxaOrig="2180" w:dyaOrig="700">
                <v:shape id="_x0000_i1062" type="#_x0000_t75" style="width:108.75pt;height:35.25pt" o:ole="">
                  <v:imagedata r:id="rId79" o:title=""/>
                </v:shape>
                <o:OLEObject Type="Embed" ProgID="Equation.DSMT4" ShapeID="_x0000_i1062" DrawAspect="Content" ObjectID="_1459302139" r:id="rId80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3200" w:dyaOrig="660">
                <v:shape id="_x0000_i1063" type="#_x0000_t75" style="width:159.75pt;height:33pt" o:ole="">
                  <v:imagedata r:id="rId81" o:title=""/>
                </v:shape>
                <o:OLEObject Type="Embed" ProgID="Equation.DSMT4" ShapeID="_x0000_i1063" DrawAspect="Content" ObjectID="_1459302140" r:id="rId82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Сопротивление срабатывания защиты, равное малой оси эллипса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52"/>
                <w:sz w:val="22"/>
              </w:rPr>
              <w:object w:dxaOrig="2560" w:dyaOrig="1160">
                <v:shape id="_x0000_i1064" type="#_x0000_t75" style="width:111pt;height:48.75pt" o:ole="">
                  <v:imagedata r:id="rId83" o:title=""/>
                </v:shape>
                <o:OLEObject Type="Embed" ProgID="Equation.DSMT4" ShapeID="_x0000_i1064" DrawAspect="Content" ObjectID="_1459302141" r:id="rId84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44"/>
                <w:sz w:val="22"/>
              </w:rPr>
              <w:object w:dxaOrig="3400" w:dyaOrig="999">
                <v:shape id="_x0000_i1065" type="#_x0000_t75" style="width:152.25pt;height:50.25pt" o:ole="">
                  <v:imagedata r:id="rId85" o:title=""/>
                </v:shape>
                <o:OLEObject Type="Embed" ProgID="Equation.DSMT4" ShapeID="_x0000_i1065" DrawAspect="Content" ObjectID="_1459302142" r:id="rId86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Сопротивление срабатывания защиты, равное большой оси эллипса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24"/>
                <w:sz w:val="22"/>
              </w:rPr>
              <w:object w:dxaOrig="1240" w:dyaOrig="620">
                <v:shape id="_x0000_i1066" type="#_x0000_t75" style="width:62.25pt;height:30.75pt" o:ole="">
                  <v:imagedata r:id="rId87" o:title=""/>
                </v:shape>
                <o:OLEObject Type="Embed" ProgID="Equation.DSMT4" ShapeID="_x0000_i1066" DrawAspect="Content" ObjectID="_1459302143" r:id="rId88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24"/>
                <w:sz w:val="22"/>
              </w:rPr>
              <w:object w:dxaOrig="2240" w:dyaOrig="620">
                <v:shape id="_x0000_i1067" type="#_x0000_t75" style="width:111.75pt;height:30.75pt" o:ole="">
                  <v:imagedata r:id="rId89" o:title=""/>
                </v:shape>
                <o:OLEObject Type="Embed" ProgID="Equation.DSMT4" ShapeID="_x0000_i1067" DrawAspect="Content" ObjectID="_1459302144" r:id="rId90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Сопротивление смещения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Z</w:t>
            </w:r>
            <w:r>
              <w:rPr>
                <w:sz w:val="22"/>
                <w:vertAlign w:val="subscript"/>
              </w:rPr>
              <w:t>смещ</w:t>
            </w:r>
            <w:r>
              <w:rPr>
                <w:sz w:val="22"/>
              </w:rPr>
              <w:t>=18%</w:t>
            </w:r>
            <w:r>
              <w:rPr>
                <w:sz w:val="22"/>
                <w:lang w:val="en-US"/>
              </w:rPr>
              <w:t>Z</w:t>
            </w:r>
            <w:r>
              <w:rPr>
                <w:sz w:val="22"/>
                <w:vertAlign w:val="subscript"/>
              </w:rPr>
              <w:t>с.з</w: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Z</w:t>
            </w:r>
            <w:r>
              <w:rPr>
                <w:sz w:val="22"/>
                <w:vertAlign w:val="subscript"/>
              </w:rPr>
              <w:t>смещ</w:t>
            </w:r>
            <w:r>
              <w:rPr>
                <w:sz w:val="22"/>
              </w:rPr>
              <w:t>=0.18</w:t>
            </w:r>
            <w:r>
              <w:rPr>
                <w:sz w:val="22"/>
              </w:rPr>
              <w:sym w:font="Symbol" w:char="F0D7"/>
            </w:r>
            <w:r>
              <w:rPr>
                <w:sz w:val="22"/>
              </w:rPr>
              <w:t>0.94=0.17 Ом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Вторичное сопротивление срабатывания защиты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(уставка реле)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30"/>
                <w:sz w:val="22"/>
              </w:rPr>
              <w:object w:dxaOrig="1540" w:dyaOrig="680">
                <v:shape id="_x0000_i1068" type="#_x0000_t75" style="width:77.25pt;height:33.75pt" o:ole="">
                  <v:imagedata r:id="rId91" o:title=""/>
                </v:shape>
                <o:OLEObject Type="Embed" ProgID="Equation.DSMT4" ShapeID="_x0000_i1068" DrawAspect="Content" ObjectID="_1459302145" r:id="rId92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40"/>
                <w:sz w:val="22"/>
              </w:rPr>
              <w:object w:dxaOrig="2480" w:dyaOrig="920">
                <v:shape id="_x0000_i1069" type="#_x0000_t75" style="width:123.75pt;height:45.75pt" o:ole="">
                  <v:imagedata r:id="rId93" o:title=""/>
                </v:shape>
                <o:OLEObject Type="Embed" ProgID="Equation.DSMT4" ShapeID="_x0000_i1069" DrawAspect="Content" ObjectID="_1459302146" r:id="rId94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Сопротивление смещения реле 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16"/>
                <w:sz w:val="22"/>
              </w:rPr>
              <w:object w:dxaOrig="2000" w:dyaOrig="400">
                <v:shape id="_x0000_i1070" type="#_x0000_t75" style="width:99.75pt;height:20.25pt" o:ole="">
                  <v:imagedata r:id="rId95" o:title=""/>
                </v:shape>
                <o:OLEObject Type="Embed" ProgID="Equation.DSMT4" ShapeID="_x0000_i1070" DrawAspect="Content" ObjectID="_1459302147" r:id="rId96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ind w:left="-250" w:firstLine="250"/>
              <w:jc w:val="center"/>
              <w:rPr>
                <w:sz w:val="22"/>
              </w:rPr>
            </w:pPr>
            <w:r>
              <w:rPr>
                <w:position w:val="-16"/>
                <w:sz w:val="22"/>
              </w:rPr>
              <w:object w:dxaOrig="3100" w:dyaOrig="400">
                <v:shape id="_x0000_i1071" type="#_x0000_t75" style="width:155.25pt;height:20.25pt" o:ole="">
                  <v:imagedata r:id="rId97" o:title=""/>
                </v:shape>
                <o:OLEObject Type="Embed" ProgID="Equation.DSMT4" ShapeID="_x0000_i1071" DrawAspect="Content" ObjectID="_1459302148" r:id="rId98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Коэффициент чувствительности защиты при 3-х фазном к.з. на шинах 110 кВ 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34"/>
                <w:sz w:val="22"/>
              </w:rPr>
              <w:object w:dxaOrig="1939" w:dyaOrig="720">
                <v:shape id="_x0000_i1072" type="#_x0000_t75" style="width:96.75pt;height:36pt" o:ole="">
                  <v:imagedata r:id="rId99" o:title=""/>
                </v:shape>
                <o:OLEObject Type="Embed" ProgID="Equation.DSMT4" ShapeID="_x0000_i1072" DrawAspect="Content" ObjectID="_1459302149" r:id="rId100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40"/>
              </w:rPr>
              <w:object w:dxaOrig="2140" w:dyaOrig="900">
                <v:shape id="_x0000_i1073" type="#_x0000_t75" style="width:107.25pt;height:45pt" o:ole="">
                  <v:imagedata r:id="rId101" o:title=""/>
                </v:shape>
                <o:OLEObject Type="Embed" ProgID="Equation.DSMT4" ShapeID="_x0000_i1073" DrawAspect="Content" ObjectID="_1459302150" r:id="rId102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Коэффициент чувствительности защиты по току точной работы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34"/>
                <w:sz w:val="22"/>
              </w:rPr>
              <w:object w:dxaOrig="980" w:dyaOrig="920">
                <v:shape id="_x0000_i1074" type="#_x0000_t75" style="width:48.75pt;height:45.75pt" o:ole="">
                  <v:imagedata r:id="rId103" o:title=""/>
                </v:shape>
                <o:OLEObject Type="Embed" ProgID="Equation.DSMT4" ShapeID="_x0000_i1074" DrawAspect="Content" ObjectID="_1459302151" r:id="rId104"/>
              </w:object>
            </w:r>
          </w:p>
        </w:tc>
        <w:tc>
          <w:tcPr>
            <w:tcW w:w="3543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86"/>
                <w:sz w:val="22"/>
              </w:rPr>
              <w:object w:dxaOrig="2160" w:dyaOrig="1740">
                <v:shape id="_x0000_i1075" type="#_x0000_t75" style="width:108pt;height:87pt" o:ole="">
                  <v:imagedata r:id="rId105" o:title=""/>
                </v:shape>
                <o:OLEObject Type="Embed" ProgID="Equation.DSMT4" ShapeID="_x0000_i1075" DrawAspect="Content" ObjectID="_1459302152" r:id="rId106"/>
              </w:objec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Ток точной работы 2.2 А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112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Принимаемый тип реле защиты   </w:t>
            </w:r>
          </w:p>
        </w:tc>
        <w:tc>
          <w:tcPr>
            <w:tcW w:w="6095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КРС-2</w:t>
            </w:r>
          </w:p>
        </w:tc>
      </w:tr>
    </w:tbl>
    <w:p w:rsidR="00B64849" w:rsidRDefault="00B64849"/>
    <w:p w:rsidR="00B64849" w:rsidRDefault="00B64849">
      <w:pPr>
        <w:rPr>
          <w:sz w:val="22"/>
        </w:rPr>
      </w:pPr>
    </w:p>
    <w:p w:rsidR="00B64849" w:rsidRDefault="00B64849"/>
    <w:p w:rsidR="00B64849" w:rsidRDefault="00B64849">
      <w:pPr>
        <w:pStyle w:val="1"/>
      </w:pPr>
      <w:r>
        <w:br w:type="page"/>
      </w:r>
      <w:bookmarkStart w:id="111" w:name="_Toc511051822"/>
      <w:r>
        <w:lastRenderedPageBreak/>
        <w:t>Выбор и расчет защит трансформатора</w:t>
      </w:r>
      <w:bookmarkEnd w:id="111"/>
    </w:p>
    <w:p w:rsidR="00B64849" w:rsidRDefault="00B64849">
      <w:pPr>
        <w:pStyle w:val="a8"/>
      </w:pPr>
      <w:r>
        <w:t>Защищаемым объектом является двух обмоточный трансформатор собственных нужд блока №3 23Т.</w:t>
      </w:r>
    </w:p>
    <w:p w:rsidR="00B64849" w:rsidRDefault="00B64849">
      <w:pPr>
        <w:jc w:val="both"/>
      </w:pPr>
      <w:r>
        <w:t>Для защиты трансформатора собственных нужд предусматриваются защиты:</w:t>
      </w:r>
    </w:p>
    <w:p w:rsidR="00B64849" w:rsidRDefault="00B64849">
      <w:pPr>
        <w:numPr>
          <w:ilvl w:val="0"/>
          <w:numId w:val="5"/>
        </w:numPr>
        <w:jc w:val="both"/>
      </w:pPr>
      <w:r>
        <w:t>продольная дифференциальная защита от всех видов коротких замыканий в обмотках трансформатора и на его выводах и действует на отключение трансформатора собственных нужд и блока генератор- трансформатор;</w:t>
      </w:r>
    </w:p>
    <w:p w:rsidR="00B64849" w:rsidRDefault="00B64849">
      <w:pPr>
        <w:numPr>
          <w:ilvl w:val="0"/>
          <w:numId w:val="5"/>
        </w:numPr>
        <w:jc w:val="both"/>
      </w:pPr>
      <w:r>
        <w:t>газовая защита от внутрибаковых повреждений трансформатора, действующая на сигнал и на отключение;</w:t>
      </w:r>
    </w:p>
    <w:p w:rsidR="00B64849" w:rsidRDefault="00B64849">
      <w:pPr>
        <w:numPr>
          <w:ilvl w:val="0"/>
          <w:numId w:val="5"/>
        </w:numPr>
        <w:jc w:val="both"/>
      </w:pPr>
      <w:r>
        <w:t>максимальная токовая защита на стороне 10 кВ с пуском по напряжению, действующая с выдержками времени на отключение выключателя 6 кВ и на отключение блока генератор- трансформатор;</w:t>
      </w:r>
    </w:p>
    <w:p w:rsidR="00B64849" w:rsidRDefault="00B64849">
      <w:pPr>
        <w:numPr>
          <w:ilvl w:val="0"/>
          <w:numId w:val="5"/>
        </w:numPr>
        <w:jc w:val="both"/>
      </w:pPr>
      <w:r>
        <w:t>защита от перегрузки, установленная на стороне низшего напряжения трансформатора, действующая на сигнал.</w:t>
      </w:r>
    </w:p>
    <w:p w:rsidR="00B64849" w:rsidRDefault="00B64849">
      <w:pPr>
        <w:pStyle w:val="a8"/>
      </w:pPr>
      <w:r>
        <w:t>Для защиты трансформатора от коротких замыканий. В обмотках и на выводах используется продольная дифференциальная токовая защита.</w:t>
      </w:r>
    </w:p>
    <w:p w:rsidR="00B64849" w:rsidRDefault="00B64849">
      <w:pPr>
        <w:pStyle w:val="a8"/>
      </w:pPr>
      <w:r>
        <w:t>Защита является основной и действует на отключение трансформатора без выдержки времени. При этом отключаются блочный масляный выключатель 1МВ-110кВ, генераторный масляный выключатель 2МВ-10кВ и отключаются вводы рабочего питания на секции 3МВ-6кВ.</w:t>
      </w:r>
    </w:p>
    <w:p w:rsidR="00B64849" w:rsidRDefault="00B64849">
      <w:pPr>
        <w:pStyle w:val="a8"/>
      </w:pPr>
      <w:r>
        <w:t>Защита выполнена в трех фазном исполнении с использованием реле типа РНТ-565.</w:t>
      </w:r>
    </w:p>
    <w:p w:rsidR="00B64849" w:rsidRDefault="00B64849">
      <w:pPr>
        <w:pStyle w:val="a8"/>
      </w:pPr>
      <w:r>
        <w:t>От повреждений внутри бака трансформатора, бака «регулятора под напряжением» и понижения уровня масла предусмотрена газовая защита с использованием реле РГЧ3-66. Защита действует на сигнал при слабом газообразовании и при понижении уровня масла, а также на отключение без выдержки времени при бурном газообразовании.</w:t>
      </w:r>
    </w:p>
    <w:p w:rsidR="00B64849" w:rsidRDefault="00B64849">
      <w:pPr>
        <w:jc w:val="both"/>
      </w:pPr>
      <w:r>
        <w:t>От токов, обусловленных внешними короткими замыканиями, предусматривается максимальная токовая защита с комбинированным пуском по напряжению. Защита действует на отключение 3МВ-6кВ с 1</w:t>
      </w:r>
      <w:r>
        <w:rPr>
          <w:vertAlign w:val="superscript"/>
        </w:rPr>
        <w:t>-ой</w:t>
      </w:r>
      <w:r>
        <w:t xml:space="preserve"> выдержкой времени и на отключение трансформатора полностью со 2</w:t>
      </w:r>
      <w:r>
        <w:rPr>
          <w:vertAlign w:val="superscript"/>
        </w:rPr>
        <w:t>-ой</w:t>
      </w:r>
      <w:r>
        <w:t xml:space="preserve"> выдержкой времени. Для защиты от токов, вызывающих перегрузку трансформатора, в ячейке КРУ 6кВ устанавливается максимально токовая защита с действием на сигнал.</w:t>
      </w:r>
    </w:p>
    <w:p w:rsidR="00B64849" w:rsidRDefault="00F25450">
      <w:pPr>
        <w:ind w:firstLine="709"/>
        <w:jc w:val="center"/>
      </w:pPr>
      <w:r>
        <w:rPr>
          <w:noProof/>
        </w:rPr>
        <w:pict>
          <v:group id="_x0000_s1527" style="position:absolute;left:0;text-align:left;margin-left:6.25pt;margin-top:5pt;width:289.45pt;height:267.2pt;z-index:251656704;mso-position-horizontal-relative:margin" coordorigin="1891,1965" coordsize="7409,8419" o:allowoverlap="f">
            <v:line id="_x0000_s1528" style="position:absolute;flip:y" from="3344,4883" to="3896,5510">
              <v:stroke endarrow="block"/>
            </v:line>
            <v:group id="_x0000_s1529" style="position:absolute;left:1891;top:1965;width:7409;height:8419" coordorigin="1891,1965" coordsize="7409,8419">
              <v:group id="_x0000_s1530" style="position:absolute;left:3921;top:4826;width:102;height:220" coordorigin="3921,4826" coordsize="102,220">
                <v:oval id="_x0000_s1531" style="position:absolute;left:3948;top:4826;width:57;height:57" fillcolor="black"/>
                <v:group id="_x0000_s1532" style="position:absolute;left:3921;top:4855;width:102;height:191" coordorigin="3921,4855" coordsize="102,191">
                  <v:line id="_x0000_s1533" style="position:absolute" from="3975,4855" to="3975,4982"/>
                  <v:line id="_x0000_s1534" style="position:absolute" from="3921,4982" to="4023,4982"/>
                  <v:line id="_x0000_s1535" style="position:absolute" from="3944,5013" to="4001,5013"/>
                  <v:line id="_x0000_s1536" style="position:absolute" from="3958,5046" to="3985,5046"/>
                </v:group>
              </v:group>
              <v:group id="_x0000_s1537" style="position:absolute;left:1891;top:1965;width:7409;height:8419" coordorigin="1891,1965" coordsize="7409,8419">
                <v:line id="_x0000_s1538" style="position:absolute" from="3654,3956" to="3654,4982" strokeweight="1.5pt"/>
                <v:oval id="_x0000_s1539" style="position:absolute;left:3484;top:4982;width:340;height:340" filled="f"/>
                <v:oval id="_x0000_s1540" style="position:absolute;left:3484;top:5273;width:340;height:340" filled="f"/>
                <v:line id="_x0000_s1541" style="position:absolute" from="3655,5013" to="3655,5126"/>
                <v:line id="_x0000_s1542" style="position:absolute;rotation:120" from="3702,5099" to="3702,5212"/>
                <v:line id="_x0000_s1543" style="position:absolute;rotation:60" from="3607,5099" to="3607,5212"/>
                <v:line id="_x0000_s1544" style="position:absolute" from="3666,5367" to="3666,5480"/>
                <v:line id="_x0000_s1545" style="position:absolute;rotation:120" from="3713,5453" to="3713,5566"/>
                <v:line id="_x0000_s1546" style="position:absolute;rotation:60" from="3618,5453" to="3618,5566"/>
                <v:line id="_x0000_s1547" style="position:absolute" from="2581,3956" to="3652,3956" strokeweight="1.5pt"/>
                <v:line id="_x0000_s1548" style="position:absolute;flip:y" from="2543,1965" to="2543,2305" strokeweight="1.5pt">
                  <v:stroke endarrow="block"/>
                </v:line>
                <v:line id="_x0000_s1549" style="position:absolute" from="2543,2645" to="2543,2985" strokeweight="1.5pt"/>
                <v:line id="_x0000_s1550" style="position:absolute" from="2543,3616" to="2543,3956" strokeweight="1.5pt"/>
                <v:line id="_x0000_s1551" style="position:absolute" from="2543,3938" to="2543,4278" strokeweight="1.5pt"/>
                <v:line id="_x0000_s1552" style="position:absolute" from="2543,4630" to="2543,4970" strokeweight="1.5pt"/>
                <v:rect id="_x0000_s1553" style="position:absolute;left:2373;top:2305;width:340;height:340"/>
                <v:group id="_x0000_s1554" style="position:absolute;left:2373;top:2985;width:340;height:631" coordorigin="2482,2880" coordsize="340,631">
                  <v:oval id="_x0000_s1555" style="position:absolute;left:2482;top:2880;width:340;height:340" filled="f"/>
                  <v:oval id="_x0000_s1556" style="position:absolute;left:2482;top:3171;width:340;height:340" filled="f"/>
                  <v:group id="_x0000_s1557" style="position:absolute;left:2548;top:2911;width:208;height:143" coordorigin="2547,2911" coordsize="208,143">
                    <v:line id="_x0000_s1558" style="position:absolute" from="2652,2911" to="2652,3024"/>
                    <v:line id="_x0000_s1559" style="position:absolute;rotation:120" from="2699,2997" to="2699,3110"/>
                    <v:line id="_x0000_s1560" style="position:absolute;rotation:60" from="2604,2997" to="2604,3110"/>
                  </v:group>
                  <v:group id="_x0000_s1561" style="position:absolute;left:2596;top:3289;width:113;height:113" coordorigin="2601,3289" coordsize="113,113">
                    <v:line id="_x0000_s1562" style="position:absolute;rotation:90" from="2658,3339" to="2658,3452"/>
                    <v:line id="_x0000_s1563" style="position:absolute;rotation:210" from="2625,3289" to="2625,3402"/>
                    <v:line id="_x0000_s1564" style="position:absolute;rotation:150" from="2685,3289" to="2685,3402"/>
                  </v:group>
                </v:group>
                <v:rect id="_x0000_s1565" style="position:absolute;left:2373;top:4278;width:340;height:340"/>
                <v:group id="_x0000_s1566" style="position:absolute;left:2359;top:4970;width:368;height:369" coordorigin="2574,5031" coordsize="368,369">
                  <v:oval id="_x0000_s1567" style="position:absolute;left:2574;top:5031;width:368;height:369">
                    <o:lock v:ext="edit" aspectratio="t"/>
                  </v:oval>
                  <v:oval id="_x0000_s1568" style="position:absolute;left:2617;top:5074;width:282;height:283">
                    <o:lock v:ext="edit" aspectratio="t"/>
                  </v:oval>
                  <v:group id="_x0000_s1569" style="position:absolute;left:2644;top:5158;width:228;height:114" coordorigin="4916,5041" coordsize="228,114">
                    <v:group id="_x0000_s1570" style="position:absolute;left:4916;top:5041;width:114;height:57" coordorigin="4916,5041" coordsize="114,57"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571" type="#_x0000_t19" style="position:absolute;left:4916;top:5041;width:57;height:57;flip:x"/>
                      <v:shape id="_x0000_s1572" type="#_x0000_t19" style="position:absolute;left:4973;top:5041;width:57;height:57"/>
                    </v:group>
                    <v:group id="_x0000_s1573" style="position:absolute;left:5030;top:5098;width:114;height:57;flip:y" coordorigin="4916,5041" coordsize="114,57">
                      <v:shape id="_x0000_s1574" type="#_x0000_t19" style="position:absolute;left:4916;top:5041;width:57;height:57;flip:x"/>
                      <v:shape id="_x0000_s1575" type="#_x0000_t19" style="position:absolute;left:4973;top:5041;width:57;height:57"/>
                    </v:group>
                  </v:group>
                </v:group>
                <v:line id="_x0000_s1576" style="position:absolute" from="3654,5613" to="3667,7378" strokeweight="1.5pt"/>
                <v:group id="_x0000_s1577" style="position:absolute;left:3332;top:5852;width:637;height:755" coordorigin="4442,4026" coordsize="637,755">
                  <v:group id="_x0000_s1578" style="position:absolute;left:4371;top:4422;width:300;height:157;rotation:90" coordorigin="6157,5397" coordsize="452,237">
                    <o:lock v:ext="edit" aspectratio="t"/>
                    <v:group id="_x0000_s1579" style="position:absolute;left:6157;top:5505;width:226;height:113" coordorigin="6157,5505" coordsize="226,113">
                      <o:lock v:ext="edit" aspectratio="t"/>
                      <v:shape id="_x0000_s1580" type="#_x0000_t19" style="position:absolute;left:6270;top:5505;width:113;height:113;flip:y">
                        <o:lock v:ext="edit" aspectratio="t"/>
                      </v:shape>
                      <v:shape id="_x0000_s1581" type="#_x0000_t19" style="position:absolute;left:6157;top:5505;width:113;height:113;flip:x y">
                        <o:lock v:ext="edit" aspectratio="t"/>
                      </v:shape>
                    </v:group>
                    <v:line id="_x0000_s1582" style="position:absolute;flip:y" from="6609,5397" to="6609,5505">
                      <o:lock v:ext="edit" aspectratio="t"/>
                    </v:line>
                    <v:line id="_x0000_s1583" style="position:absolute;flip:y" from="6157,5397" to="6157,5505">
                      <o:lock v:ext="edit" aspectratio="t"/>
                    </v:line>
                    <v:group id="_x0000_s1584" style="position:absolute;left:6383;top:5521;width:226;height:113" coordorigin="6157,5505" coordsize="226,113">
                      <o:lock v:ext="edit" aspectratio="t"/>
                      <v:shape id="_x0000_s1585" type="#_x0000_t19" style="position:absolute;left:6270;top:5505;width:113;height:113;flip:y">
                        <o:lock v:ext="edit" aspectratio="t"/>
                      </v:shape>
                      <v:shape id="_x0000_s1586" type="#_x0000_t19" style="position:absolute;left:6157;top:5505;width:113;height:113;flip:x y">
                        <o:lock v:ext="edit" aspectratio="t"/>
                      </v:shape>
                    </v:group>
                  </v:group>
                  <v:group id="_x0000_s1587" style="position:absolute;left:4611;top:4422;width:300;height:157;rotation:90" coordorigin="6157,5397" coordsize="452,237">
                    <o:lock v:ext="edit" aspectratio="t"/>
                    <v:group id="_x0000_s1588" style="position:absolute;left:6157;top:5505;width:226;height:113" coordorigin="6157,5505" coordsize="226,113">
                      <o:lock v:ext="edit" aspectratio="t"/>
                      <v:shape id="_x0000_s1589" type="#_x0000_t19" style="position:absolute;left:6270;top:5505;width:113;height:113;flip:y">
                        <o:lock v:ext="edit" aspectratio="t"/>
                      </v:shape>
                      <v:shape id="_x0000_s1590" type="#_x0000_t19" style="position:absolute;left:6157;top:5505;width:113;height:113;flip:x y">
                        <o:lock v:ext="edit" aspectratio="t"/>
                      </v:shape>
                    </v:group>
                    <v:line id="_x0000_s1591" style="position:absolute;flip:y" from="6609,5397" to="6609,5505">
                      <o:lock v:ext="edit" aspectratio="t"/>
                    </v:line>
                    <v:line id="_x0000_s1592" style="position:absolute;flip:y" from="6157,5397" to="6157,5505">
                      <o:lock v:ext="edit" aspectratio="t"/>
                    </v:line>
                    <v:group id="_x0000_s1593" style="position:absolute;left:6383;top:5521;width:226;height:113" coordorigin="6157,5505" coordsize="226,113">
                      <o:lock v:ext="edit" aspectratio="t"/>
                      <v:shape id="_x0000_s1594" type="#_x0000_t19" style="position:absolute;left:6270;top:5505;width:113;height:113;flip:y">
                        <o:lock v:ext="edit" aspectratio="t"/>
                      </v:shape>
                      <v:shape id="_x0000_s1595" type="#_x0000_t19" style="position:absolute;left:6157;top:5505;width:113;height:113;flip:x y">
                        <o:lock v:ext="edit" aspectratio="t"/>
                      </v:shape>
                    </v:group>
                  </v:group>
                  <v:group id="_x0000_s1596" style="position:absolute;left:4851;top:4422;width:300;height:157;rotation:90" coordorigin="6157,5397" coordsize="452,237">
                    <o:lock v:ext="edit" aspectratio="t"/>
                    <v:group id="_x0000_s1597" style="position:absolute;left:6157;top:5505;width:226;height:113" coordorigin="6157,5505" coordsize="226,113">
                      <o:lock v:ext="edit" aspectratio="t"/>
                      <v:shape id="_x0000_s1598" type="#_x0000_t19" style="position:absolute;left:6270;top:5505;width:113;height:113;flip:y">
                        <o:lock v:ext="edit" aspectratio="t"/>
                      </v:shape>
                      <v:shape id="_x0000_s1599" type="#_x0000_t19" style="position:absolute;left:6157;top:5505;width:113;height:113;flip:x y">
                        <o:lock v:ext="edit" aspectratio="t"/>
                      </v:shape>
                    </v:group>
                    <v:line id="_x0000_s1600" style="position:absolute;flip:y" from="6609,5397" to="6609,5505">
                      <o:lock v:ext="edit" aspectratio="t"/>
                    </v:line>
                    <v:line id="_x0000_s1601" style="position:absolute;flip:y" from="6157,5397" to="6157,5505">
                      <o:lock v:ext="edit" aspectratio="t"/>
                    </v:line>
                    <v:group id="_x0000_s1602" style="position:absolute;left:6383;top:5521;width:226;height:113" coordorigin="6157,5505" coordsize="226,113">
                      <o:lock v:ext="edit" aspectratio="t"/>
                      <v:shape id="_x0000_s1603" type="#_x0000_t19" style="position:absolute;left:6270;top:5505;width:113;height:113;flip:y">
                        <o:lock v:ext="edit" aspectratio="t"/>
                      </v:shape>
                      <v:shape id="_x0000_s1604" type="#_x0000_t19" style="position:absolute;left:6157;top:5505;width:113;height:113;flip:x y">
                        <o:lock v:ext="edit" aspectratio="t"/>
                      </v:shape>
                    </v:group>
                  </v:group>
                  <v:line id="_x0000_s1605" style="position:absolute" from="5079,4650" to="5079,4752"/>
                  <v:line id="_x0000_s1606" style="position:absolute" from="5079,4249" to="5079,4351"/>
                  <v:line id="_x0000_s1607" style="position:absolute" from="4599,4649" to="4599,4751"/>
                  <v:line id="_x0000_s1608" style="position:absolute" from="4839,4651" to="4839,4753"/>
                  <v:line id="_x0000_s1609" style="position:absolute;flip:y" from="4839,4146" to="4839,4349"/>
                  <v:line id="_x0000_s1610" style="position:absolute;flip:y" from="4599,4026" to="4599,4349"/>
                  <v:line id="_x0000_s1611" style="position:absolute" from="4494,4305" to="4494,4709" strokeweight="1.5pt"/>
                  <v:line id="_x0000_s1612" style="position:absolute" from="4599,4752" to="5079,4753"/>
                  <v:line id="_x0000_s1613" style="position:absolute" from="4974,4305" to="4974,4709" strokeweight="1.5pt"/>
                  <v:oval id="_x0000_s1614" style="position:absolute;left:4809;top:4725;width:57;height:56" fillcolor="black"/>
                </v:group>
                <v:group id="_x0000_s1615" style="position:absolute;left:2004;top:7378;width:1971;height:3006" coordorigin="2004,6031" coordsize="1971,3006">
                  <v:group id="_x0000_s1616" style="position:absolute;left:3569;top:6031;width:170;height:170" coordorigin="3556,6080" coordsize="170,170">
                    <v:group id="_x0000_s1617" style="position:absolute;left:3556;top:6165;width:170;height:85" coordorigin="3556,6165" coordsize="170,85">
                      <v:line id="_x0000_s1618" style="position:absolute" from="3641,6165" to="3726,6250">
                        <o:lock v:ext="edit" aspectratio="t"/>
                      </v:line>
                      <v:line id="_x0000_s1619" style="position:absolute;flip:x" from="3556,6165" to="3641,6250">
                        <o:lock v:ext="edit" aspectratio="t"/>
                      </v:line>
                    </v:group>
                    <v:group id="_x0000_s1620" style="position:absolute;left:3556;top:6080;width:170;height:85" coordorigin="3556,6080" coordsize="170,85">
                      <v:line id="_x0000_s1621" style="position:absolute" from="3641,6080" to="3726,6165">
                        <o:lock v:ext="edit" aspectratio="t"/>
                      </v:line>
                      <v:line id="_x0000_s1622" style="position:absolute;flip:x" from="3556,6080" to="3641,6165">
                        <o:lock v:ext="edit" aspectratio="t"/>
                      </v:line>
                    </v:group>
                  </v:group>
                  <v:group id="_x0000_s1623" style="position:absolute;left:2004;top:6116;width:1971;height:2921" coordorigin="2004,6116" coordsize="1971,2921">
                    <v:line id="_x0000_s1624" style="position:absolute" from="3654,6116" to="3654,7486" strokeweight="1.5pt"/>
                    <v:group id="_x0000_s1625" style="position:absolute;left:2004;top:7218;width:1820;height:1819" coordorigin="2004,7218" coordsize="1820,1819">
                      <v:group id="_x0000_s1626" style="position:absolute;left:2004;top:7218;width:1820;height:1819" coordorigin="2004,6826" coordsize="1820,1819">
                        <v:line id="_x0000_s1627" style="position:absolute" from="2542,6992" to="2542,7624"/>
                        <v:line id="_x0000_s1628" style="position:absolute" from="3654,8254" to="3654,8594" strokeweight="1.5pt"/>
                        <v:group id="_x0000_s1629" style="position:absolute;left:3569;top:8084;width:170;height:170;flip:y" coordorigin="3556,6080" coordsize="170,170">
                          <v:group id="_x0000_s1630" style="position:absolute;left:3556;top:6165;width:170;height:85" coordorigin="3556,6165" coordsize="170,85">
                            <v:line id="_x0000_s1631" style="position:absolute" from="3641,6165" to="3726,6250">
                              <o:lock v:ext="edit" aspectratio="t"/>
                            </v:line>
                            <v:line id="_x0000_s1632" style="position:absolute;flip:x" from="3556,6165" to="3641,6250">
                              <o:lock v:ext="edit" aspectratio="t"/>
                            </v:line>
                          </v:group>
                          <v:group id="_x0000_s1633" style="position:absolute;left:3556;top:6080;width:170;height:85" coordorigin="3556,6080" coordsize="170,85">
                            <v:line id="_x0000_s1634" style="position:absolute" from="3641,6080" to="3726,6165">
                              <o:lock v:ext="edit" aspectratio="t"/>
                            </v:line>
                            <v:line id="_x0000_s1635" style="position:absolute;flip:x" from="3556,6080" to="3641,6165">
                              <o:lock v:ext="edit" aspectratio="t"/>
                            </v:line>
                          </v:group>
                        </v:group>
                        <v:oval id="_x0000_s1636" style="position:absolute;left:3626;top:8572;width:57;height:57" fillcolor="black">
                          <o:lock v:ext="edit" aspectratio="t"/>
                        </v:oval>
                        <v:group id="_x0000_s1637" style="position:absolute;left:2004;top:6826;width:1077;height:1819" coordorigin="2004,6570" coordsize="1077,1819">
                          <v:line id="_x0000_s1638" style="position:absolute" from="2542,7992" to="2542,8332"/>
                          <v:oval id="_x0000_s1639" style="position:absolute;left:2514;top:8332;width:57;height:57" fillcolor="black">
                            <o:lock v:ext="edit" aspectratio="t"/>
                          </v:oval>
                          <v:oval id="_x0000_s1640" style="position:absolute;left:2372;top:7361;width:340;height:340" filled="f"/>
                          <v:oval id="_x0000_s1641" style="position:absolute;left:2372;top:7652;width:340;height:340" filled="f"/>
                          <v:group id="_x0000_s1642" style="position:absolute;left:2423;top:7407;width:208;height:143" coordorigin="2547,2911" coordsize="208,143">
                            <v:line id="_x0000_s1643" style="position:absolute" from="2652,2911" to="2652,3024"/>
                            <v:line id="_x0000_s1644" style="position:absolute;rotation:120" from="2699,2997" to="2699,3110"/>
                            <v:line id="_x0000_s1645" style="position:absolute;rotation:60" from="2604,2997" to="2604,3110"/>
                          </v:group>
                          <v:group id="_x0000_s1646" style="position:absolute;left:2004;top:6570;width:1077;height:630" coordorigin="2004,6570" coordsize="1077,630">
                            <v:line id="_x0000_s1647" style="position:absolute" from="3081,6760" to="3081,7200"/>
                            <v:line id="_x0000_s1648" style="position:absolute" from="2004,6760" to="2004,7200"/>
                            <v:group id="_x0000_s1649" style="position:absolute;left:2004;top:6570;width:1074;height:375" coordorigin="2004,6570" coordsize="1074,375">
                              <v:rect id="_x0000_s1650" style="position:absolute;left:2756;top:6570;width:217;height:375"/>
                              <v:rect id="_x0000_s1651" style="position:absolute;left:2109;top:6570;width:217;height:375"/>
                              <v:line id="_x0000_s1652" style="position:absolute" from="2326,6758" to="2756,6758"/>
                              <v:line id="_x0000_s1653" style="position:absolute" from="2973,6758" to="3078,6758"/>
                              <v:line id="_x0000_s1654" style="position:absolute" from="2004,6758" to="2109,6758"/>
                              <v:oval id="_x0000_s1655" style="position:absolute;left:2505;top:6729;width:57;height:57" fillcolor="black">
                                <o:lock v:ext="edit" aspectratio="t"/>
                              </v:oval>
                            </v:group>
                          </v:group>
                          <v:group id="_x0000_s1656" style="position:absolute;left:2429;top:7731;width:208;height:143" coordorigin="2547,2911" coordsize="208,143">
                            <v:line id="_x0000_s1657" style="position:absolute" from="2652,2911" to="2652,3024"/>
                            <v:line id="_x0000_s1658" style="position:absolute;rotation:120" from="2699,2997" to="2699,3110"/>
                            <v:line id="_x0000_s1659" style="position:absolute;rotation:60" from="2604,2997" to="2604,3110"/>
                          </v:group>
                          <v:line id="_x0000_s1660" style="position:absolute;flip:x" from="2657,7200" to="3078,7407"/>
                          <v:line id="_x0000_s1661" style="position:absolute" from="2004,7200" to="2423,7407"/>
                        </v:group>
                        <v:line id="_x0000_s1662" style="position:absolute" from="2326,8609" to="3824,8609" strokeweight="2.25pt"/>
                      </v:group>
                      <v:group id="_x0000_s1663" style="position:absolute;left:3484;top:7486;width:340;height:1062" coordorigin="3484,6838" coordsize="340,1062">
                        <v:line id="_x0000_s1664" style="position:absolute" from="3654,7178" to="3654,7900" strokeweight="1.5pt"/>
                        <v:rect id="_x0000_s1665" style="position:absolute;left:3484;top:6838;width:340;height:340"/>
                        <v:group id="_x0000_s1666" style="position:absolute;left:3511;top:7423;width:300;height:157;rotation:90" coordorigin="6157,5397" coordsize="452,237">
                          <o:lock v:ext="edit" aspectratio="t"/>
                          <v:group id="_x0000_s1667" style="position:absolute;left:6157;top:5505;width:226;height:113" coordorigin="6157,5505" coordsize="226,113">
                            <o:lock v:ext="edit" aspectratio="t"/>
                            <v:shape id="_x0000_s1668" type="#_x0000_t19" style="position:absolute;left:6270;top:5505;width:113;height:113;flip:y">
                              <o:lock v:ext="edit" aspectratio="t"/>
                            </v:shape>
                            <v:shape id="_x0000_s1669" type="#_x0000_t19" style="position:absolute;left:6157;top:5505;width:113;height:113;flip:x y">
                              <o:lock v:ext="edit" aspectratio="t"/>
                            </v:shape>
                          </v:group>
                          <v:line id="_x0000_s1670" style="position:absolute;flip:y" from="6609,5397" to="6609,5505">
                            <o:lock v:ext="edit" aspectratio="t"/>
                          </v:line>
                          <v:line id="_x0000_s1671" style="position:absolute;flip:y" from="6157,5397" to="6157,5505">
                            <o:lock v:ext="edit" aspectratio="t"/>
                          </v:line>
                          <v:group id="_x0000_s1672" style="position:absolute;left:6383;top:5521;width:226;height:113" coordorigin="6157,5505" coordsize="226,113">
                            <o:lock v:ext="edit" aspectratio="t"/>
                            <v:shape id="_x0000_s1673" type="#_x0000_t19" style="position:absolute;left:6270;top:5505;width:113;height:113;flip:y">
                              <o:lock v:ext="edit" aspectratio="t"/>
                            </v:shape>
                            <v:shape id="_x0000_s1674" type="#_x0000_t19" style="position:absolute;left:6157;top:5505;width:113;height:113;flip:x y">
                              <o:lock v:ext="edit" aspectratio="t"/>
                            </v:shape>
                          </v:group>
                        </v:group>
                      </v:group>
                    </v:group>
                    <v:group id="_x0000_s1675" style="position:absolute;left:3338;top:6530;width:637;height:755" coordorigin="4442,4026" coordsize="637,755">
                      <v:group id="_x0000_s1676" style="position:absolute;left:4371;top:4422;width:300;height:157;rotation:90" coordorigin="6157,5397" coordsize="452,237">
                        <o:lock v:ext="edit" aspectratio="t"/>
                        <v:group id="_x0000_s1677" style="position:absolute;left:6157;top:5505;width:226;height:113" coordorigin="6157,5505" coordsize="226,113">
                          <o:lock v:ext="edit" aspectratio="t"/>
                          <v:shape id="_x0000_s1678" type="#_x0000_t19" style="position:absolute;left:6270;top:5505;width:113;height:113;flip:y">
                            <o:lock v:ext="edit" aspectratio="t"/>
                          </v:shape>
                          <v:shape id="_x0000_s1679" type="#_x0000_t19" style="position:absolute;left:6157;top:5505;width:113;height:113;flip:x y">
                            <o:lock v:ext="edit" aspectratio="t"/>
                          </v:shape>
                        </v:group>
                        <v:line id="_x0000_s1680" style="position:absolute;flip:y" from="6609,5397" to="6609,5505">
                          <o:lock v:ext="edit" aspectratio="t"/>
                        </v:line>
                        <v:line id="_x0000_s1681" style="position:absolute;flip:y" from="6157,5397" to="6157,5505">
                          <o:lock v:ext="edit" aspectratio="t"/>
                        </v:line>
                        <v:group id="_x0000_s1682" style="position:absolute;left:6383;top:5521;width:226;height:113" coordorigin="6157,5505" coordsize="226,113">
                          <o:lock v:ext="edit" aspectratio="t"/>
                          <v:shape id="_x0000_s1683" type="#_x0000_t19" style="position:absolute;left:6270;top:5505;width:113;height:113;flip:y">
                            <o:lock v:ext="edit" aspectratio="t"/>
                          </v:shape>
                          <v:shape id="_x0000_s1684" type="#_x0000_t19" style="position:absolute;left:6157;top:5505;width:113;height:113;flip:x y">
                            <o:lock v:ext="edit" aspectratio="t"/>
                          </v:shape>
                        </v:group>
                      </v:group>
                      <v:group id="_x0000_s1685" style="position:absolute;left:4611;top:4422;width:300;height:157;rotation:90" coordorigin="6157,5397" coordsize="452,237">
                        <o:lock v:ext="edit" aspectratio="t"/>
                        <v:group id="_x0000_s1686" style="position:absolute;left:6157;top:5505;width:226;height:113" coordorigin="6157,5505" coordsize="226,113">
                          <o:lock v:ext="edit" aspectratio="t"/>
                          <v:shape id="_x0000_s1687" type="#_x0000_t19" style="position:absolute;left:6270;top:5505;width:113;height:113;flip:y">
                            <o:lock v:ext="edit" aspectratio="t"/>
                          </v:shape>
                          <v:shape id="_x0000_s1688" type="#_x0000_t19" style="position:absolute;left:6157;top:5505;width:113;height:113;flip:x y">
                            <o:lock v:ext="edit" aspectratio="t"/>
                          </v:shape>
                        </v:group>
                        <v:line id="_x0000_s1689" style="position:absolute;flip:y" from="6609,5397" to="6609,5505">
                          <o:lock v:ext="edit" aspectratio="t"/>
                        </v:line>
                        <v:line id="_x0000_s1690" style="position:absolute;flip:y" from="6157,5397" to="6157,5505">
                          <o:lock v:ext="edit" aspectratio="t"/>
                        </v:line>
                        <v:group id="_x0000_s1691" style="position:absolute;left:6383;top:5521;width:226;height:113" coordorigin="6157,5505" coordsize="226,113">
                          <o:lock v:ext="edit" aspectratio="t"/>
                          <v:shape id="_x0000_s1692" type="#_x0000_t19" style="position:absolute;left:6270;top:5505;width:113;height:113;flip:y">
                            <o:lock v:ext="edit" aspectratio="t"/>
                          </v:shape>
                          <v:shape id="_x0000_s1693" type="#_x0000_t19" style="position:absolute;left:6157;top:5505;width:113;height:113;flip:x y">
                            <o:lock v:ext="edit" aspectratio="t"/>
                          </v:shape>
                        </v:group>
                      </v:group>
                      <v:group id="_x0000_s1694" style="position:absolute;left:4851;top:4422;width:300;height:157;rotation:90" coordorigin="6157,5397" coordsize="452,237">
                        <o:lock v:ext="edit" aspectratio="t"/>
                        <v:group id="_x0000_s1695" style="position:absolute;left:6157;top:5505;width:226;height:113" coordorigin="6157,5505" coordsize="226,113">
                          <o:lock v:ext="edit" aspectratio="t"/>
                          <v:shape id="_x0000_s1696" type="#_x0000_t19" style="position:absolute;left:6270;top:5505;width:113;height:113;flip:y">
                            <o:lock v:ext="edit" aspectratio="t"/>
                          </v:shape>
                          <v:shape id="_x0000_s1697" type="#_x0000_t19" style="position:absolute;left:6157;top:5505;width:113;height:113;flip:x y">
                            <o:lock v:ext="edit" aspectratio="t"/>
                          </v:shape>
                        </v:group>
                        <v:line id="_x0000_s1698" style="position:absolute;flip:y" from="6609,5397" to="6609,5505">
                          <o:lock v:ext="edit" aspectratio="t"/>
                        </v:line>
                        <v:line id="_x0000_s1699" style="position:absolute;flip:y" from="6157,5397" to="6157,5505">
                          <o:lock v:ext="edit" aspectratio="t"/>
                        </v:line>
                        <v:group id="_x0000_s1700" style="position:absolute;left:6383;top:5521;width:226;height:113" coordorigin="6157,5505" coordsize="226,113">
                          <o:lock v:ext="edit" aspectratio="t"/>
                          <v:shape id="_x0000_s1701" type="#_x0000_t19" style="position:absolute;left:6270;top:5505;width:113;height:113;flip:y">
                            <o:lock v:ext="edit" aspectratio="t"/>
                          </v:shape>
                          <v:shape id="_x0000_s1702" type="#_x0000_t19" style="position:absolute;left:6157;top:5505;width:113;height:113;flip:x y">
                            <o:lock v:ext="edit" aspectratio="t"/>
                          </v:shape>
                        </v:group>
                      </v:group>
                      <v:line id="_x0000_s1703" style="position:absolute" from="5079,4650" to="5079,4752"/>
                      <v:line id="_x0000_s1704" style="position:absolute" from="5079,4249" to="5079,4351"/>
                      <v:line id="_x0000_s1705" style="position:absolute" from="4599,4649" to="4599,4751"/>
                      <v:line id="_x0000_s1706" style="position:absolute" from="4839,4651" to="4839,4753"/>
                      <v:line id="_x0000_s1707" style="position:absolute;flip:y" from="4839,4146" to="4839,4349"/>
                      <v:line id="_x0000_s1708" style="position:absolute;flip:y" from="4599,4026" to="4599,4349"/>
                      <v:line id="_x0000_s1709" style="position:absolute" from="4494,4305" to="4494,4709" strokeweight="1.5pt"/>
                      <v:line id="_x0000_s1710" style="position:absolute" from="4599,4752" to="5079,4753"/>
                      <v:line id="_x0000_s1711" style="position:absolute" from="4974,4305" to="4974,4709" strokeweight="1.5pt"/>
                      <v:oval id="_x0000_s1712" style="position:absolute;left:4809;top:4725;width:57;height:56" fillcolor="black"/>
                    </v:group>
                  </v:group>
                </v:group>
                <v:group id="_x0000_s1713" style="position:absolute;left:3333;top:4128;width:637;height:755" coordorigin="4442,4026" coordsize="637,755">
                  <v:group id="_x0000_s1714" style="position:absolute;left:4371;top:4422;width:300;height:157;rotation:90" coordorigin="6157,5397" coordsize="452,237">
                    <o:lock v:ext="edit" aspectratio="t"/>
                    <v:group id="_x0000_s1715" style="position:absolute;left:6157;top:5505;width:226;height:113" coordorigin="6157,5505" coordsize="226,113">
                      <o:lock v:ext="edit" aspectratio="t"/>
                      <v:shape id="_x0000_s1716" type="#_x0000_t19" style="position:absolute;left:6270;top:5505;width:113;height:113;flip:y">
                        <o:lock v:ext="edit" aspectratio="t"/>
                      </v:shape>
                      <v:shape id="_x0000_s1717" type="#_x0000_t19" style="position:absolute;left:6157;top:5505;width:113;height:113;flip:x y">
                        <o:lock v:ext="edit" aspectratio="t"/>
                      </v:shape>
                    </v:group>
                    <v:line id="_x0000_s1718" style="position:absolute;flip:y" from="6609,5397" to="6609,5505">
                      <o:lock v:ext="edit" aspectratio="t"/>
                    </v:line>
                    <v:line id="_x0000_s1719" style="position:absolute;flip:y" from="6157,5397" to="6157,5505">
                      <o:lock v:ext="edit" aspectratio="t"/>
                    </v:line>
                    <v:group id="_x0000_s1720" style="position:absolute;left:6383;top:5521;width:226;height:113" coordorigin="6157,5505" coordsize="226,113">
                      <o:lock v:ext="edit" aspectratio="t"/>
                      <v:shape id="_x0000_s1721" type="#_x0000_t19" style="position:absolute;left:6270;top:5505;width:113;height:113;flip:y">
                        <o:lock v:ext="edit" aspectratio="t"/>
                      </v:shape>
                      <v:shape id="_x0000_s1722" type="#_x0000_t19" style="position:absolute;left:6157;top:5505;width:113;height:113;flip:x y">
                        <o:lock v:ext="edit" aspectratio="t"/>
                      </v:shape>
                    </v:group>
                  </v:group>
                  <v:group id="_x0000_s1723" style="position:absolute;left:4611;top:4422;width:300;height:157;rotation:90" coordorigin="6157,5397" coordsize="452,237">
                    <o:lock v:ext="edit" aspectratio="t"/>
                    <v:group id="_x0000_s1724" style="position:absolute;left:6157;top:5505;width:226;height:113" coordorigin="6157,5505" coordsize="226,113">
                      <o:lock v:ext="edit" aspectratio="t"/>
                      <v:shape id="_x0000_s1725" type="#_x0000_t19" style="position:absolute;left:6270;top:5505;width:113;height:113;flip:y">
                        <o:lock v:ext="edit" aspectratio="t"/>
                      </v:shape>
                      <v:shape id="_x0000_s1726" type="#_x0000_t19" style="position:absolute;left:6157;top:5505;width:113;height:113;flip:x y">
                        <o:lock v:ext="edit" aspectratio="t"/>
                      </v:shape>
                    </v:group>
                    <v:line id="_x0000_s1727" style="position:absolute;flip:y" from="6609,5397" to="6609,5505">
                      <o:lock v:ext="edit" aspectratio="t"/>
                    </v:line>
                    <v:line id="_x0000_s1728" style="position:absolute;flip:y" from="6157,5397" to="6157,5505">
                      <o:lock v:ext="edit" aspectratio="t"/>
                    </v:line>
                    <v:group id="_x0000_s1729" style="position:absolute;left:6383;top:5521;width:226;height:113" coordorigin="6157,5505" coordsize="226,113">
                      <o:lock v:ext="edit" aspectratio="t"/>
                      <v:shape id="_x0000_s1730" type="#_x0000_t19" style="position:absolute;left:6270;top:5505;width:113;height:113;flip:y">
                        <o:lock v:ext="edit" aspectratio="t"/>
                      </v:shape>
                      <v:shape id="_x0000_s1731" type="#_x0000_t19" style="position:absolute;left:6157;top:5505;width:113;height:113;flip:x y">
                        <o:lock v:ext="edit" aspectratio="t"/>
                      </v:shape>
                    </v:group>
                  </v:group>
                  <v:group id="_x0000_s1732" style="position:absolute;left:4851;top:4422;width:300;height:157;rotation:90" coordorigin="6157,5397" coordsize="452,237">
                    <o:lock v:ext="edit" aspectratio="t"/>
                    <v:group id="_x0000_s1733" style="position:absolute;left:6157;top:5505;width:226;height:113" coordorigin="6157,5505" coordsize="226,113">
                      <o:lock v:ext="edit" aspectratio="t"/>
                      <v:shape id="_x0000_s1734" type="#_x0000_t19" style="position:absolute;left:6270;top:5505;width:113;height:113;flip:y">
                        <o:lock v:ext="edit" aspectratio="t"/>
                      </v:shape>
                      <v:shape id="_x0000_s1735" type="#_x0000_t19" style="position:absolute;left:6157;top:5505;width:113;height:113;flip:x y">
                        <o:lock v:ext="edit" aspectratio="t"/>
                      </v:shape>
                    </v:group>
                    <v:line id="_x0000_s1736" style="position:absolute;flip:y" from="6609,5397" to="6609,5505">
                      <o:lock v:ext="edit" aspectratio="t"/>
                    </v:line>
                    <v:line id="_x0000_s1737" style="position:absolute;flip:y" from="6157,5397" to="6157,5505">
                      <o:lock v:ext="edit" aspectratio="t"/>
                    </v:line>
                    <v:group id="_x0000_s1738" style="position:absolute;left:6383;top:5521;width:226;height:113" coordorigin="6157,5505" coordsize="226,113">
                      <o:lock v:ext="edit" aspectratio="t"/>
                      <v:shape id="_x0000_s1739" type="#_x0000_t19" style="position:absolute;left:6270;top:5505;width:113;height:113;flip:y">
                        <o:lock v:ext="edit" aspectratio="t"/>
                      </v:shape>
                      <v:shape id="_x0000_s1740" type="#_x0000_t19" style="position:absolute;left:6157;top:5505;width:113;height:113;flip:x y">
                        <o:lock v:ext="edit" aspectratio="t"/>
                      </v:shape>
                    </v:group>
                  </v:group>
                  <v:line id="_x0000_s1741" style="position:absolute" from="5079,4650" to="5079,4752"/>
                  <v:line id="_x0000_s1742" style="position:absolute" from="5079,4249" to="5079,4351"/>
                  <v:line id="_x0000_s1743" style="position:absolute" from="4599,4649" to="4599,4751"/>
                  <v:line id="_x0000_s1744" style="position:absolute" from="4839,4651" to="4839,4753"/>
                  <v:line id="_x0000_s1745" style="position:absolute;flip:y" from="4839,4146" to="4839,4349"/>
                  <v:line id="_x0000_s1746" style="position:absolute;flip:y" from="4599,4026" to="4599,4349"/>
                  <v:line id="_x0000_s1747" style="position:absolute" from="4494,4305" to="4494,4709" strokeweight="1.5pt"/>
                  <v:line id="_x0000_s1748" style="position:absolute" from="4599,4752" to="5079,4753"/>
                  <v:line id="_x0000_s1749" style="position:absolute" from="4974,4305" to="4974,4709" strokeweight="1.5pt"/>
                  <v:oval id="_x0000_s1750" style="position:absolute;left:4809;top:4725;width:57;height:56" fillcolor="black"/>
                </v:group>
                <v:rect id="_x0000_s1751" style="position:absolute;left:4935;top:3534;width:720;height:372"/>
                <v:rect id="_x0000_s1752" style="position:absolute;left:6180;top:3534;width:720;height:372"/>
                <v:rect id="_x0000_s1753" style="position:absolute;left:7425;top:3534;width:720;height:372"/>
                <v:rect id="_x0000_s1754" style="position:absolute;left:4935;top:7219;width:720;height:372"/>
                <v:rect id="_x0000_s1755" style="position:absolute;left:6180;top:7219;width:720;height:372"/>
                <v:rect id="_x0000_s1756" style="position:absolute;left:7425;top:7219;width:720;height:372"/>
                <v:line id="_x0000_s1757" style="position:absolute" from="3495,4128" to="5040,4128"/>
                <v:line id="_x0000_s1758" style="position:absolute" from="3735,4248" to="6270,4248"/>
                <v:line id="_x0000_s1759" style="position:absolute" from="3975,4351" to="7515,4351"/>
                <v:line id="_x0000_s1760" style="position:absolute" from="3495,5852" to="5215,5852"/>
                <v:line id="_x0000_s1761" style="position:absolute" from="3735,5972" to="6445,5972"/>
                <v:line id="_x0000_s1762" style="position:absolute" from="3975,6075" to="7690,6075"/>
                <v:line id="_x0000_s1763" style="position:absolute;flip:y" from="3975,6579" to="9300,6579"/>
                <v:line id="_x0000_s1764" style="position:absolute" from="3975,4855" to="9300,4855"/>
                <v:line id="_x0000_s1765" style="position:absolute" from="5565,4128" to="8775,4128"/>
                <v:line id="_x0000_s1766" style="position:absolute" from="5390,5852" to="8775,5852"/>
                <v:line id="_x0000_s1767" style="position:absolute" from="6620,5972" to="8950,5972"/>
                <v:line id="_x0000_s1768" style="position:absolute" from="6795,4248" to="8950,4248"/>
                <v:line id="_x0000_s1769" style="position:absolute" from="7865,6075" to="9125,6075"/>
                <v:line id="_x0000_s1770" style="position:absolute" from="8040,4351" to="9125,4351"/>
                <v:line id="_x0000_s1771" style="position:absolute;flip:y" from="5040,3906" to="5040,4128"/>
                <v:line id="_x0000_s1772" style="position:absolute;flip:y" from="5215,3906" to="5215,5852"/>
                <v:line id="_x0000_s1773" style="position:absolute;flip:y" from="5390,3906" to="5390,5852"/>
                <v:line id="_x0000_s1774" style="position:absolute;flip:y" from="5565,3906" to="5565,4128"/>
                <v:line id="_x0000_s1775" style="position:absolute;flip:y" from="6445,3906" to="6445,5972"/>
                <v:line id="_x0000_s1776" style="position:absolute;flip:y" from="6270,3906" to="6270,4248"/>
                <v:line id="_x0000_s1777" style="position:absolute;flip:y" from="6620,3906" to="6620,5972"/>
                <v:line id="_x0000_s1778" style="position:absolute;flip:y" from="6795,3906" to="6795,4248"/>
                <v:line id="_x0000_s1779" style="position:absolute;flip:y" from="7515,3906" to="7515,4351"/>
                <v:line id="_x0000_s1780" style="position:absolute;flip:y" from="7690,3906" to="7690,6075"/>
                <v:line id="_x0000_s1781" style="position:absolute;flip:y" from="7865,3906" to="7865,6075"/>
                <v:line id="_x0000_s1782" style="position:absolute;flip:y" from="8040,3906" to="8040,4351"/>
                <v:line id="_x0000_s1783" style="position:absolute" from="8775,4128" to="8775,5852"/>
                <v:line id="_x0000_s1784" style="position:absolute" from="8950,4248" to="8950,5972"/>
                <v:line id="_x0000_s1785" style="position:absolute" from="9125,4351" to="9125,6075"/>
                <v:line id="_x0000_s1786" style="position:absolute" from="9300,4853" to="9300,6579"/>
                <v:line id="_x0000_s1787" style="position:absolute" from="3495,7877" to="5115,7877"/>
                <v:line id="_x0000_s1788" style="position:absolute" from="3735,7997" to="6360,7997"/>
                <v:line id="_x0000_s1789" style="position:absolute" from="5475,7877" to="8775,7877"/>
                <v:line id="_x0000_s1790" style="position:absolute" from="6705,7997" to="8775,7997"/>
                <v:line id="_x0000_s1791" style="position:absolute" from="3975,8100" to="7590,8100"/>
                <v:line id="_x0000_s1792" style="position:absolute" from="7965,8100" to="8775,8100"/>
                <v:line id="_x0000_s1793" style="position:absolute" from="3975,8617" to="8775,8617"/>
                <v:line id="_x0000_s1794" style="position:absolute;flip:y" from="5115,7591" to="5115,7877"/>
                <v:line id="_x0000_s1795" style="position:absolute;flip:y" from="5475,7591" to="5475,7877"/>
                <v:line id="_x0000_s1796" style="position:absolute;flip:y" from="6360,7591" to="6360,7997"/>
                <v:line id="_x0000_s1797" style="position:absolute;flip:y" from="6705,7591" to="6705,7997"/>
                <v:line id="_x0000_s1798" style="position:absolute;flip:y" from="7590,7591" to="7590,8100"/>
                <v:line id="_x0000_s1799" style="position:absolute;flip:y" from="7965,7591" to="7965,8100"/>
                <v:line id="_x0000_s1800" style="position:absolute" from="8775,7877" to="8775,8604"/>
                <v:rect id="_x0000_s1801" style="position:absolute;left:6180;top:8801;width:720;height:372"/>
                <v:line id="_x0000_s1802" style="position:absolute" from="3729,9345" to="6360,9345"/>
                <v:line id="_x0000_s1803" style="position:absolute" from="3729,9645" to="6705,9645"/>
                <v:line id="_x0000_s1804" style="position:absolute;flip:y" from="6360,9173" to="6360,9345"/>
                <v:line id="_x0000_s1805" style="position:absolute;flip:y" from="6705,9173" to="6705,9645"/>
                <v:oval id="_x0000_s1806" style="position:absolute;left:2514;top:3938;width:57;height:57" fillcolor="black">
                  <o:lock v:ext="edit" aspectratio="t"/>
                </v:oval>
                <v:oval id="_x0000_s1807" style="position:absolute;left:8748;top:8069;width:57;height:57" fillcolor="black"/>
                <v:oval id="_x0000_s1808" style="position:absolute;left:8748;top:7967;width:57;height:57" fillcolor="black"/>
                <v:oval id="_x0000_s1809" style="position:absolute;left:3948;top:8580;width:57;height:57" fillcolor="black"/>
                <v:oval id="_x0000_s1810" style="position:absolute;left:3948;top:6550;width:57;height:57" fillcolor="black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811" type="#_x0000_t202" style="position:absolute;left:2731;top:2175;width:653;height:315" filled="f" stroked="f">
                  <v:textbox style="mso-next-textbox:#_x0000_s1811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>
                          <w:t>МВ</w:t>
                        </w:r>
                      </w:p>
                    </w:txbxContent>
                  </v:textbox>
                </v:shape>
                <v:shape id="_x0000_s1812" type="#_x0000_t202" style="position:absolute;left:3829;top:8724;width:653;height:315" filled="f" stroked="f">
                  <v:textbox style="mso-next-textbox:#_x0000_s1812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3</w:t>
                        </w:r>
                        <w:r>
                          <w:t>МВ</w:t>
                        </w:r>
                      </w:p>
                    </w:txbxContent>
                  </v:textbox>
                </v:shape>
                <v:shape id="_x0000_s1813" type="#_x0000_t202" style="position:absolute;left:2571;top:3963;width:653;height:315" filled="f" stroked="f">
                  <v:textbox style="mso-next-textbox:#_x0000_s1813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МВ</w:t>
                        </w:r>
                      </w:p>
                    </w:txbxContent>
                  </v:textbox>
                </v:shape>
                <v:shape id="_x0000_s1814" type="#_x0000_t202" style="position:absolute;left:4935;top:3219;width:653;height:315" filled="f" stroked="f">
                  <v:textbox style="mso-next-textbox:#_x0000_s1814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КАТ1</w:t>
                        </w:r>
                      </w:p>
                    </w:txbxContent>
                  </v:textbox>
                </v:shape>
                <v:shape id="_x0000_s1815" type="#_x0000_t202" style="position:absolute;left:6180;top:3219;width:653;height:315" filled="f" stroked="f">
                  <v:textbox style="mso-next-textbox:#_x0000_s1815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КАТ2</w:t>
                        </w:r>
                      </w:p>
                    </w:txbxContent>
                  </v:textbox>
                </v:shape>
                <v:shape id="_x0000_s1816" type="#_x0000_t202" style="position:absolute;left:7425;top:3219;width:653;height:315" filled="f" stroked="f">
                  <v:textbox style="mso-next-textbox:#_x0000_s1816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КАТ3</w:t>
                        </w:r>
                      </w:p>
                    </w:txbxContent>
                  </v:textbox>
                </v:shape>
                <v:shape id="_x0000_s1817" type="#_x0000_t202" style="position:absolute;left:4935;top:6904;width:653;height:315" filled="f" stroked="f">
                  <v:textbox style="mso-next-textbox:#_x0000_s1817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КА1</w:t>
                        </w:r>
                      </w:p>
                    </w:txbxContent>
                  </v:textbox>
                </v:shape>
                <v:shape id="_x0000_s1818" type="#_x0000_t202" style="position:absolute;left:6180;top:6904;width:653;height:315" filled="f" stroked="f">
                  <v:textbox style="mso-next-textbox:#_x0000_s1818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КА2</w:t>
                        </w:r>
                      </w:p>
                    </w:txbxContent>
                  </v:textbox>
                </v:shape>
                <v:shape id="_x0000_s1819" type="#_x0000_t202" style="position:absolute;left:7425;top:6904;width:653;height:315" filled="f" stroked="f">
                  <v:textbox style="mso-next-textbox:#_x0000_s1819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КА3</w:t>
                        </w:r>
                      </w:p>
                    </w:txbxContent>
                  </v:textbox>
                </v:shape>
                <v:shape id="_x0000_s1820" type="#_x0000_t202" style="position:absolute;left:6900;top:8801;width:653;height:315" filled="f" stroked="f">
                  <v:textbox style="mso-next-textbox:#_x0000_s1820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КА4</w:t>
                        </w:r>
                      </w:p>
                    </w:txbxContent>
                  </v:textbox>
                </v:shape>
                <v:shape id="_x0000_s1821" type="#_x0000_t202" style="position:absolute;left:1891;top:8250;width:653;height:315" filled="f" stroked="f">
                  <v:textbox style="mso-next-textbox:#_x0000_s1821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КU1</w:t>
                        </w:r>
                      </w:p>
                    </w:txbxContent>
                  </v:textbox>
                </v:shape>
                <v:shape id="_x0000_s1822" type="#_x0000_t202" style="position:absolute;left:2536;top:8245;width:653;height:315" filled="f" stroked="f">
                  <v:textbox style="mso-next-textbox:#_x0000_s1822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КU2</w:t>
                        </w:r>
                      </w:p>
                    </w:txbxContent>
                  </v:textbox>
                </v:shape>
                <v:shape id="_x0000_s1823" type="#_x0000_t202" style="position:absolute;left:2752;top:9356;width:653;height:315" filled="f" stroked="f">
                  <v:textbox style="mso-next-textbox:#_x0000_s1823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TU 6</w:t>
                        </w:r>
                        <w:r>
                          <w:t>кВ</w:t>
                        </w:r>
                      </w:p>
                    </w:txbxContent>
                  </v:textbox>
                </v:shape>
                <v:shape id="_x0000_s1824" type="#_x0000_t202" style="position:absolute;left:3870;top:5165;width:653;height:315" filled="f" stroked="f">
                  <v:textbox style="mso-next-textbox:#_x0000_s1824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Т23</w:t>
                        </w:r>
                      </w:p>
                    </w:txbxContent>
                  </v:textbox>
                </v:shape>
                <v:shape id="_x0000_s1825" type="#_x0000_t202" style="position:absolute;left:2571;top:4655;width:653;height:315" filled="f" stroked="f">
                  <v:textbox style="mso-next-textbox:#_x0000_s1825" inset="0,0,0,0">
                    <w:txbxContent>
                      <w:p w:rsidR="00B64849" w:rsidRDefault="00B64849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3Г</w:t>
                        </w:r>
                      </w:p>
                    </w:txbxContent>
                  </v:textbox>
                </v:shape>
                <v:shape id="_x0000_s1826" type="#_x0000_t202" style="position:absolute;left:2542;top:2645;width:653;height:315" filled="f" stroked="f">
                  <v:textbox style="mso-next-textbox:#_x0000_s1826" inset="0,0,0,0">
                    <w:txbxContent>
                      <w:p w:rsidR="00B64849" w:rsidRDefault="00B64849"/>
                    </w:txbxContent>
                  </v:textbox>
                </v:shape>
              </v:group>
              <v:group id="_x0000_s1827" style="position:absolute;left:3944;top:9619;width:102;height:220" coordorigin="3921,4826" coordsize="102,220">
                <v:oval id="_x0000_s1828" style="position:absolute;left:3948;top:4826;width:57;height:57" fillcolor="black"/>
                <v:group id="_x0000_s1829" style="position:absolute;left:3921;top:4855;width:102;height:191" coordorigin="3921,4855" coordsize="102,191">
                  <v:line id="_x0000_s1830" style="position:absolute" from="3975,4855" to="3975,4982"/>
                  <v:line id="_x0000_s1831" style="position:absolute" from="3921,4982" to="4023,4982"/>
                  <v:line id="_x0000_s1832" style="position:absolute" from="3944,5013" to="4001,5013"/>
                  <v:line id="_x0000_s1833" style="position:absolute" from="3958,5046" to="3985,5046"/>
                </v:group>
              </v:group>
              <v:group id="_x0000_s1834" style="position:absolute;left:8718;top:8580;width:102;height:220" coordorigin="3921,4826" coordsize="102,220">
                <v:oval id="_x0000_s1835" style="position:absolute;left:3948;top:4826;width:57;height:57" fillcolor="black"/>
                <v:group id="_x0000_s1836" style="position:absolute;left:3921;top:4855;width:102;height:191" coordorigin="3921,4855" coordsize="102,191">
                  <v:line id="_x0000_s1837" style="position:absolute" from="3975,4855" to="3975,4982"/>
                  <v:line id="_x0000_s1838" style="position:absolute" from="3921,4982" to="4023,4982"/>
                  <v:line id="_x0000_s1839" style="position:absolute" from="3944,5013" to="4001,5013"/>
                  <v:line id="_x0000_s1840" style="position:absolute" from="3958,5046" to="3985,5046"/>
                </v:group>
              </v:group>
            </v:group>
            <w10:wrap type="square" side="right" anchorx="margin"/>
          </v:group>
        </w:pict>
      </w: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709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</w:pPr>
    </w:p>
    <w:p w:rsidR="00B64849" w:rsidRDefault="00B64849">
      <w:pPr>
        <w:ind w:firstLine="851"/>
        <w:jc w:val="center"/>
        <w:rPr>
          <w:lang w:val="en-US"/>
        </w:rPr>
      </w:pPr>
      <w:r>
        <w:t>Рис.9. Поясняющая схема.</w:t>
      </w:r>
    </w:p>
    <w:p w:rsidR="00B64849" w:rsidRDefault="00B64849">
      <w:pPr>
        <w:ind w:firstLine="851"/>
        <w:jc w:val="center"/>
        <w:rPr>
          <w:lang w:val="en-US"/>
        </w:rPr>
      </w:pPr>
    </w:p>
    <w:p w:rsidR="00B64849" w:rsidRDefault="00B64849">
      <w:pPr>
        <w:pStyle w:val="3"/>
        <w:numPr>
          <w:ilvl w:val="0"/>
          <w:numId w:val="0"/>
        </w:numPr>
      </w:pPr>
      <w:r>
        <w:br w:type="page"/>
      </w:r>
      <w:bookmarkStart w:id="112" w:name="_Toc511051823"/>
      <w:r>
        <w:lastRenderedPageBreak/>
        <w:t>а) Расчёт параметров трансформатора собственных нужд.</w:t>
      </w:r>
      <w:bookmarkEnd w:id="112"/>
    </w:p>
    <w:p w:rsidR="00B64849" w:rsidRDefault="00B64849">
      <w:pPr>
        <w:pStyle w:val="a4"/>
      </w:pPr>
      <w:r>
        <w:t>По данным из каталога для данного трансформатора и данным расчётов токов короткого замыкания, полученным из Архэнерго, получим: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95"/>
        <w:gridCol w:w="2126"/>
        <w:gridCol w:w="3118"/>
        <w:gridCol w:w="2999"/>
      </w:tblGrid>
      <w:tr w:rsidR="00B64849">
        <w:trPr>
          <w:cantSplit/>
          <w:trHeight w:val="278"/>
        </w:trPr>
        <w:tc>
          <w:tcPr>
            <w:tcW w:w="540" w:type="dxa"/>
            <w:vMerge w:val="restart"/>
            <w:vAlign w:val="center"/>
          </w:tcPr>
          <w:p w:rsidR="00B64849" w:rsidRDefault="00B64849">
            <w:pPr>
              <w:pStyle w:val="a4"/>
              <w:jc w:val="center"/>
            </w:pPr>
            <w:r>
              <w:t>№</w:t>
            </w:r>
          </w:p>
          <w:p w:rsidR="00B64849" w:rsidRDefault="00B64849">
            <w:pPr>
              <w:pStyle w:val="a4"/>
              <w:jc w:val="center"/>
            </w:pPr>
            <w:r>
              <w:t>п/п</w:t>
            </w:r>
          </w:p>
        </w:tc>
        <w:tc>
          <w:tcPr>
            <w:tcW w:w="1695" w:type="dxa"/>
            <w:vMerge w:val="restart"/>
            <w:vAlign w:val="center"/>
          </w:tcPr>
          <w:p w:rsidR="00B64849" w:rsidRDefault="00B6484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величины</w:t>
            </w:r>
          </w:p>
        </w:tc>
        <w:tc>
          <w:tcPr>
            <w:tcW w:w="2126" w:type="dxa"/>
            <w:vMerge w:val="restart"/>
            <w:vAlign w:val="center"/>
          </w:tcPr>
          <w:p w:rsidR="00B64849" w:rsidRDefault="00B64849">
            <w:pPr>
              <w:pStyle w:val="a4"/>
              <w:jc w:val="center"/>
            </w:pPr>
            <w:r>
              <w:t>Расчётная формула</w:t>
            </w:r>
          </w:p>
        </w:tc>
        <w:tc>
          <w:tcPr>
            <w:tcW w:w="6117" w:type="dxa"/>
            <w:gridSpan w:val="2"/>
            <w:vAlign w:val="center"/>
          </w:tcPr>
          <w:p w:rsidR="00B64849" w:rsidRDefault="00B64849">
            <w:pPr>
              <w:pStyle w:val="a4"/>
              <w:jc w:val="center"/>
            </w:pPr>
            <w:r>
              <w:t xml:space="preserve">Результат </w:t>
            </w:r>
          </w:p>
        </w:tc>
      </w:tr>
      <w:tr w:rsidR="00B64849">
        <w:trPr>
          <w:cantSplit/>
          <w:trHeight w:val="277"/>
        </w:trPr>
        <w:tc>
          <w:tcPr>
            <w:tcW w:w="540" w:type="dxa"/>
            <w:vMerge/>
            <w:vAlign w:val="center"/>
          </w:tcPr>
          <w:p w:rsidR="00B64849" w:rsidRDefault="00B64849">
            <w:pPr>
              <w:pStyle w:val="a4"/>
              <w:jc w:val="center"/>
            </w:pPr>
          </w:p>
        </w:tc>
        <w:tc>
          <w:tcPr>
            <w:tcW w:w="1695" w:type="dxa"/>
            <w:vMerge/>
            <w:vAlign w:val="center"/>
          </w:tcPr>
          <w:p w:rsidR="00B64849" w:rsidRDefault="00B64849">
            <w:pPr>
              <w:pStyle w:val="a4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B64849" w:rsidRDefault="00B64849">
            <w:pPr>
              <w:pStyle w:val="a4"/>
              <w:jc w:val="center"/>
            </w:pPr>
          </w:p>
        </w:tc>
        <w:tc>
          <w:tcPr>
            <w:tcW w:w="3118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t>10.5 кВ</w:t>
            </w:r>
          </w:p>
        </w:tc>
        <w:tc>
          <w:tcPr>
            <w:tcW w:w="2999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t>6.3 кВ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t>1.</w:t>
            </w:r>
          </w:p>
        </w:tc>
        <w:tc>
          <w:tcPr>
            <w:tcW w:w="169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Трансформатор ТСН(основное)</w:t>
            </w:r>
          </w:p>
        </w:tc>
        <w:tc>
          <w:tcPr>
            <w:tcW w:w="2126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30"/>
              </w:rPr>
              <w:object w:dxaOrig="2000" w:dyaOrig="760">
                <v:shape id="_x0000_i1076" type="#_x0000_t75" style="width:87pt;height:34.5pt" o:ole="">
                  <v:imagedata r:id="rId107" o:title=""/>
                </v:shape>
                <o:OLEObject Type="Embed" ProgID="Equation.DSMT4" ShapeID="_x0000_i1076" DrawAspect="Content" ObjectID="_1459302153" r:id="rId108"/>
              </w:object>
            </w:r>
          </w:p>
        </w:tc>
        <w:tc>
          <w:tcPr>
            <w:tcW w:w="3118" w:type="dxa"/>
            <w:vAlign w:val="center"/>
          </w:tcPr>
          <w:p w:rsidR="00B64849" w:rsidRDefault="00B64849">
            <w:pPr>
              <w:jc w:val="center"/>
            </w:pPr>
            <w:r>
              <w:rPr>
                <w:position w:val="-24"/>
              </w:rPr>
              <w:object w:dxaOrig="3240" w:dyaOrig="700">
                <v:shape id="_x0000_i1077" type="#_x0000_t75" style="width:142.5pt;height:33pt" o:ole="">
                  <v:imagedata r:id="rId109" o:title=""/>
                </v:shape>
                <o:OLEObject Type="Embed" ProgID="Equation.DSMT4" ShapeID="_x0000_i1077" DrawAspect="Content" ObjectID="_1459302154" r:id="rId110"/>
              </w:object>
            </w:r>
          </w:p>
        </w:tc>
        <w:tc>
          <w:tcPr>
            <w:tcW w:w="2999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8"/>
              </w:rPr>
              <w:object w:dxaOrig="3440" w:dyaOrig="760">
                <v:shape id="_x0000_i1078" type="#_x0000_t75" style="width:2in;height:38.25pt" o:ole="">
                  <v:imagedata r:id="rId111" o:title=""/>
                </v:shape>
                <o:OLEObject Type="Embed" ProgID="Equation.DSMT4" ShapeID="_x0000_i1078" DrawAspect="Content" ObjectID="_1459302155" r:id="rId112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t>2.</w:t>
            </w:r>
          </w:p>
        </w:tc>
        <w:tc>
          <w:tcPr>
            <w:tcW w:w="169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Трансформатор ТСН(</w:t>
            </w:r>
            <w:r>
              <w:rPr>
                <w:sz w:val="22"/>
                <w:lang w:val="en-US"/>
              </w:rPr>
              <w:t>min</w:t>
            </w:r>
            <w:r>
              <w:rPr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30"/>
              </w:rPr>
              <w:object w:dxaOrig="2180" w:dyaOrig="760">
                <v:shape id="_x0000_i1079" type="#_x0000_t75" style="width:94.5pt;height:34.5pt" o:ole="">
                  <v:imagedata r:id="rId113" o:title=""/>
                </v:shape>
                <o:OLEObject Type="Embed" ProgID="Equation.DSMT4" ShapeID="_x0000_i1079" DrawAspect="Content" ObjectID="_1459302156" r:id="rId114"/>
              </w:object>
            </w:r>
          </w:p>
        </w:tc>
        <w:tc>
          <w:tcPr>
            <w:tcW w:w="3118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4"/>
              </w:rPr>
              <w:object w:dxaOrig="3379" w:dyaOrig="700">
                <v:shape id="_x0000_i1080" type="#_x0000_t75" style="width:147.75pt;height:35.25pt" o:ole="">
                  <v:imagedata r:id="rId115" o:title=""/>
                </v:shape>
                <o:OLEObject Type="Embed" ProgID="Equation.DSMT4" ShapeID="_x0000_i1080" DrawAspect="Content" ObjectID="_1459302157" r:id="rId116"/>
              </w:object>
            </w:r>
          </w:p>
        </w:tc>
        <w:tc>
          <w:tcPr>
            <w:tcW w:w="2999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8"/>
              </w:rPr>
              <w:object w:dxaOrig="3400" w:dyaOrig="760">
                <v:shape id="_x0000_i1081" type="#_x0000_t75" style="width:140.25pt;height:38.25pt" o:ole="">
                  <v:imagedata r:id="rId117" o:title=""/>
                </v:shape>
                <o:OLEObject Type="Embed" ProgID="Equation.DSMT4" ShapeID="_x0000_i1081" DrawAspect="Content" ObjectID="_1459302158" r:id="rId118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t>3.</w:t>
            </w:r>
          </w:p>
        </w:tc>
        <w:tc>
          <w:tcPr>
            <w:tcW w:w="169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Трансформатор ТСН(</w:t>
            </w:r>
            <w:r>
              <w:rPr>
                <w:sz w:val="22"/>
                <w:lang w:val="en-US"/>
              </w:rPr>
              <w:t>max</w:t>
            </w:r>
            <w:r>
              <w:rPr>
                <w:sz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30"/>
              </w:rPr>
              <w:object w:dxaOrig="2220" w:dyaOrig="760">
                <v:shape id="_x0000_i1082" type="#_x0000_t75" style="width:96.75pt;height:34.5pt" o:ole="">
                  <v:imagedata r:id="rId119" o:title=""/>
                </v:shape>
                <o:OLEObject Type="Embed" ProgID="Equation.DSMT4" ShapeID="_x0000_i1082" DrawAspect="Content" ObjectID="_1459302159" r:id="rId120"/>
              </w:object>
            </w:r>
          </w:p>
        </w:tc>
        <w:tc>
          <w:tcPr>
            <w:tcW w:w="3118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4"/>
              </w:rPr>
              <w:object w:dxaOrig="3340" w:dyaOrig="700">
                <v:shape id="_x0000_i1083" type="#_x0000_t75" style="width:150pt;height:31.5pt" o:ole="">
                  <v:imagedata r:id="rId121" o:title=""/>
                </v:shape>
                <o:OLEObject Type="Embed" ProgID="Equation.DSMT4" ShapeID="_x0000_i1083" DrawAspect="Content" ObjectID="_1459302160" r:id="rId122"/>
              </w:object>
            </w:r>
          </w:p>
        </w:tc>
        <w:tc>
          <w:tcPr>
            <w:tcW w:w="2999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8"/>
              </w:rPr>
              <w:object w:dxaOrig="3420" w:dyaOrig="760">
                <v:shape id="_x0000_i1084" type="#_x0000_t75" style="width:142.5pt;height:31.5pt" o:ole="">
                  <v:imagedata r:id="rId123" o:title=""/>
                </v:shape>
                <o:OLEObject Type="Embed" ProgID="Equation.DSMT4" ShapeID="_x0000_i1084" DrawAspect="Content" ObjectID="_1459302161" r:id="rId124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t>4.</w:t>
            </w:r>
          </w:p>
        </w:tc>
        <w:tc>
          <w:tcPr>
            <w:tcW w:w="1695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sz w:val="22"/>
              </w:rPr>
              <w:t>Сопротивление системы в макс.режиме</w:t>
            </w:r>
          </w:p>
        </w:tc>
        <w:tc>
          <w:tcPr>
            <w:tcW w:w="2126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32"/>
              </w:rPr>
              <w:object w:dxaOrig="1820" w:dyaOrig="680">
                <v:shape id="_x0000_i1085" type="#_x0000_t75" style="width:88.5pt;height:33pt" o:ole="">
                  <v:imagedata r:id="rId125" o:title=""/>
                </v:shape>
                <o:OLEObject Type="Embed" ProgID="Equation.DSMT4" ShapeID="_x0000_i1085" DrawAspect="Content" ObjectID="_1459302162" r:id="rId126"/>
              </w:object>
            </w:r>
          </w:p>
        </w:tc>
        <w:tc>
          <w:tcPr>
            <w:tcW w:w="3118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6"/>
              </w:rPr>
              <w:object w:dxaOrig="3060" w:dyaOrig="620">
                <v:shape id="_x0000_i1086" type="#_x0000_t75" style="width:141.75pt;height:30.75pt" o:ole="">
                  <v:imagedata r:id="rId127" o:title=""/>
                </v:shape>
                <o:OLEObject Type="Embed" ProgID="Equation.DSMT4" ShapeID="_x0000_i1086" DrawAspect="Content" ObjectID="_1459302163" r:id="rId128"/>
              </w:object>
            </w:r>
          </w:p>
        </w:tc>
        <w:tc>
          <w:tcPr>
            <w:tcW w:w="2999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6"/>
              </w:rPr>
              <w:object w:dxaOrig="3340" w:dyaOrig="700">
                <v:shape id="_x0000_i1087" type="#_x0000_t75" style="width:141.75pt;height:34.5pt" o:ole="">
                  <v:imagedata r:id="rId129" o:title=""/>
                </v:shape>
                <o:OLEObject Type="Embed" ProgID="Equation.DSMT4" ShapeID="_x0000_i1087" DrawAspect="Content" ObjectID="_1459302164" r:id="rId130"/>
              </w:objec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1695" w:type="dxa"/>
            <w:vAlign w:val="center"/>
          </w:tcPr>
          <w:p w:rsidR="00B64849" w:rsidRDefault="00B64849">
            <w:pPr>
              <w:pStyle w:val="a4"/>
              <w:jc w:val="center"/>
              <w:rPr>
                <w:sz w:val="22"/>
              </w:rPr>
            </w:pPr>
            <w:r>
              <w:rPr>
                <w:sz w:val="22"/>
              </w:rPr>
              <w:t>Сопротивление системы в мин.режиме</w:t>
            </w:r>
          </w:p>
        </w:tc>
        <w:tc>
          <w:tcPr>
            <w:tcW w:w="2126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36"/>
              </w:rPr>
              <w:object w:dxaOrig="1780" w:dyaOrig="720">
                <v:shape id="_x0000_i1088" type="#_x0000_t75" style="width:86.25pt;height:35.25pt" o:ole="">
                  <v:imagedata r:id="rId131" o:title=""/>
                </v:shape>
                <o:OLEObject Type="Embed" ProgID="Equation.DSMT4" ShapeID="_x0000_i1088" DrawAspect="Content" ObjectID="_1459302165" r:id="rId132"/>
              </w:object>
            </w:r>
          </w:p>
        </w:tc>
        <w:tc>
          <w:tcPr>
            <w:tcW w:w="3118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6"/>
              </w:rPr>
              <w:object w:dxaOrig="3019" w:dyaOrig="620">
                <v:shape id="_x0000_i1089" type="#_x0000_t75" style="width:139.5pt;height:30.75pt" o:ole="">
                  <v:imagedata r:id="rId133" o:title=""/>
                </v:shape>
                <o:OLEObject Type="Embed" ProgID="Equation.DSMT4" ShapeID="_x0000_i1089" DrawAspect="Content" ObjectID="_1459302166" r:id="rId134"/>
              </w:object>
            </w:r>
          </w:p>
        </w:tc>
        <w:tc>
          <w:tcPr>
            <w:tcW w:w="2999" w:type="dxa"/>
            <w:vAlign w:val="center"/>
          </w:tcPr>
          <w:p w:rsidR="00B64849" w:rsidRDefault="00B64849">
            <w:pPr>
              <w:pStyle w:val="a4"/>
              <w:jc w:val="center"/>
            </w:pPr>
            <w:r>
              <w:rPr>
                <w:position w:val="-26"/>
              </w:rPr>
              <w:object w:dxaOrig="3340" w:dyaOrig="700">
                <v:shape id="_x0000_i1090" type="#_x0000_t75" style="width:141.75pt;height:34.5pt" o:ole="">
                  <v:imagedata r:id="rId135" o:title=""/>
                </v:shape>
                <o:OLEObject Type="Embed" ProgID="Equation.DSMT4" ShapeID="_x0000_i1090" DrawAspect="Content" ObjectID="_1459302167" r:id="rId136"/>
              </w:object>
            </w:r>
          </w:p>
        </w:tc>
      </w:tr>
    </w:tbl>
    <w:p w:rsidR="00B64849" w:rsidRDefault="00B64849">
      <w:pPr>
        <w:pStyle w:val="3"/>
        <w:numPr>
          <w:ilvl w:val="0"/>
          <w:numId w:val="0"/>
        </w:numPr>
      </w:pPr>
      <w:r>
        <w:br w:type="page"/>
      </w:r>
      <w:bookmarkStart w:id="113" w:name="_Toc511051824"/>
      <w:r>
        <w:t>а) Расчет продольной дифференциальной защиты трансформатора</w:t>
      </w:r>
      <w:bookmarkEnd w:id="1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268"/>
        <w:gridCol w:w="2552"/>
        <w:gridCol w:w="2634"/>
      </w:tblGrid>
      <w:tr w:rsidR="00B64849">
        <w:trPr>
          <w:cantSplit/>
        </w:trPr>
        <w:tc>
          <w:tcPr>
            <w:tcW w:w="2943" w:type="dxa"/>
            <w:gridSpan w:val="2"/>
            <w:vMerge w:val="restart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величины</w:t>
            </w:r>
          </w:p>
        </w:tc>
        <w:tc>
          <w:tcPr>
            <w:tcW w:w="2268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Расчётная формула</w:t>
            </w:r>
          </w:p>
        </w:tc>
        <w:tc>
          <w:tcPr>
            <w:tcW w:w="5186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Результат </w:t>
            </w:r>
          </w:p>
        </w:tc>
      </w:tr>
      <w:tr w:rsidR="00B64849">
        <w:trPr>
          <w:cantSplit/>
        </w:trPr>
        <w:tc>
          <w:tcPr>
            <w:tcW w:w="2943" w:type="dxa"/>
            <w:gridSpan w:val="2"/>
            <w:vMerge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10,5кВ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6,3кВ</w: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Первичный ток для защищаемого трансформатора при работе с номинальной нагрузкой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6"/>
                <w:sz w:val="20"/>
              </w:rPr>
              <w:object w:dxaOrig="1760" w:dyaOrig="760">
                <v:shape id="_x0000_i1091" type="#_x0000_t75" style="width:87.75pt;height:38.25pt" o:ole="">
                  <v:imagedata r:id="rId137" o:title=""/>
                </v:shape>
                <o:OLEObject Type="Embed" ProgID="Equation.DSMT4" ShapeID="_x0000_i1091" DrawAspect="Content" ObjectID="_1459302168" r:id="rId138"/>
              </w:objec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0"/>
                <w:sz w:val="20"/>
              </w:rPr>
              <w:object w:dxaOrig="2420" w:dyaOrig="680">
                <v:shape id="_x0000_i1092" type="#_x0000_t75" style="width:114pt;height:33.75pt" o:ole="">
                  <v:imagedata r:id="rId139" o:title=""/>
                </v:shape>
                <o:OLEObject Type="Embed" ProgID="Equation.DSMT4" ShapeID="_x0000_i1092" DrawAspect="Content" ObjectID="_1459302169" r:id="rId140"/>
              </w:objec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0"/>
                <w:sz w:val="20"/>
              </w:rPr>
              <w:object w:dxaOrig="2320" w:dyaOrig="680">
                <v:shape id="_x0000_i1093" type="#_x0000_t75" style="width:110.25pt;height:33.75pt" o:ole="">
                  <v:imagedata r:id="rId141" o:title=""/>
                </v:shape>
                <o:OLEObject Type="Embed" ProgID="Equation.DSMT4" ShapeID="_x0000_i1093" DrawAspect="Content" ObjectID="_1459302170" r:id="rId142"/>
              </w:objec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Схема соединения трансформаторов тока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rPr>
                <w:sz w:val="20"/>
              </w:rPr>
            </w:pPr>
          </w:p>
        </w:tc>
        <w:tc>
          <w:tcPr>
            <w:tcW w:w="2552" w:type="dxa"/>
            <w:vAlign w:val="center"/>
          </w:tcPr>
          <w:p w:rsidR="00B64849" w:rsidRDefault="00F25450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841" style="position:absolute;left:0;text-align:left;margin-left:51.2pt;margin-top:2.1pt;width:23.25pt;height:21.75pt;z-index:251657728;mso-position-horizontal-relative:text;mso-position-vertical-relative:text" coordorigin="6795,4350" coordsize="465,435">
                  <v:line id="_x0000_s1842" style="position:absolute" from="7020,4350" to="7020,4605"/>
                  <v:line id="_x0000_s1843" style="position:absolute;flip:x" from="6795,4605" to="7020,4785"/>
                  <v:line id="_x0000_s1844" style="position:absolute" from="7020,4605" to="7260,4785"/>
                </v:group>
              </w:pict>
            </w:r>
          </w:p>
        </w:tc>
        <w:tc>
          <w:tcPr>
            <w:tcW w:w="2634" w:type="dxa"/>
            <w:vAlign w:val="center"/>
          </w:tcPr>
          <w:p w:rsidR="00B64849" w:rsidRDefault="00F25450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845" style="position:absolute;left:0;text-align:left;margin-left:39.35pt;margin-top:2pt;width:23.25pt;height:21.75pt;z-index:251658752;mso-position-horizontal-relative:text;mso-position-vertical-relative:text" coordorigin="6795,4350" coordsize="465,435">
                  <v:line id="_x0000_s1846" style="position:absolute" from="7020,4350" to="7020,4605"/>
                  <v:line id="_x0000_s1847" style="position:absolute;flip:x" from="6795,4605" to="7020,4785"/>
                  <v:line id="_x0000_s1848" style="position:absolute" from="7020,4605" to="7260,4785"/>
                </v:group>
              </w:pic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Коэффициент трансформаторов тока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т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1000/5=200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1500/5=300</w: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Вторичный ток в плечах защиты при работе с номинальной нагрузкой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0"/>
                <w:sz w:val="20"/>
              </w:rPr>
              <w:object w:dxaOrig="1719" w:dyaOrig="700">
                <v:shape id="_x0000_i1094" type="#_x0000_t75" style="width:86.25pt;height:35.25pt" o:ole="">
                  <v:imagedata r:id="rId143" o:title=""/>
                </v:shape>
                <o:OLEObject Type="Embed" ProgID="Equation.DSMT4" ShapeID="_x0000_i1094" DrawAspect="Content" ObjectID="_1459302171" r:id="rId144"/>
              </w:objec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 xml:space="preserve">ном.вт </w:t>
            </w:r>
            <w:r>
              <w:rPr>
                <w:sz w:val="20"/>
              </w:rPr>
              <w:t>=550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1/200=2.75А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ном.вт</w:t>
            </w:r>
            <w:r>
              <w:rPr>
                <w:sz w:val="20"/>
              </w:rPr>
              <w:t>=918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1/300=3.06А</w: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Максимальный ток небаланса,обусловленный погрешностью трансформаторов тока и регулированием напряжения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нб</w:t>
            </w:r>
            <w:r>
              <w:rPr>
                <w:sz w:val="20"/>
                <w:lang w:val="en-US"/>
              </w:rPr>
              <w:t>=I`</w:t>
            </w:r>
            <w:r>
              <w:rPr>
                <w:sz w:val="20"/>
                <w:vertAlign w:val="subscript"/>
              </w:rPr>
              <w:t>нб</w:t>
            </w:r>
            <w:r>
              <w:rPr>
                <w:sz w:val="20"/>
                <w:lang w:val="en-US"/>
              </w:rPr>
              <w:t>+I``</w:t>
            </w:r>
            <w:r>
              <w:rPr>
                <w:sz w:val="20"/>
                <w:vertAlign w:val="subscript"/>
              </w:rPr>
              <w:t>нб</w:t>
            </w:r>
            <w:r>
              <w:rPr>
                <w:sz w:val="20"/>
                <w:lang w:val="en-US"/>
              </w:rPr>
              <w:t>=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=εК</w:t>
            </w:r>
            <w:r>
              <w:rPr>
                <w:sz w:val="20"/>
                <w:vertAlign w:val="subscript"/>
              </w:rPr>
              <w:t>ап</w:t>
            </w:r>
            <w:r>
              <w:rPr>
                <w:sz w:val="20"/>
              </w:rPr>
              <w:t>К</w:t>
            </w:r>
            <w:r>
              <w:rPr>
                <w:sz w:val="20"/>
                <w:vertAlign w:val="subscript"/>
              </w:rPr>
              <w:t>одн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perscript"/>
              </w:rPr>
              <w:t>(3)</w:t>
            </w:r>
            <w:r>
              <w:rPr>
                <w:sz w:val="20"/>
                <w:vertAlign w:val="subscript"/>
              </w:rPr>
              <w:t xml:space="preserve">к вн </w:t>
            </w:r>
            <w:r>
              <w:rPr>
                <w:sz w:val="20"/>
                <w:vertAlign w:val="subscript"/>
                <w:lang w:val="en-US"/>
              </w:rPr>
              <w:t>max</w:t>
            </w:r>
            <w:r>
              <w:rPr>
                <w:sz w:val="20"/>
              </w:rPr>
              <w:t>+ +</w:t>
            </w:r>
            <w:r>
              <w:rPr>
                <w:sz w:val="20"/>
                <w:lang w:val="en-US"/>
              </w:rPr>
              <w:t>ΔUI</w:t>
            </w:r>
            <w:r>
              <w:rPr>
                <w:sz w:val="20"/>
                <w:vertAlign w:val="superscript"/>
              </w:rPr>
              <w:t>(3)</w:t>
            </w:r>
            <w:r>
              <w:rPr>
                <w:sz w:val="20"/>
                <w:vertAlign w:val="subscript"/>
              </w:rPr>
              <w:t xml:space="preserve">к вн </w:t>
            </w:r>
            <w:r>
              <w:rPr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нб</w:t>
            </w:r>
            <w:r>
              <w:rPr>
                <w:sz w:val="20"/>
                <w:lang w:val="en-US"/>
              </w:rPr>
              <w:t>=0.1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  <w:lang w:val="en-US"/>
              </w:rPr>
              <w:t>6300+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+0.12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  <w:lang w:val="en-US"/>
              </w:rPr>
              <w:t>6300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 xml:space="preserve">1386 </w:t>
            </w:r>
            <w:r>
              <w:rPr>
                <w:sz w:val="20"/>
              </w:rPr>
              <w:t>А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rPr>
          <w:cantSplit/>
          <w:trHeight w:val="758"/>
        </w:trPr>
        <w:tc>
          <w:tcPr>
            <w:tcW w:w="1526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Первичный ток срабатывания защиты по условию отстройки от тока небаланса при внешнем трехфазном коротком замыкании на шинах 6кВ</w:t>
            </w:r>
          </w:p>
        </w:tc>
        <w:tc>
          <w:tcPr>
            <w:tcW w:w="141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условию отстройки от тока небаланса при скозном 3-х фазном к.з. на шинах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сз</w:t>
            </w:r>
            <w:r>
              <w:rPr>
                <w:sz w:val="20"/>
              </w:rPr>
              <w:t>≥</w:t>
            </w:r>
            <w:r>
              <w:rPr>
                <w:sz w:val="20"/>
                <w:lang w:val="en-US"/>
              </w:rPr>
              <w:t>k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нб расч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сз</w:t>
            </w:r>
            <w:r>
              <w:rPr>
                <w:sz w:val="20"/>
              </w:rPr>
              <w:t>≥1.3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1386=1801.</w:t>
            </w: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rPr>
          <w:cantSplit/>
          <w:trHeight w:val="757"/>
        </w:trPr>
        <w:tc>
          <w:tcPr>
            <w:tcW w:w="1526" w:type="dxa"/>
            <w:vMerge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условию отстройки от броска тока намагничивания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сз</w:t>
            </w:r>
            <w:r>
              <w:rPr>
                <w:sz w:val="20"/>
              </w:rPr>
              <w:t>≥</w:t>
            </w:r>
            <w:r>
              <w:rPr>
                <w:sz w:val="20"/>
                <w:lang w:val="en-US"/>
              </w:rPr>
              <w:t>k</w:t>
            </w:r>
            <w:r>
              <w:rPr>
                <w:sz w:val="20"/>
                <w:vertAlign w:val="subscript"/>
              </w:rPr>
              <w:t>н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ном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сз</w:t>
            </w:r>
            <w:r>
              <w:rPr>
                <w:sz w:val="20"/>
              </w:rPr>
              <w:t>≥1.3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1.</w:t>
            </w:r>
            <w:r>
              <w:rPr>
                <w:sz w:val="20"/>
                <w:lang w:val="en-US"/>
              </w:rPr>
              <w:t>05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>550=</w:t>
            </w:r>
            <w:r>
              <w:rPr>
                <w:sz w:val="20"/>
                <w:lang w:val="en-US"/>
              </w:rPr>
              <w:t>750.75A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Первичный ток срабатывания приведенный к основной стороне(6кВ)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0"/>
                <w:sz w:val="20"/>
              </w:rPr>
              <w:object w:dxaOrig="1740" w:dyaOrig="700">
                <v:shape id="_x0000_i1095" type="#_x0000_t75" style="width:87pt;height:35.25pt" o:ole="">
                  <v:imagedata r:id="rId145" o:title=""/>
                </v:shape>
                <o:OLEObject Type="Embed" ProgID="Equation.DSMT4" ShapeID="_x0000_i1095" DrawAspect="Content" ObjectID="_1459302172" r:id="rId146"/>
              </w:objec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28"/>
                <w:sz w:val="20"/>
              </w:rPr>
              <w:object w:dxaOrig="2780" w:dyaOrig="660">
                <v:shape id="_x0000_i1096" type="#_x0000_t75" style="width:120.75pt;height:33pt" o:ole="">
                  <v:imagedata r:id="rId147" o:title=""/>
                </v:shape>
                <o:OLEObject Type="Embed" ProgID="Equation.DSMT4" ShapeID="_x0000_i1096" DrawAspect="Content" ObjectID="_1459302173" r:id="rId148"/>
              </w:objec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Предварительный вторичный ток срабатывания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сз</w:t>
            </w:r>
            <w:r>
              <w:rPr>
                <w:sz w:val="20"/>
              </w:rPr>
              <w:t>/К</w:t>
            </w:r>
            <w:r>
              <w:rPr>
                <w:sz w:val="20"/>
                <w:vertAlign w:val="subscript"/>
              </w:rPr>
              <w:t>т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3003</w:t>
            </w:r>
            <w:r>
              <w:rPr>
                <w:sz w:val="20"/>
              </w:rPr>
              <w:t>/300=</w:t>
            </w:r>
            <w:r>
              <w:rPr>
                <w:sz w:val="20"/>
                <w:lang w:val="en-US"/>
              </w:rPr>
              <w:t>10.01 A</w: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Расчетное число витков насыщающегося трансформатора реле для основной стороны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W</w:t>
            </w:r>
            <w:r>
              <w:rPr>
                <w:sz w:val="20"/>
                <w:vertAlign w:val="subscript"/>
              </w:rPr>
              <w:t>осн расч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vertAlign w:val="subscript"/>
              </w:rPr>
              <w:t>ср</w:t>
            </w:r>
            <w:r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W</w:t>
            </w:r>
            <w:r>
              <w:rPr>
                <w:sz w:val="20"/>
                <w:vertAlign w:val="subscript"/>
              </w:rPr>
              <w:t>осн расч</w:t>
            </w:r>
            <w:r>
              <w:rPr>
                <w:sz w:val="20"/>
              </w:rPr>
              <w:t>=100/15.01=6,66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Принято-7 витков</w: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Уточненный первичный ток срабатывания защиты 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48"/>
                <w:sz w:val="20"/>
              </w:rPr>
              <w:object w:dxaOrig="2220" w:dyaOrig="1420">
                <v:shape id="_x0000_i1097" type="#_x0000_t75" style="width:102pt;height:71.25pt" o:ole="">
                  <v:imagedata r:id="rId149" o:title=""/>
                </v:shape>
                <o:OLEObject Type="Embed" ProgID="Equation.DSMT4" ShapeID="_x0000_i1097" DrawAspect="Content" ObjectID="_1459302174" r:id="rId150"/>
              </w:objec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44"/>
                <w:sz w:val="20"/>
              </w:rPr>
              <w:object w:dxaOrig="2820" w:dyaOrig="1260">
                <v:shape id="_x0000_i1098" type="#_x0000_t75" style="width:117.75pt;height:63pt" o:ole="">
                  <v:imagedata r:id="rId151" o:title=""/>
                </v:shape>
                <o:OLEObject Type="Embed" ProgID="Equation.DSMT4" ShapeID="_x0000_i1098" DrawAspect="Content" ObjectID="_1459302175" r:id="rId152"/>
              </w:objec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Уточненный ток срабатывания реле на основной стороне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 осн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vertAlign w:val="subscript"/>
              </w:rPr>
              <w:t>ср</w:t>
            </w:r>
            <w:r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  <w:vertAlign w:val="subscript"/>
              </w:rPr>
              <w:t>осн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 осн</w:t>
            </w:r>
            <w:r>
              <w:rPr>
                <w:sz w:val="20"/>
              </w:rPr>
              <w:t>=100/7=14.3А</w:t>
            </w: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Расчетное число витков на неосновной стороне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0"/>
                <w:sz w:val="20"/>
              </w:rPr>
              <w:object w:dxaOrig="2280" w:dyaOrig="700">
                <v:shape id="_x0000_i1099" type="#_x0000_t75" style="width:97.5pt;height:35.25pt" o:ole="">
                  <v:imagedata r:id="rId153" o:title=""/>
                </v:shape>
                <o:OLEObject Type="Embed" ProgID="Equation.DSMT4" ShapeID="_x0000_i1099" DrawAspect="Content" ObjectID="_1459302176" r:id="rId154"/>
              </w:objec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24"/>
                <w:sz w:val="20"/>
              </w:rPr>
              <w:object w:dxaOrig="2780" w:dyaOrig="620">
                <v:shape id="_x0000_i1100" type="#_x0000_t75" style="width:111.75pt;height:31.5pt" o:ole="">
                  <v:imagedata r:id="rId155" o:title=""/>
                </v:shape>
                <o:OLEObject Type="Embed" ProgID="Equation.DSMT4" ShapeID="_x0000_i1100" DrawAspect="Content" ObjectID="_1459302177" r:id="rId156"/>
              </w:objec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Ток срабатывания на неосновной стороне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 неосн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vertAlign w:val="subscript"/>
              </w:rPr>
              <w:t>ср</w:t>
            </w:r>
            <w:r>
              <w:rPr>
                <w:sz w:val="20"/>
              </w:rPr>
              <w:t>/</w:t>
            </w:r>
            <w:r>
              <w:rPr>
                <w:sz w:val="20"/>
                <w:lang w:val="en-US"/>
              </w:rPr>
              <w:t>W</w:t>
            </w:r>
            <w:r>
              <w:rPr>
                <w:sz w:val="20"/>
                <w:vertAlign w:val="subscript"/>
              </w:rPr>
              <w:t>неосн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 неосн</w:t>
            </w:r>
            <w:r>
              <w:rPr>
                <w:sz w:val="20"/>
              </w:rPr>
              <w:t>=100/7=14.3 А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Первичный ток срабат.з-ты со стороны питания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 неосн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2552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I</w:t>
            </w:r>
            <w:r>
              <w:rPr>
                <w:sz w:val="20"/>
                <w:vertAlign w:val="subscript"/>
              </w:rPr>
              <w:t>ср неосн</w:t>
            </w:r>
            <w:r>
              <w:rPr>
                <w:sz w:val="20"/>
              </w:rPr>
              <w:t>=14.3</w:t>
            </w:r>
            <w:r>
              <w:rPr>
                <w:sz w:val="20"/>
              </w:rPr>
              <w:sym w:font="Symbol" w:char="F0D7"/>
            </w:r>
            <w:r>
              <w:rPr>
                <w:sz w:val="20"/>
              </w:rPr>
              <w:t xml:space="preserve">200=2860 </w:t>
            </w:r>
            <w:r>
              <w:rPr>
                <w:sz w:val="20"/>
                <w:lang w:val="en-US"/>
              </w:rPr>
              <w:t>A</w:t>
            </w:r>
          </w:p>
        </w:tc>
        <w:tc>
          <w:tcPr>
            <w:tcW w:w="2634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</w:p>
        </w:tc>
      </w:tr>
      <w:tr w:rsidR="00B64849">
        <w:trPr>
          <w:cantSplit/>
        </w:trPr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t>Коэффициент чувствительности защиты</w:t>
            </w:r>
          </w:p>
        </w:tc>
        <w:tc>
          <w:tcPr>
            <w:tcW w:w="2268" w:type="dxa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position w:val="-30"/>
                <w:sz w:val="20"/>
              </w:rPr>
              <w:object w:dxaOrig="1100" w:dyaOrig="800">
                <v:shape id="_x0000_i1101" type="#_x0000_t75" style="width:54.75pt;height:39.75pt" o:ole="">
                  <v:imagedata r:id="rId157" o:title=""/>
                </v:shape>
                <o:OLEObject Type="Embed" ProgID="Equation.DSMT4" ShapeID="_x0000_i1101" DrawAspect="Content" ObjectID="_1459302178" r:id="rId158"/>
              </w:object>
            </w:r>
          </w:p>
        </w:tc>
        <w:tc>
          <w:tcPr>
            <w:tcW w:w="5186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  <w:lang w:val="en-US"/>
              </w:rPr>
            </w:pPr>
            <w:r>
              <w:rPr>
                <w:position w:val="-24"/>
                <w:sz w:val="20"/>
              </w:rPr>
              <w:object w:dxaOrig="2940" w:dyaOrig="620">
                <v:shape id="_x0000_i1102" type="#_x0000_t75" style="width:141pt;height:30pt" o:ole="">
                  <v:imagedata r:id="rId159" o:title=""/>
                </v:shape>
                <o:OLEObject Type="Embed" ProgID="Equation.DSMT4" ShapeID="_x0000_i1102" DrawAspect="Content" ObjectID="_1459302179" r:id="rId160"/>
              </w:object>
            </w:r>
            <w:r>
              <w:rPr>
                <w:sz w:val="22"/>
              </w:rPr>
              <w:t xml:space="preserve"> </w:t>
            </w:r>
          </w:p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2"/>
              </w:rPr>
              <w:t>Чувствительность защиты достаточна</w:t>
            </w:r>
          </w:p>
        </w:tc>
      </w:tr>
      <w:tr w:rsidR="00B64849">
        <w:trPr>
          <w:cantSplit/>
        </w:trPr>
        <w:tc>
          <w:tcPr>
            <w:tcW w:w="2943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Принимаемый тип защиты</w:t>
            </w:r>
          </w:p>
        </w:tc>
        <w:tc>
          <w:tcPr>
            <w:tcW w:w="7454" w:type="dxa"/>
            <w:gridSpan w:val="3"/>
            <w:vAlign w:val="center"/>
          </w:tcPr>
          <w:p w:rsidR="00B64849" w:rsidRDefault="00B648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РНТ-565</w:t>
            </w:r>
          </w:p>
        </w:tc>
      </w:tr>
    </w:tbl>
    <w:p w:rsidR="00B64849" w:rsidRDefault="00B64849">
      <w:pPr>
        <w:pStyle w:val="3"/>
        <w:numPr>
          <w:ilvl w:val="0"/>
          <w:numId w:val="0"/>
        </w:numPr>
        <w:ind w:left="709" w:hanging="708"/>
      </w:pPr>
      <w:bookmarkStart w:id="114" w:name="_Toc511051825"/>
      <w:r>
        <w:t>б) Расчет максимальной токовой защиты с пуском по напряжению на стороне 10,5 кВ</w:t>
      </w:r>
      <w:bookmarkEnd w:id="1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001"/>
        <w:gridCol w:w="2445"/>
        <w:gridCol w:w="1819"/>
        <w:gridCol w:w="732"/>
        <w:gridCol w:w="1701"/>
      </w:tblGrid>
      <w:tr w:rsidR="00B64849">
        <w:trPr>
          <w:cantSplit/>
        </w:trPr>
        <w:tc>
          <w:tcPr>
            <w:tcW w:w="616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3001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величины</w:t>
            </w:r>
          </w:p>
        </w:tc>
        <w:tc>
          <w:tcPr>
            <w:tcW w:w="2445" w:type="dxa"/>
            <w:vMerge w:val="restart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Расчётная формула</w:t>
            </w:r>
          </w:p>
        </w:tc>
        <w:tc>
          <w:tcPr>
            <w:tcW w:w="4252" w:type="dxa"/>
            <w:gridSpan w:val="3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Результат </w:t>
            </w:r>
          </w:p>
        </w:tc>
      </w:tr>
      <w:tr w:rsidR="00B64849">
        <w:trPr>
          <w:cantSplit/>
        </w:trPr>
        <w:tc>
          <w:tcPr>
            <w:tcW w:w="616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3001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2445" w:type="dxa"/>
            <w:vMerge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10,5 кВ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6,3 кВ</w:t>
            </w:r>
          </w:p>
        </w:tc>
      </w:tr>
      <w:tr w:rsidR="00B64849">
        <w:trPr>
          <w:cantSplit/>
        </w:trPr>
        <w:tc>
          <w:tcPr>
            <w:tcW w:w="10314" w:type="dxa"/>
            <w:gridSpan w:val="6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Токовый орган</w:t>
            </w:r>
          </w:p>
        </w:tc>
      </w:tr>
      <w:tr w:rsidR="00B64849"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Первичный ток срабатывания по условию отсройки от тока нагрузки</w:t>
            </w:r>
          </w:p>
        </w:tc>
        <w:tc>
          <w:tcPr>
            <w:tcW w:w="244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28"/>
                <w:sz w:val="22"/>
              </w:rPr>
              <w:object w:dxaOrig="1680" w:dyaOrig="639">
                <v:shape id="_x0000_i1103" type="#_x0000_t75" style="width:84pt;height:32.25pt" o:ole="">
                  <v:imagedata r:id="rId161" o:title=""/>
                </v:shape>
                <o:OLEObject Type="Embed" ProgID="Equation.DSMT4" ShapeID="_x0000_i1103" DrawAspect="Content" ObjectID="_1459302180" r:id="rId162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22"/>
                <w:sz w:val="22"/>
              </w:rPr>
              <w:object w:dxaOrig="2280" w:dyaOrig="580">
                <v:shape id="_x0000_i1104" type="#_x0000_t75" style="width:114pt;height:29.25pt" o:ole="">
                  <v:imagedata r:id="rId163" o:title=""/>
                </v:shape>
                <o:OLEObject Type="Embed" ProgID="Equation.DSMT4" ShapeID="_x0000_i1104" DrawAspect="Content" ObjectID="_1459302181" r:id="rId164"/>
              </w:objec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</w:tr>
      <w:tr w:rsidR="00B64849"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Коэффициент чувствительности при 2-х фазном к.з. на шинах 6,3 кВ в минимальном режиме</w:t>
            </w:r>
          </w:p>
        </w:tc>
        <w:tc>
          <w:tcPr>
            <w:tcW w:w="244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30"/>
                <w:sz w:val="20"/>
              </w:rPr>
              <w:object w:dxaOrig="1100" w:dyaOrig="780">
                <v:shape id="_x0000_i1105" type="#_x0000_t75" style="width:54.75pt;height:39pt" o:ole="">
                  <v:imagedata r:id="rId165" o:title=""/>
                </v:shape>
                <o:OLEObject Type="Embed" ProgID="Equation.DSMT4" ShapeID="_x0000_i1105" DrawAspect="Content" ObjectID="_1459302182" r:id="rId166"/>
              </w:object>
            </w:r>
          </w:p>
        </w:tc>
        <w:tc>
          <w:tcPr>
            <w:tcW w:w="2551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position w:val="-24"/>
                <w:sz w:val="20"/>
              </w:rPr>
              <w:object w:dxaOrig="2240" w:dyaOrig="620">
                <v:shape id="_x0000_i1106" type="#_x0000_t75" style="width:111.75pt;height:30.75pt" o:ole="">
                  <v:imagedata r:id="rId167" o:title=""/>
                </v:shape>
                <o:OLEObject Type="Embed" ProgID="Equation.DSMT4" ShapeID="_x0000_i1106" DrawAspect="Content" ObjectID="_1459302183" r:id="rId168"/>
              </w:objec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</w:tr>
      <w:tr w:rsidR="00B64849"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Ток срабатывания реле</w:t>
            </w:r>
          </w:p>
        </w:tc>
        <w:tc>
          <w:tcPr>
            <w:tcW w:w="2445" w:type="dxa"/>
            <w:vAlign w:val="center"/>
          </w:tcPr>
          <w:p w:rsidR="00B64849" w:rsidRDefault="00B64849">
            <w:pPr>
              <w:jc w:val="center"/>
              <w:rPr>
                <w:sz w:val="22"/>
                <w:vertAlign w:val="subscript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vertAlign w:val="subscript"/>
              </w:rPr>
              <w:t>с.р.</w:t>
            </w:r>
            <w:r>
              <w:rPr>
                <w:sz w:val="22"/>
              </w:rPr>
              <w:t>=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vertAlign w:val="subscript"/>
              </w:rPr>
              <w:t>с.з</w:t>
            </w:r>
            <w:r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n</w:t>
            </w:r>
            <w:r>
              <w:rPr>
                <w:sz w:val="22"/>
                <w:vertAlign w:val="subscript"/>
                <w:lang w:val="en-US"/>
              </w:rPr>
              <w:t>T</w:t>
            </w:r>
          </w:p>
        </w:tc>
        <w:tc>
          <w:tcPr>
            <w:tcW w:w="2551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vertAlign w:val="subscript"/>
              </w:rPr>
              <w:t>с.р.</w:t>
            </w:r>
            <w:r>
              <w:rPr>
                <w:sz w:val="22"/>
              </w:rPr>
              <w:t>=962.5/200=4.8 А</w:t>
            </w:r>
          </w:p>
        </w:tc>
        <w:tc>
          <w:tcPr>
            <w:tcW w:w="17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</w:tr>
      <w:tr w:rsidR="00B64849">
        <w:trPr>
          <w:cantSplit/>
        </w:trPr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698" w:type="dxa"/>
            <w:gridSpan w:val="5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Принимаемый тип реле РТ-40/10</w:t>
            </w:r>
          </w:p>
        </w:tc>
      </w:tr>
      <w:tr w:rsidR="00B64849">
        <w:trPr>
          <w:cantSplit/>
        </w:trPr>
        <w:tc>
          <w:tcPr>
            <w:tcW w:w="10314" w:type="dxa"/>
            <w:gridSpan w:val="6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Пусковые органы напряжения</w:t>
            </w:r>
          </w:p>
        </w:tc>
      </w:tr>
      <w:tr w:rsidR="00B64849"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Напряжение срабатывания устройства фильтр-реле  напряжения обратной последовательности</w:t>
            </w:r>
          </w:p>
        </w:tc>
        <w:tc>
          <w:tcPr>
            <w:tcW w:w="2445" w:type="dxa"/>
            <w:vAlign w:val="center"/>
          </w:tcPr>
          <w:p w:rsidR="00B64849" w:rsidRDefault="00B64849">
            <w:pPr>
              <w:jc w:val="center"/>
              <w:rPr>
                <w:sz w:val="22"/>
                <w:vertAlign w:val="subscript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с.з</w:t>
            </w:r>
            <w:r>
              <w:rPr>
                <w:sz w:val="22"/>
              </w:rPr>
              <w:t>=1.1</w:t>
            </w: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ном</w:t>
            </w:r>
          </w:p>
        </w:tc>
        <w:tc>
          <w:tcPr>
            <w:tcW w:w="1819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с.з</w:t>
            </w:r>
            <w:r>
              <w:rPr>
                <w:sz w:val="22"/>
              </w:rPr>
              <w:t>=0.11</w:t>
            </w:r>
            <w:r>
              <w:rPr>
                <w:sz w:val="22"/>
              </w:rPr>
              <w:sym w:font="Symbol" w:char="F0D7"/>
            </w:r>
            <w:r>
              <w:rPr>
                <w:sz w:val="22"/>
              </w:rPr>
              <w:t>6.3=0.69</w:t>
            </w:r>
          </w:p>
        </w:tc>
      </w:tr>
      <w:tr w:rsidR="00B64849">
        <w:trPr>
          <w:cantSplit/>
        </w:trPr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698" w:type="dxa"/>
            <w:gridSpan w:val="5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Принимаемый тип реле РНФ-1М</w:t>
            </w:r>
          </w:p>
        </w:tc>
      </w:tr>
      <w:tr w:rsidR="00B64849"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Уставка реле, включенного на междуфазное напряжения (напряжение возврата реле)</w:t>
            </w:r>
          </w:p>
        </w:tc>
        <w:tc>
          <w:tcPr>
            <w:tcW w:w="2445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возвр.р</w:t>
            </w:r>
            <w:r>
              <w:rPr>
                <w:sz w:val="22"/>
              </w:rPr>
              <w:t>=</w:t>
            </w: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ост</w:t>
            </w:r>
            <w:r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k</w:t>
            </w:r>
            <w:r>
              <w:rPr>
                <w:sz w:val="22"/>
                <w:vertAlign w:val="subscript"/>
              </w:rPr>
              <w:t>н</w:t>
            </w:r>
          </w:p>
          <w:p w:rsidR="00B64849" w:rsidRDefault="00B6484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где </w:t>
            </w:r>
          </w:p>
          <w:p w:rsidR="00B64849" w:rsidRDefault="00B6484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ост</w:t>
            </w:r>
            <w:r>
              <w:rPr>
                <w:sz w:val="22"/>
                <w:lang w:val="en-US"/>
              </w:rPr>
              <w:t>=</w:t>
            </w:r>
            <w:r>
              <w:rPr>
                <w:position w:val="-64"/>
                <w:sz w:val="22"/>
              </w:rPr>
              <w:object w:dxaOrig="2020" w:dyaOrig="1400">
                <v:shape id="_x0000_i1107" type="#_x0000_t75" style="width:85.5pt;height:51.75pt" o:ole="">
                  <v:imagedata r:id="rId169" o:title=""/>
                </v:shape>
                <o:OLEObject Type="Embed" ProgID="Equation.DSMT4" ShapeID="_x0000_i1107" DrawAspect="Content" ObjectID="_1459302184" r:id="rId170"/>
              </w:object>
            </w:r>
          </w:p>
        </w:tc>
        <w:tc>
          <w:tcPr>
            <w:tcW w:w="1819" w:type="dxa"/>
            <w:vAlign w:val="center"/>
          </w:tcPr>
          <w:p w:rsidR="00B64849" w:rsidRDefault="00B64849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возвр.р</w:t>
            </w:r>
            <w:r>
              <w:rPr>
                <w:sz w:val="22"/>
              </w:rPr>
              <w:t>=3.74/1.2=3.12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где</w:t>
            </w:r>
          </w:p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U</w:t>
            </w:r>
            <w:r>
              <w:rPr>
                <w:sz w:val="22"/>
                <w:vertAlign w:val="subscript"/>
              </w:rPr>
              <w:t>ост</w:t>
            </w:r>
            <w:r>
              <w:rPr>
                <w:sz w:val="22"/>
              </w:rPr>
              <w:t>=</w:t>
            </w:r>
            <w:r>
              <w:rPr>
                <w:position w:val="-70"/>
                <w:sz w:val="22"/>
              </w:rPr>
              <w:object w:dxaOrig="1900" w:dyaOrig="1500">
                <v:shape id="_x0000_i1108" type="#_x0000_t75" style="width:87pt;height:61.5pt" o:ole="">
                  <v:imagedata r:id="rId171" o:title=""/>
                </v:shape>
                <o:OLEObject Type="Embed" ProgID="Equation.DSMT4" ShapeID="_x0000_i1108" DrawAspect="Content" ObjectID="_1459302185" r:id="rId172"/>
              </w:object>
            </w:r>
          </w:p>
        </w:tc>
      </w:tr>
      <w:tr w:rsidR="00B64849">
        <w:trPr>
          <w:cantSplit/>
        </w:trPr>
        <w:tc>
          <w:tcPr>
            <w:tcW w:w="616" w:type="dxa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698" w:type="dxa"/>
            <w:gridSpan w:val="5"/>
            <w:vAlign w:val="center"/>
          </w:tcPr>
          <w:p w:rsidR="00B64849" w:rsidRDefault="00B648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Принимаемый тип реле РН-53/60Д</w:t>
            </w:r>
          </w:p>
        </w:tc>
      </w:tr>
    </w:tbl>
    <w:p w:rsidR="00B64849" w:rsidRDefault="00B64849"/>
    <w:p w:rsidR="00B64849" w:rsidRDefault="00B64849">
      <w:pPr>
        <w:pStyle w:val="3"/>
        <w:numPr>
          <w:ilvl w:val="0"/>
          <w:numId w:val="0"/>
        </w:numPr>
        <w:rPr>
          <w:iCs/>
        </w:rPr>
      </w:pPr>
      <w:bookmarkStart w:id="115" w:name="_Toc511051826"/>
      <w:r>
        <w:t>в) Расчет защиты трансформатора от перегрузки</w:t>
      </w:r>
      <w:r>
        <w:rPr>
          <w:i/>
        </w:rPr>
        <w:t>.</w:t>
      </w:r>
      <w:bookmarkEnd w:id="1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698"/>
        <w:gridCol w:w="2620"/>
        <w:gridCol w:w="2620"/>
      </w:tblGrid>
      <w:tr w:rsidR="00B64849">
        <w:trPr>
          <w:cantSplit/>
          <w:trHeight w:val="278"/>
        </w:trPr>
        <w:tc>
          <w:tcPr>
            <w:tcW w:w="540" w:type="dxa"/>
            <w:vMerge w:val="restart"/>
            <w:vAlign w:val="center"/>
          </w:tcPr>
          <w:p w:rsidR="00B64849" w:rsidRDefault="00B64849">
            <w:pPr>
              <w:jc w:val="center"/>
            </w:pPr>
            <w:r>
              <w:t>№</w:t>
            </w:r>
          </w:p>
          <w:p w:rsidR="00B64849" w:rsidRDefault="00B64849">
            <w:pPr>
              <w:jc w:val="center"/>
            </w:pPr>
            <w:r>
              <w:t>п/п</w:t>
            </w:r>
          </w:p>
        </w:tc>
        <w:tc>
          <w:tcPr>
            <w:tcW w:w="4698" w:type="dxa"/>
            <w:vMerge w:val="restart"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524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Результат</w:t>
            </w:r>
          </w:p>
        </w:tc>
      </w:tr>
      <w:tr w:rsidR="00B64849">
        <w:trPr>
          <w:cantSplit/>
          <w:trHeight w:val="277"/>
        </w:trPr>
        <w:tc>
          <w:tcPr>
            <w:tcW w:w="540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4698" w:type="dxa"/>
            <w:vMerge/>
            <w:vAlign w:val="center"/>
          </w:tcPr>
          <w:p w:rsidR="00B64849" w:rsidRDefault="00B64849">
            <w:pPr>
              <w:jc w:val="center"/>
            </w:pPr>
          </w:p>
        </w:tc>
        <w:tc>
          <w:tcPr>
            <w:tcW w:w="524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6.3 кВ</w:t>
            </w:r>
          </w:p>
        </w:tc>
      </w:tr>
      <w:tr w:rsidR="00B64849"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1.</w:t>
            </w:r>
          </w:p>
        </w:tc>
        <w:tc>
          <w:tcPr>
            <w:tcW w:w="4698" w:type="dxa"/>
            <w:vAlign w:val="center"/>
          </w:tcPr>
          <w:p w:rsidR="00B64849" w:rsidRDefault="00B64849">
            <w:pPr>
              <w:jc w:val="center"/>
            </w:pPr>
            <w:r>
              <w:t>Первичный ток срабатывания защиты</w:t>
            </w:r>
          </w:p>
        </w:tc>
        <w:tc>
          <w:tcPr>
            <w:tcW w:w="2620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сз</w:t>
            </w:r>
            <w:r>
              <w:t xml:space="preserve"> ≥ (К</w:t>
            </w:r>
            <w:r>
              <w:rPr>
                <w:vertAlign w:val="subscript"/>
              </w:rPr>
              <w:t>н</w:t>
            </w:r>
            <w:r>
              <w:t>/К</w:t>
            </w:r>
            <w:r>
              <w:rPr>
                <w:vertAlign w:val="subscript"/>
              </w:rPr>
              <w:t>в</w:t>
            </w:r>
            <w:r>
              <w:t>)</w:t>
            </w:r>
            <w:r>
              <w:sym w:font="Symbol" w:char="F0D7"/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ном</w:t>
            </w:r>
          </w:p>
        </w:tc>
        <w:tc>
          <w:tcPr>
            <w:tcW w:w="2620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сз</w:t>
            </w:r>
            <w:r>
              <w:t xml:space="preserve"> = (1,05/1,08)</w:t>
            </w:r>
            <w:r>
              <w:sym w:font="Symbol" w:char="F0D7"/>
            </w:r>
            <w:r>
              <w:t>917,4 = 1205 А</w:t>
            </w:r>
          </w:p>
        </w:tc>
      </w:tr>
      <w:tr w:rsidR="00B64849"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2.</w:t>
            </w:r>
          </w:p>
        </w:tc>
        <w:tc>
          <w:tcPr>
            <w:tcW w:w="4698" w:type="dxa"/>
            <w:vAlign w:val="center"/>
          </w:tcPr>
          <w:p w:rsidR="00B64849" w:rsidRDefault="00B64849">
            <w:pPr>
              <w:jc w:val="center"/>
            </w:pPr>
            <w:r>
              <w:t>Ток срабатывания реле</w:t>
            </w:r>
          </w:p>
        </w:tc>
        <w:tc>
          <w:tcPr>
            <w:tcW w:w="2620" w:type="dxa"/>
            <w:vAlign w:val="center"/>
          </w:tcPr>
          <w:p w:rsidR="00B64849" w:rsidRDefault="00B64849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ср</w:t>
            </w:r>
            <w:r>
              <w:t>=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сз</w:t>
            </w:r>
            <w:r>
              <w:rPr>
                <w:lang w:val="en-US"/>
              </w:rPr>
              <w:t>k</w:t>
            </w:r>
            <w:r>
              <w:rPr>
                <w:vertAlign w:val="subscript"/>
              </w:rPr>
              <w:t>сх</w:t>
            </w:r>
            <w:r>
              <w:t>/</w:t>
            </w: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2620" w:type="dxa"/>
            <w:vAlign w:val="center"/>
          </w:tcPr>
          <w:p w:rsidR="00B64849" w:rsidRDefault="00B64849">
            <w:pPr>
              <w:jc w:val="center"/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сз в</w:t>
            </w:r>
            <w:r>
              <w:t xml:space="preserve"> = 1205/200 = 6,02 А</w:t>
            </w:r>
          </w:p>
        </w:tc>
      </w:tr>
      <w:tr w:rsidR="00B64849">
        <w:trPr>
          <w:cantSplit/>
        </w:trPr>
        <w:tc>
          <w:tcPr>
            <w:tcW w:w="540" w:type="dxa"/>
            <w:vAlign w:val="center"/>
          </w:tcPr>
          <w:p w:rsidR="00B64849" w:rsidRDefault="00B64849">
            <w:pPr>
              <w:jc w:val="center"/>
            </w:pPr>
            <w:r>
              <w:t>3.</w:t>
            </w:r>
          </w:p>
        </w:tc>
        <w:tc>
          <w:tcPr>
            <w:tcW w:w="4698" w:type="dxa"/>
            <w:vAlign w:val="center"/>
          </w:tcPr>
          <w:p w:rsidR="00B64849" w:rsidRDefault="00B64849">
            <w:pPr>
              <w:jc w:val="center"/>
            </w:pPr>
            <w:r>
              <w:t xml:space="preserve">Принимаемый тип реле </w:t>
            </w:r>
          </w:p>
        </w:tc>
        <w:tc>
          <w:tcPr>
            <w:tcW w:w="5240" w:type="dxa"/>
            <w:gridSpan w:val="2"/>
            <w:vAlign w:val="center"/>
          </w:tcPr>
          <w:p w:rsidR="00B64849" w:rsidRDefault="00B64849">
            <w:pPr>
              <w:jc w:val="center"/>
            </w:pPr>
            <w:r>
              <w:t>РСТ-13-24-1</w:t>
            </w:r>
          </w:p>
        </w:tc>
      </w:tr>
    </w:tbl>
    <w:p w:rsidR="00B64849" w:rsidRDefault="00B64849">
      <w:pPr>
        <w:pStyle w:val="1"/>
        <w:rPr>
          <w:b w:val="0"/>
          <w:bCs/>
        </w:rPr>
      </w:pPr>
      <w:bookmarkStart w:id="116" w:name="_Toc511051827"/>
      <w:r>
        <w:t>Список использованной литературы:</w:t>
      </w:r>
      <w:bookmarkEnd w:id="116"/>
    </w:p>
    <w:p w:rsidR="00B64849" w:rsidRDefault="00B64849"/>
    <w:p w:rsidR="00B64849" w:rsidRDefault="00B64849">
      <w:pPr>
        <w:pStyle w:val="a5"/>
        <w:tabs>
          <w:tab w:val="clear" w:pos="4677"/>
          <w:tab w:val="clear" w:pos="9355"/>
        </w:tabs>
      </w:pPr>
      <w:r>
        <w:t xml:space="preserve">      1.  Федосеев А.М. "Релейная защита электрических систем"</w:t>
      </w:r>
    </w:p>
    <w:p w:rsidR="00B64849" w:rsidRDefault="00B64849">
      <w:pPr>
        <w:pStyle w:val="a5"/>
        <w:numPr>
          <w:ilvl w:val="0"/>
          <w:numId w:val="16"/>
        </w:numPr>
        <w:tabs>
          <w:tab w:val="clear" w:pos="4677"/>
          <w:tab w:val="clear" w:pos="9355"/>
        </w:tabs>
      </w:pPr>
      <w:r>
        <w:t>Чернобровов Н.В. "Релейная защита"</w:t>
      </w:r>
    </w:p>
    <w:p w:rsidR="00B64849" w:rsidRDefault="00B64849">
      <w:pPr>
        <w:pStyle w:val="a5"/>
        <w:numPr>
          <w:ilvl w:val="0"/>
          <w:numId w:val="16"/>
        </w:numPr>
        <w:tabs>
          <w:tab w:val="clear" w:pos="4677"/>
          <w:tab w:val="clear" w:pos="9355"/>
        </w:tabs>
      </w:pPr>
      <w:r>
        <w:t>Таубес И.Р. "Релейная зашита мощных турбогенераторов"</w:t>
      </w:r>
    </w:p>
    <w:p w:rsidR="00B64849" w:rsidRDefault="00B64849">
      <w:pPr>
        <w:pStyle w:val="a5"/>
        <w:numPr>
          <w:ilvl w:val="0"/>
          <w:numId w:val="16"/>
        </w:numPr>
        <w:tabs>
          <w:tab w:val="clear" w:pos="4677"/>
          <w:tab w:val="clear" w:pos="9355"/>
        </w:tabs>
      </w:pPr>
      <w:r>
        <w:t>Шабад М.А. "Защита трансформаторов распределительных сетей"</w:t>
      </w:r>
    </w:p>
    <w:p w:rsidR="00B64849" w:rsidRDefault="00B64849">
      <w:pPr>
        <w:pStyle w:val="a5"/>
        <w:numPr>
          <w:ilvl w:val="0"/>
          <w:numId w:val="16"/>
        </w:numPr>
        <w:tabs>
          <w:tab w:val="clear" w:pos="4677"/>
          <w:tab w:val="clear" w:pos="9355"/>
        </w:tabs>
      </w:pPr>
      <w:r>
        <w:t>Шабад М.А. "Расчёт релейной защиты и автоматики распределительных сетей"</w:t>
      </w:r>
    </w:p>
    <w:p w:rsidR="00B64849" w:rsidRDefault="00B64849">
      <w:bookmarkStart w:id="117" w:name="_GoBack"/>
      <w:bookmarkEnd w:id="117"/>
    </w:p>
    <w:sectPr w:rsidR="00B64849">
      <w:headerReference w:type="even" r:id="rId173"/>
      <w:headerReference w:type="default" r:id="rId174"/>
      <w:pgSz w:w="11906" w:h="16838"/>
      <w:pgMar w:top="567" w:right="510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49" w:rsidRDefault="00B64849">
      <w:r>
        <w:separator/>
      </w:r>
    </w:p>
  </w:endnote>
  <w:endnote w:type="continuationSeparator" w:id="0">
    <w:p w:rsidR="00B64849" w:rsidRDefault="00B6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49" w:rsidRDefault="00B64849">
      <w:r>
        <w:separator/>
      </w:r>
    </w:p>
  </w:footnote>
  <w:footnote w:type="continuationSeparator" w:id="0">
    <w:p w:rsidR="00B64849" w:rsidRDefault="00B6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49" w:rsidRDefault="00B6484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4849" w:rsidRDefault="00B6484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49" w:rsidRDefault="00B6484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450">
      <w:rPr>
        <w:rStyle w:val="a6"/>
        <w:noProof/>
      </w:rPr>
      <w:t>15</w:t>
    </w:r>
    <w:r>
      <w:rPr>
        <w:rStyle w:val="a6"/>
      </w:rPr>
      <w:fldChar w:fldCharType="end"/>
    </w:r>
  </w:p>
  <w:p w:rsidR="00B64849" w:rsidRDefault="00B648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C936BFDC"/>
    <w:lvl w:ilvl="0">
      <w:start w:val="1"/>
      <w:numFmt w:val="upperRoman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12B9654E"/>
    <w:multiLevelType w:val="singleLevel"/>
    <w:tmpl w:val="44EA146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CCD60E4"/>
    <w:multiLevelType w:val="singleLevel"/>
    <w:tmpl w:val="8FF08D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ED3EB3"/>
    <w:multiLevelType w:val="singleLevel"/>
    <w:tmpl w:val="200A810E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4">
    <w:nsid w:val="321468C4"/>
    <w:multiLevelType w:val="multilevel"/>
    <w:tmpl w:val="E5580FE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>
    <w:nsid w:val="3C140992"/>
    <w:multiLevelType w:val="hybridMultilevel"/>
    <w:tmpl w:val="AF80692C"/>
    <w:lvl w:ilvl="0" w:tplc="D766ED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481B6B2A"/>
    <w:multiLevelType w:val="multilevel"/>
    <w:tmpl w:val="B9A21A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FBE6C48"/>
    <w:multiLevelType w:val="hybridMultilevel"/>
    <w:tmpl w:val="CD12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F5D2D"/>
    <w:multiLevelType w:val="hybridMultilevel"/>
    <w:tmpl w:val="9A5657A8"/>
    <w:lvl w:ilvl="0" w:tplc="EDC0A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D97477"/>
    <w:multiLevelType w:val="hybridMultilevel"/>
    <w:tmpl w:val="32D6B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EB044F"/>
    <w:multiLevelType w:val="multilevel"/>
    <w:tmpl w:val="7CD43E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6AFF0C9D"/>
    <w:multiLevelType w:val="hybridMultilevel"/>
    <w:tmpl w:val="076ACE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CE00CC2"/>
    <w:multiLevelType w:val="hybridMultilevel"/>
    <w:tmpl w:val="28FA82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E67C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337EF4"/>
    <w:multiLevelType w:val="singleLevel"/>
    <w:tmpl w:val="6B7E55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DB26D19"/>
    <w:multiLevelType w:val="multilevel"/>
    <w:tmpl w:val="2152A42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13"/>
  </w:num>
  <w:num w:numId="9">
    <w:abstractNumId w:val="10"/>
  </w:num>
  <w:num w:numId="10">
    <w:abstractNumId w:val="14"/>
  </w:num>
  <w:num w:numId="11">
    <w:abstractNumId w:val="3"/>
  </w:num>
  <w:num w:numId="12">
    <w:abstractNumId w:val="2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truncateFontHeightsLikeWP6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821"/>
    <w:rsid w:val="000E456B"/>
    <w:rsid w:val="00AA4821"/>
    <w:rsid w:val="00B64849"/>
    <w:rsid w:val="00F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4"/>
    <o:shapelayout v:ext="edit">
      <o:idmap v:ext="edit" data="1"/>
      <o:rules v:ext="edit">
        <o:r id="V:Rule1" type="arc" idref="#_x0000_s1571"/>
        <o:r id="V:Rule2" type="arc" idref="#_x0000_s1572"/>
        <o:r id="V:Rule3" type="arc" idref="#_x0000_s1574"/>
        <o:r id="V:Rule4" type="arc" idref="#_x0000_s1575"/>
        <o:r id="V:Rule5" type="arc" idref="#_x0000_s1580"/>
        <o:r id="V:Rule6" type="arc" idref="#_x0000_s1581"/>
        <o:r id="V:Rule7" type="arc" idref="#_x0000_s1585"/>
        <o:r id="V:Rule8" type="arc" idref="#_x0000_s1586"/>
        <o:r id="V:Rule9" type="arc" idref="#_x0000_s1589"/>
        <o:r id="V:Rule10" type="arc" idref="#_x0000_s1590"/>
        <o:r id="V:Rule11" type="arc" idref="#_x0000_s1594"/>
        <o:r id="V:Rule12" type="arc" idref="#_x0000_s1595"/>
        <o:r id="V:Rule13" type="arc" idref="#_x0000_s1598"/>
        <o:r id="V:Rule14" type="arc" idref="#_x0000_s1599"/>
        <o:r id="V:Rule15" type="arc" idref="#_x0000_s1603"/>
        <o:r id="V:Rule16" type="arc" idref="#_x0000_s1604"/>
        <o:r id="V:Rule17" type="arc" idref="#_x0000_s1668"/>
        <o:r id="V:Rule18" type="arc" idref="#_x0000_s1669"/>
        <o:r id="V:Rule19" type="arc" idref="#_x0000_s1673"/>
        <o:r id="V:Rule20" type="arc" idref="#_x0000_s1674"/>
        <o:r id="V:Rule21" type="arc" idref="#_x0000_s1678"/>
        <o:r id="V:Rule22" type="arc" idref="#_x0000_s1679"/>
        <o:r id="V:Rule23" type="arc" idref="#_x0000_s1683"/>
        <o:r id="V:Rule24" type="arc" idref="#_x0000_s1684"/>
        <o:r id="V:Rule25" type="arc" idref="#_x0000_s1687"/>
        <o:r id="V:Rule26" type="arc" idref="#_x0000_s1688"/>
        <o:r id="V:Rule27" type="arc" idref="#_x0000_s1692"/>
        <o:r id="V:Rule28" type="arc" idref="#_x0000_s1693"/>
        <o:r id="V:Rule29" type="arc" idref="#_x0000_s1696"/>
        <o:r id="V:Rule30" type="arc" idref="#_x0000_s1697"/>
        <o:r id="V:Rule31" type="arc" idref="#_x0000_s1701"/>
        <o:r id="V:Rule32" type="arc" idref="#_x0000_s1702"/>
        <o:r id="V:Rule33" type="arc" idref="#_x0000_s1716"/>
        <o:r id="V:Rule34" type="arc" idref="#_x0000_s1717"/>
        <o:r id="V:Rule35" type="arc" idref="#_x0000_s1721"/>
        <o:r id="V:Rule36" type="arc" idref="#_x0000_s1722"/>
        <o:r id="V:Rule37" type="arc" idref="#_x0000_s1725"/>
        <o:r id="V:Rule38" type="arc" idref="#_x0000_s1726"/>
        <o:r id="V:Rule39" type="arc" idref="#_x0000_s1730"/>
        <o:r id="V:Rule40" type="arc" idref="#_x0000_s1731"/>
        <o:r id="V:Rule41" type="arc" idref="#_x0000_s1734"/>
        <o:r id="V:Rule42" type="arc" idref="#_x0000_s1735"/>
        <o:r id="V:Rule43" type="arc" idref="#_x0000_s1739"/>
        <o:r id="V:Rule44" type="arc" idref="#_x0000_s1740"/>
      </o:rules>
    </o:shapelayout>
  </w:shapeDefaults>
  <w:decimalSymbol w:val=","/>
  <w:listSeparator w:val=";"/>
  <w15:chartTrackingRefBased/>
  <w15:docId w15:val="{456370F0-6FEB-4910-87E3-64EEE16B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autoRedefine/>
    <w:qFormat/>
    <w:pPr>
      <w:keepNext/>
      <w:numPr>
        <w:numId w:val="3"/>
      </w:numPr>
      <w:spacing w:before="240" w:after="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i/>
      <w:iCs/>
      <w:sz w:val="32"/>
      <w:szCs w:val="26"/>
    </w:rPr>
  </w:style>
  <w:style w:type="paragraph" w:styleId="30">
    <w:name w:val="Body Text Indent 3"/>
    <w:basedOn w:val="a"/>
    <w:semiHidden/>
    <w:pPr>
      <w:spacing w:line="360" w:lineRule="auto"/>
      <w:ind w:left="360"/>
    </w:pPr>
    <w:rPr>
      <w:rFonts w:ascii="Arial" w:hAnsi="Arial" w:cs="Arial"/>
      <w:i/>
      <w:iCs/>
      <w:sz w:val="32"/>
      <w:szCs w:val="26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  <w:szCs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Cs w:val="24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Cs w:val="24"/>
    </w:rPr>
  </w:style>
  <w:style w:type="paragraph" w:styleId="40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50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0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0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0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0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7">
    <w:name w:val="Hyperlink"/>
    <w:semiHidden/>
    <w:rPr>
      <w:color w:val="0000FF"/>
      <w:u w:val="single"/>
    </w:rPr>
  </w:style>
  <w:style w:type="paragraph" w:styleId="21">
    <w:name w:val="Body Text 2"/>
    <w:basedOn w:val="a"/>
    <w:semiHidden/>
    <w:pPr>
      <w:jc w:val="center"/>
    </w:pPr>
  </w:style>
  <w:style w:type="paragraph" w:styleId="a8">
    <w:name w:val="Body Text Indent"/>
    <w:basedOn w:val="a"/>
    <w:semiHidden/>
    <w:pPr>
      <w:ind w:firstLine="284"/>
      <w:jc w:val="both"/>
    </w:pPr>
  </w:style>
  <w:style w:type="character" w:customStyle="1" w:styleId="MTEquationSection">
    <w:name w:val="MTEquationSection"/>
    <w:rPr>
      <w:vanish/>
      <w:color w:val="FF0000"/>
    </w:rPr>
  </w:style>
  <w:style w:type="paragraph" w:styleId="22">
    <w:name w:val="Body Text Indent 2"/>
    <w:basedOn w:val="a"/>
    <w:semiHidden/>
    <w:pPr>
      <w:widowControl w:val="0"/>
      <w:autoSpaceDE w:val="0"/>
      <w:autoSpaceDN w:val="0"/>
      <w:adjustRightInd w:val="0"/>
      <w:spacing w:line="200" w:lineRule="exact"/>
      <w:ind w:firstLine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54" Type="http://schemas.openxmlformats.org/officeDocument/2006/relationships/oleObject" Target="embeddings/oleObject75.bin"/><Relationship Id="rId159" Type="http://schemas.openxmlformats.org/officeDocument/2006/relationships/image" Target="media/image76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header" Target="head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5489</Words>
  <Characters>31290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 PC</Company>
  <LinksUpToDate>false</LinksUpToDate>
  <CharactersWithSpaces>36706</CharactersWithSpaces>
  <SharedDoc>false</SharedDoc>
  <HLinks>
    <vt:vector size="114" baseType="variant"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_Toc511051827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_Toc511051826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_Toc511051825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_Toc511051824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_Toc511051823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_Toc511051822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_Toc511051821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_Toc511051820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_Toc511051819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_Toc511051818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_Toc511051817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_Toc511051816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_Toc511051815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_Toc511051814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_Toc511051813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_Toc511051812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_Toc511051811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_Toc511051810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_Toc511051809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Kuzovlev D. V.</dc:creator>
  <cp:keywords/>
  <dc:description/>
  <cp:lastModifiedBy>admin</cp:lastModifiedBy>
  <cp:revision>2</cp:revision>
  <cp:lastPrinted>2001-03-01T17:02:00Z</cp:lastPrinted>
  <dcterms:created xsi:type="dcterms:W3CDTF">2014-04-18T01:52:00Z</dcterms:created>
  <dcterms:modified xsi:type="dcterms:W3CDTF">2014-04-18T01:52:00Z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  <property fmtid="{D5CDD505-2E9C-101B-9397-08002B2CF9AE}" pid="3" name="MTEquationSection">
    <vt:lpwstr>1</vt:lpwstr>
  </property>
</Properties>
</file>