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9D3" w:rsidRDefault="006E09D3" w:rsidP="000012A7">
      <w:pPr>
        <w:pStyle w:val="HTML"/>
        <w:spacing w:line="480" w:lineRule="auto"/>
        <w:rPr>
          <w:rFonts w:ascii="Times New Roman" w:hAnsi="Times New Roman" w:cs="Times New Roman"/>
          <w:b/>
          <w:sz w:val="32"/>
          <w:szCs w:val="32"/>
        </w:rPr>
      </w:pPr>
    </w:p>
    <w:p w:rsidR="000012A7" w:rsidRPr="00FC3231" w:rsidRDefault="000012A7" w:rsidP="000012A7">
      <w:pPr>
        <w:pStyle w:val="HTML"/>
        <w:spacing w:line="480" w:lineRule="auto"/>
        <w:rPr>
          <w:rFonts w:ascii="Times New Roman" w:hAnsi="Times New Roman" w:cs="Times New Roman"/>
          <w:b/>
          <w:sz w:val="32"/>
          <w:szCs w:val="32"/>
        </w:rPr>
      </w:pPr>
      <w:r w:rsidRPr="00FC3231">
        <w:rPr>
          <w:rFonts w:ascii="Times New Roman" w:hAnsi="Times New Roman" w:cs="Times New Roman"/>
          <w:b/>
          <w:sz w:val="32"/>
          <w:szCs w:val="32"/>
        </w:rPr>
        <w:t>Введение</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Сущность любой ответственности, в том числе и уголовной, обусловливается</w:t>
      </w:r>
      <w:r>
        <w:rPr>
          <w:rFonts w:ascii="Times New Roman" w:hAnsi="Times New Roman" w:cs="Times New Roman"/>
          <w:sz w:val="28"/>
          <w:szCs w:val="28"/>
        </w:rPr>
        <w:t xml:space="preserve"> </w:t>
      </w:r>
      <w:r w:rsidRPr="00FC3231">
        <w:rPr>
          <w:rFonts w:ascii="Times New Roman" w:hAnsi="Times New Roman" w:cs="Times New Roman"/>
          <w:sz w:val="28"/>
          <w:szCs w:val="28"/>
        </w:rPr>
        <w:t>взаимодействием трех основных слагаемых человеческого бытия: личности,</w:t>
      </w:r>
      <w:r>
        <w:rPr>
          <w:rFonts w:ascii="Times New Roman" w:hAnsi="Times New Roman" w:cs="Times New Roman"/>
          <w:sz w:val="28"/>
          <w:szCs w:val="28"/>
        </w:rPr>
        <w:t xml:space="preserve"> </w:t>
      </w:r>
      <w:r w:rsidRPr="00FC3231">
        <w:rPr>
          <w:rFonts w:ascii="Times New Roman" w:hAnsi="Times New Roman" w:cs="Times New Roman"/>
          <w:sz w:val="28"/>
          <w:szCs w:val="28"/>
        </w:rPr>
        <w:t>общества и государства. Каждый человек испытывает на себе, как минимум,</w:t>
      </w:r>
      <w:r>
        <w:rPr>
          <w:rFonts w:ascii="Times New Roman" w:hAnsi="Times New Roman" w:cs="Times New Roman"/>
          <w:sz w:val="28"/>
          <w:szCs w:val="28"/>
        </w:rPr>
        <w:t xml:space="preserve"> </w:t>
      </w:r>
      <w:r w:rsidRPr="00FC3231">
        <w:rPr>
          <w:rFonts w:ascii="Times New Roman" w:hAnsi="Times New Roman" w:cs="Times New Roman"/>
          <w:sz w:val="28"/>
          <w:szCs w:val="28"/>
        </w:rPr>
        <w:t>тройную социально-нравственную коррекцию: собственную сознательно-волевую</w:t>
      </w:r>
      <w:r>
        <w:rPr>
          <w:rFonts w:ascii="Times New Roman" w:hAnsi="Times New Roman" w:cs="Times New Roman"/>
          <w:sz w:val="28"/>
          <w:szCs w:val="28"/>
        </w:rPr>
        <w:t xml:space="preserve"> </w:t>
      </w:r>
      <w:r w:rsidRPr="00FC3231">
        <w:rPr>
          <w:rFonts w:ascii="Times New Roman" w:hAnsi="Times New Roman" w:cs="Times New Roman"/>
          <w:sz w:val="28"/>
          <w:szCs w:val="28"/>
        </w:rPr>
        <w:t>регуляцию, общественное воздействие и влияние государственных установлений.</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Матрицей уголовной ответственности служат уголовные правоотношения. В сфере</w:t>
      </w:r>
      <w:r>
        <w:rPr>
          <w:rFonts w:ascii="Times New Roman" w:hAnsi="Times New Roman" w:cs="Times New Roman"/>
          <w:sz w:val="28"/>
          <w:szCs w:val="28"/>
        </w:rPr>
        <w:t xml:space="preserve"> </w:t>
      </w:r>
      <w:r w:rsidRPr="00FC3231">
        <w:rPr>
          <w:rFonts w:ascii="Times New Roman" w:hAnsi="Times New Roman" w:cs="Times New Roman"/>
          <w:sz w:val="28"/>
          <w:szCs w:val="28"/>
        </w:rPr>
        <w:t>этих отношений важным признаком социальной связи между людьми является</w:t>
      </w:r>
      <w:r>
        <w:rPr>
          <w:rFonts w:ascii="Times New Roman" w:hAnsi="Times New Roman" w:cs="Times New Roman"/>
          <w:sz w:val="28"/>
          <w:szCs w:val="28"/>
        </w:rPr>
        <w:t xml:space="preserve"> </w:t>
      </w:r>
      <w:r w:rsidRPr="00FC3231">
        <w:rPr>
          <w:rFonts w:ascii="Times New Roman" w:hAnsi="Times New Roman" w:cs="Times New Roman"/>
          <w:sz w:val="28"/>
          <w:szCs w:val="28"/>
        </w:rPr>
        <w:t>специфическая обязанность строго определенного поведения (состояния)</w:t>
      </w:r>
      <w:r>
        <w:rPr>
          <w:rFonts w:ascii="Times New Roman" w:hAnsi="Times New Roman" w:cs="Times New Roman"/>
          <w:sz w:val="28"/>
          <w:szCs w:val="28"/>
        </w:rPr>
        <w:t xml:space="preserve"> </w:t>
      </w:r>
      <w:r w:rsidRPr="00FC3231">
        <w:rPr>
          <w:rFonts w:ascii="Times New Roman" w:hAnsi="Times New Roman" w:cs="Times New Roman"/>
          <w:sz w:val="28"/>
          <w:szCs w:val="28"/>
        </w:rPr>
        <w:t>взаимодействующих субъектов. Уголовно-правовые веления органично сочетаются с</w:t>
      </w:r>
      <w:r>
        <w:rPr>
          <w:rFonts w:ascii="Times New Roman" w:hAnsi="Times New Roman" w:cs="Times New Roman"/>
          <w:sz w:val="28"/>
          <w:szCs w:val="28"/>
        </w:rPr>
        <w:t xml:space="preserve"> </w:t>
      </w:r>
      <w:r w:rsidRPr="00FC3231">
        <w:rPr>
          <w:rFonts w:ascii="Times New Roman" w:hAnsi="Times New Roman" w:cs="Times New Roman"/>
          <w:sz w:val="28"/>
          <w:szCs w:val="28"/>
        </w:rPr>
        <w:t>общеобязательными нормами поведения, установленными в данном обществе.</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Уголовную ответственность следует рассматривать как с позиции побудительного</w:t>
      </w:r>
      <w:r>
        <w:rPr>
          <w:rFonts w:ascii="Times New Roman" w:hAnsi="Times New Roman" w:cs="Times New Roman"/>
          <w:sz w:val="28"/>
          <w:szCs w:val="28"/>
        </w:rPr>
        <w:t xml:space="preserve"> </w:t>
      </w:r>
      <w:r w:rsidRPr="00FC3231">
        <w:rPr>
          <w:rFonts w:ascii="Times New Roman" w:hAnsi="Times New Roman" w:cs="Times New Roman"/>
          <w:sz w:val="28"/>
          <w:szCs w:val="28"/>
        </w:rPr>
        <w:t>мотива поведения, так и с позиции меры требуемого от индивида поведения.</w:t>
      </w:r>
      <w:r>
        <w:rPr>
          <w:rFonts w:ascii="Times New Roman" w:hAnsi="Times New Roman" w:cs="Times New Roman"/>
          <w:sz w:val="28"/>
          <w:szCs w:val="28"/>
        </w:rPr>
        <w:t xml:space="preserve"> </w:t>
      </w:r>
      <w:r w:rsidRPr="00FC3231">
        <w:rPr>
          <w:rFonts w:ascii="Times New Roman" w:hAnsi="Times New Roman" w:cs="Times New Roman"/>
          <w:sz w:val="28"/>
          <w:szCs w:val="28"/>
        </w:rPr>
        <w:t>Иными словами,  уголовная ответственность исполняет роль разновидности</w:t>
      </w:r>
      <w:r>
        <w:rPr>
          <w:rFonts w:ascii="Times New Roman" w:hAnsi="Times New Roman" w:cs="Times New Roman"/>
          <w:sz w:val="28"/>
          <w:szCs w:val="28"/>
        </w:rPr>
        <w:t xml:space="preserve"> </w:t>
      </w:r>
      <w:r w:rsidRPr="00FC3231">
        <w:rPr>
          <w:rFonts w:ascii="Times New Roman" w:hAnsi="Times New Roman" w:cs="Times New Roman"/>
          <w:sz w:val="28"/>
          <w:szCs w:val="28"/>
        </w:rPr>
        <w:t>социально-правового контроля в соотношении должного с возможным, свободой</w:t>
      </w:r>
      <w:r>
        <w:rPr>
          <w:rFonts w:ascii="Times New Roman" w:hAnsi="Times New Roman" w:cs="Times New Roman"/>
          <w:sz w:val="28"/>
          <w:szCs w:val="28"/>
        </w:rPr>
        <w:t xml:space="preserve"> </w:t>
      </w:r>
      <w:r w:rsidRPr="00FC3231">
        <w:rPr>
          <w:rFonts w:ascii="Times New Roman" w:hAnsi="Times New Roman" w:cs="Times New Roman"/>
          <w:sz w:val="28"/>
          <w:szCs w:val="28"/>
        </w:rPr>
        <w:t>воли с необходимостью и, тем самым,  занимает центральное место в механизме</w:t>
      </w:r>
      <w:r>
        <w:rPr>
          <w:rFonts w:ascii="Times New Roman" w:hAnsi="Times New Roman" w:cs="Times New Roman"/>
          <w:sz w:val="28"/>
          <w:szCs w:val="28"/>
        </w:rPr>
        <w:t xml:space="preserve"> </w:t>
      </w:r>
      <w:r w:rsidRPr="00FC3231">
        <w:rPr>
          <w:rFonts w:ascii="Times New Roman" w:hAnsi="Times New Roman" w:cs="Times New Roman"/>
          <w:sz w:val="28"/>
          <w:szCs w:val="28"/>
        </w:rPr>
        <w:t>уголовно-правового регулирования.</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Объективная сторона уголовной ответственности заключается в том, что</w:t>
      </w:r>
    </w:p>
    <w:p w:rsidR="000012A7" w:rsidRPr="00FC3231" w:rsidRDefault="000012A7" w:rsidP="000012A7">
      <w:pPr>
        <w:pStyle w:val="HTML"/>
        <w:spacing w:line="480" w:lineRule="auto"/>
        <w:jc w:val="both"/>
        <w:rPr>
          <w:rFonts w:ascii="Times New Roman" w:hAnsi="Times New Roman" w:cs="Times New Roman"/>
          <w:sz w:val="28"/>
          <w:szCs w:val="28"/>
        </w:rPr>
      </w:pPr>
      <w:r w:rsidRPr="00FC3231">
        <w:rPr>
          <w:rFonts w:ascii="Times New Roman" w:hAnsi="Times New Roman" w:cs="Times New Roman"/>
          <w:sz w:val="28"/>
          <w:szCs w:val="28"/>
        </w:rPr>
        <w:t>закрепленное в соответствующей уголовно-правовой норме (системе норм)</w:t>
      </w:r>
      <w:r>
        <w:rPr>
          <w:rFonts w:ascii="Times New Roman" w:hAnsi="Times New Roman" w:cs="Times New Roman"/>
          <w:sz w:val="28"/>
          <w:szCs w:val="28"/>
        </w:rPr>
        <w:t xml:space="preserve"> </w:t>
      </w:r>
      <w:r w:rsidRPr="00FC3231">
        <w:rPr>
          <w:rFonts w:ascii="Times New Roman" w:hAnsi="Times New Roman" w:cs="Times New Roman"/>
          <w:sz w:val="28"/>
          <w:szCs w:val="28"/>
        </w:rPr>
        <w:t>общеобязательное требование к определенному поведению (состоянию) индивида</w:t>
      </w:r>
      <w:r>
        <w:rPr>
          <w:rFonts w:ascii="Times New Roman" w:hAnsi="Times New Roman" w:cs="Times New Roman"/>
          <w:sz w:val="28"/>
          <w:szCs w:val="28"/>
        </w:rPr>
        <w:t xml:space="preserve"> </w:t>
      </w:r>
      <w:r w:rsidRPr="00FC3231">
        <w:rPr>
          <w:rFonts w:ascii="Times New Roman" w:hAnsi="Times New Roman" w:cs="Times New Roman"/>
          <w:sz w:val="28"/>
          <w:szCs w:val="28"/>
        </w:rPr>
        <w:t>обусловлено объективными законами общественной жизни людей. Этим самым</w:t>
      </w:r>
      <w:r>
        <w:rPr>
          <w:rFonts w:ascii="Times New Roman" w:hAnsi="Times New Roman" w:cs="Times New Roman"/>
          <w:sz w:val="28"/>
          <w:szCs w:val="28"/>
        </w:rPr>
        <w:t xml:space="preserve"> </w:t>
      </w:r>
      <w:r w:rsidRPr="00FC3231">
        <w:rPr>
          <w:rFonts w:ascii="Times New Roman" w:hAnsi="Times New Roman" w:cs="Times New Roman"/>
          <w:sz w:val="28"/>
          <w:szCs w:val="28"/>
        </w:rPr>
        <w:t>уголовное право поощряет, стимулирует ответственное поведение участников</w:t>
      </w:r>
      <w:r>
        <w:rPr>
          <w:rFonts w:ascii="Times New Roman" w:hAnsi="Times New Roman" w:cs="Times New Roman"/>
          <w:sz w:val="28"/>
          <w:szCs w:val="28"/>
        </w:rPr>
        <w:t xml:space="preserve"> </w:t>
      </w:r>
      <w:r w:rsidRPr="00FC3231">
        <w:rPr>
          <w:rFonts w:ascii="Times New Roman" w:hAnsi="Times New Roman" w:cs="Times New Roman"/>
          <w:sz w:val="28"/>
          <w:szCs w:val="28"/>
        </w:rPr>
        <w:t>общественных отношений. В этом плане важно заметить, что уголовно-правовая</w:t>
      </w:r>
      <w:r>
        <w:rPr>
          <w:rFonts w:ascii="Times New Roman" w:hAnsi="Times New Roman" w:cs="Times New Roman"/>
          <w:sz w:val="28"/>
          <w:szCs w:val="28"/>
        </w:rPr>
        <w:t xml:space="preserve"> </w:t>
      </w:r>
      <w:r w:rsidRPr="00FC3231">
        <w:rPr>
          <w:rFonts w:ascii="Times New Roman" w:hAnsi="Times New Roman" w:cs="Times New Roman"/>
          <w:sz w:val="28"/>
          <w:szCs w:val="28"/>
        </w:rPr>
        <w:t>среда не является лишь чем-то внешним по отношению к личности. Она</w:t>
      </w:r>
      <w:r>
        <w:rPr>
          <w:rFonts w:ascii="Times New Roman" w:hAnsi="Times New Roman" w:cs="Times New Roman"/>
          <w:sz w:val="28"/>
          <w:szCs w:val="28"/>
        </w:rPr>
        <w:t xml:space="preserve"> </w:t>
      </w:r>
      <w:r w:rsidRPr="00FC3231">
        <w:rPr>
          <w:rFonts w:ascii="Times New Roman" w:hAnsi="Times New Roman" w:cs="Times New Roman"/>
          <w:sz w:val="28"/>
          <w:szCs w:val="28"/>
        </w:rPr>
        <w:t>представляет собой единое социально-правовое явление, основную суть которого</w:t>
      </w:r>
      <w:r>
        <w:rPr>
          <w:rFonts w:ascii="Times New Roman" w:hAnsi="Times New Roman" w:cs="Times New Roman"/>
          <w:sz w:val="28"/>
          <w:szCs w:val="28"/>
        </w:rPr>
        <w:t xml:space="preserve"> </w:t>
      </w:r>
      <w:r w:rsidRPr="00FC3231">
        <w:rPr>
          <w:rFonts w:ascii="Times New Roman" w:hAnsi="Times New Roman" w:cs="Times New Roman"/>
          <w:sz w:val="28"/>
          <w:szCs w:val="28"/>
        </w:rPr>
        <w:t>пронизывает нравственное начало.</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Субъективная сторона ответственности находит свое выражение в том, что</w:t>
      </w:r>
      <w:r>
        <w:rPr>
          <w:rFonts w:ascii="Times New Roman" w:hAnsi="Times New Roman" w:cs="Times New Roman"/>
          <w:sz w:val="28"/>
          <w:szCs w:val="28"/>
        </w:rPr>
        <w:t xml:space="preserve"> </w:t>
      </w:r>
      <w:r w:rsidRPr="00FC3231">
        <w:rPr>
          <w:rFonts w:ascii="Times New Roman" w:hAnsi="Times New Roman" w:cs="Times New Roman"/>
          <w:sz w:val="28"/>
          <w:szCs w:val="28"/>
        </w:rPr>
        <w:t>обусловленные социальными отношениями общеобязательные уголовно-правовые</w:t>
      </w:r>
      <w:r>
        <w:rPr>
          <w:rFonts w:ascii="Times New Roman" w:hAnsi="Times New Roman" w:cs="Times New Roman"/>
          <w:sz w:val="28"/>
          <w:szCs w:val="28"/>
        </w:rPr>
        <w:t xml:space="preserve"> </w:t>
      </w:r>
      <w:r w:rsidRPr="00FC3231">
        <w:rPr>
          <w:rFonts w:ascii="Times New Roman" w:hAnsi="Times New Roman" w:cs="Times New Roman"/>
          <w:sz w:val="28"/>
          <w:szCs w:val="28"/>
        </w:rPr>
        <w:t>требования определенного поведения (состояния) преломляются в сознании и</w:t>
      </w:r>
      <w:r>
        <w:rPr>
          <w:rFonts w:ascii="Times New Roman" w:hAnsi="Times New Roman" w:cs="Times New Roman"/>
          <w:sz w:val="28"/>
          <w:szCs w:val="28"/>
        </w:rPr>
        <w:t xml:space="preserve"> </w:t>
      </w:r>
      <w:r w:rsidRPr="00FC3231">
        <w:rPr>
          <w:rFonts w:ascii="Times New Roman" w:hAnsi="Times New Roman" w:cs="Times New Roman"/>
          <w:sz w:val="28"/>
          <w:szCs w:val="28"/>
        </w:rPr>
        <w:t>психологии человека (любой социальной общности), в усвоении им норм</w:t>
      </w:r>
      <w:r>
        <w:rPr>
          <w:rFonts w:ascii="Times New Roman" w:hAnsi="Times New Roman" w:cs="Times New Roman"/>
          <w:sz w:val="28"/>
          <w:szCs w:val="28"/>
        </w:rPr>
        <w:t xml:space="preserve"> </w:t>
      </w:r>
      <w:r w:rsidRPr="00FC3231">
        <w:rPr>
          <w:rFonts w:ascii="Times New Roman" w:hAnsi="Times New Roman" w:cs="Times New Roman"/>
          <w:sz w:val="28"/>
          <w:szCs w:val="28"/>
        </w:rPr>
        <w:t>уголовного права, выработке у него социально-позитивной мотивации.</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Таким образом, уголовно правовое регулирование общественных отношений</w:t>
      </w:r>
      <w:r>
        <w:rPr>
          <w:rFonts w:ascii="Times New Roman" w:hAnsi="Times New Roman" w:cs="Times New Roman"/>
          <w:sz w:val="28"/>
          <w:szCs w:val="28"/>
        </w:rPr>
        <w:t xml:space="preserve"> </w:t>
      </w:r>
      <w:r w:rsidRPr="00FC3231">
        <w:rPr>
          <w:rFonts w:ascii="Times New Roman" w:hAnsi="Times New Roman" w:cs="Times New Roman"/>
          <w:sz w:val="28"/>
          <w:szCs w:val="28"/>
        </w:rPr>
        <w:t>включает в свой механизм сознание и волю индивидов, вступающих друг с другом</w:t>
      </w:r>
      <w:r>
        <w:rPr>
          <w:rFonts w:ascii="Times New Roman" w:hAnsi="Times New Roman" w:cs="Times New Roman"/>
          <w:sz w:val="28"/>
          <w:szCs w:val="28"/>
        </w:rPr>
        <w:t xml:space="preserve"> </w:t>
      </w:r>
      <w:r w:rsidRPr="00FC3231">
        <w:rPr>
          <w:rFonts w:ascii="Times New Roman" w:hAnsi="Times New Roman" w:cs="Times New Roman"/>
          <w:sz w:val="28"/>
          <w:szCs w:val="28"/>
        </w:rPr>
        <w:t>в общение. Вне сознания и воли общение немыслимо, возможны лишь импульсивно-инстинктивные контакты, не способные создать систему отношений.</w:t>
      </w:r>
    </w:p>
    <w:p w:rsidR="000012A7" w:rsidRPr="00FC3231" w:rsidRDefault="000012A7" w:rsidP="000012A7">
      <w:pPr>
        <w:pStyle w:val="HTML"/>
        <w:spacing w:line="480" w:lineRule="auto"/>
        <w:ind w:firstLine="627"/>
        <w:jc w:val="both"/>
        <w:rPr>
          <w:rFonts w:ascii="Times New Roman" w:hAnsi="Times New Roman" w:cs="Times New Roman"/>
          <w:sz w:val="28"/>
          <w:szCs w:val="28"/>
        </w:rPr>
      </w:pPr>
      <w:r w:rsidRPr="00FC3231">
        <w:rPr>
          <w:rFonts w:ascii="Times New Roman" w:hAnsi="Times New Roman" w:cs="Times New Roman"/>
          <w:sz w:val="28"/>
          <w:szCs w:val="28"/>
        </w:rPr>
        <w:t>Иными словами содержательная характеристика отношений между людьми на уголовно-правовом уровне в немалой степени зависит от ориентации человека в мире социальных ценностей, охраняемых уголовным законом, личностных возможностей и способностей человека к избирательному поведению относительно этих ценностей. Только в этом смысле можно говорить об уголовной ответственности человека за свои деяния, которые способны причинить или фактически причиняют вред этим ценностям.</w:t>
      </w:r>
    </w:p>
    <w:p w:rsidR="000012A7" w:rsidRPr="00E56837" w:rsidRDefault="000012A7" w:rsidP="000012A7">
      <w:pPr>
        <w:shd w:val="clear" w:color="auto" w:fill="FFFFFF"/>
        <w:spacing w:line="480" w:lineRule="auto"/>
        <w:ind w:right="68" w:firstLine="627"/>
        <w:jc w:val="both"/>
        <w:rPr>
          <w:rFonts w:ascii="Times New Roman" w:hAnsi="Times New Roman" w:cs="Times New Roman"/>
          <w:b/>
          <w:i w:val="0"/>
          <w:iCs w:val="0"/>
          <w:color w:val="000000"/>
          <w:spacing w:val="-1"/>
          <w:sz w:val="28"/>
          <w:szCs w:val="28"/>
        </w:rPr>
      </w:pPr>
      <w:r w:rsidRPr="00E56837">
        <w:rPr>
          <w:rFonts w:ascii="Times New Roman" w:hAnsi="Times New Roman" w:cs="Times New Roman"/>
          <w:b/>
          <w:i w:val="0"/>
          <w:iCs w:val="0"/>
          <w:color w:val="000000"/>
          <w:spacing w:val="-1"/>
          <w:sz w:val="28"/>
          <w:szCs w:val="28"/>
        </w:rPr>
        <w:t>1. Понятие и признаки уголовной ответственности</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Уголовная ответственность является одной из основополагающих категорий уголовного права. В УК РФ термин "уголовная ответственность" встречается часто (ст, 1, ч.2 ст.2, ст. 4, 8, 75, 76, 78 и др.). Вместе с тем, в юридической литературе понятие и суть уголовной ответственности определяются неоднозначно, что сопряжено с различным решением ряда вопросов, например, об определении момента начала и окончания реализации уголовной ответственности. Следует согласиться с М.С. Строговичем, который полагал, что "правильное понимание  ответственности важно и в политическом, и в социальном, и в юридическом смысле, оно имеет громадное значение для научной разработки проблем прав личности, ... для повышения ответственности государственных органов, ... должностных лиц за порученное дело"</w:t>
      </w:r>
      <w:r w:rsidRPr="00E56837">
        <w:rPr>
          <w:rStyle w:val="a4"/>
          <w:rFonts w:ascii="Times New Roman" w:hAnsi="Times New Roman" w:cs="Times New Roman"/>
          <w:i w:val="0"/>
          <w:iCs w:val="0"/>
          <w:color w:val="000000"/>
          <w:spacing w:val="-1"/>
          <w:sz w:val="28"/>
          <w:szCs w:val="28"/>
        </w:rPr>
        <w:footnoteReference w:id="1"/>
      </w:r>
      <w:r w:rsidRPr="00E56837">
        <w:rPr>
          <w:rFonts w:ascii="Times New Roman" w:hAnsi="Times New Roman" w:cs="Times New Roman"/>
          <w:i w:val="0"/>
          <w:iCs w:val="0"/>
          <w:color w:val="000000"/>
          <w:spacing w:val="-1"/>
          <w:sz w:val="28"/>
          <w:szCs w:val="28"/>
        </w:rPr>
        <w:t>.</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 xml:space="preserve">В теории уголовного права  понятие уголовной ответственности дискуссионно. </w:t>
      </w:r>
      <w:r w:rsidRPr="00E56837">
        <w:rPr>
          <w:rFonts w:ascii="Times New Roman" w:hAnsi="Times New Roman" w:cs="Times New Roman"/>
          <w:i w:val="0"/>
          <w:iCs w:val="0"/>
          <w:color w:val="000000"/>
          <w:spacing w:val="1"/>
          <w:sz w:val="28"/>
          <w:szCs w:val="28"/>
        </w:rPr>
        <w:t xml:space="preserve">Уголовная ответственность трактуется: как наказание (О. Э. Лейст, </w:t>
      </w:r>
      <w:r w:rsidRPr="00E56837">
        <w:rPr>
          <w:rFonts w:ascii="Times New Roman" w:hAnsi="Times New Roman" w:cs="Times New Roman"/>
          <w:i w:val="0"/>
          <w:iCs w:val="0"/>
          <w:color w:val="000000"/>
          <w:spacing w:val="-1"/>
          <w:sz w:val="28"/>
          <w:szCs w:val="28"/>
        </w:rPr>
        <w:t>И. С. Самощенко, М. Д. Шаргородский и др.); как определен</w:t>
      </w:r>
      <w:r w:rsidRPr="00E56837">
        <w:rPr>
          <w:rFonts w:ascii="Times New Roman" w:hAnsi="Times New Roman" w:cs="Times New Roman"/>
          <w:i w:val="0"/>
          <w:iCs w:val="0"/>
          <w:color w:val="000000"/>
          <w:spacing w:val="-1"/>
          <w:sz w:val="28"/>
          <w:szCs w:val="28"/>
        </w:rPr>
        <w:softHyphen/>
      </w:r>
      <w:r w:rsidRPr="00E56837">
        <w:rPr>
          <w:rFonts w:ascii="Times New Roman" w:hAnsi="Times New Roman" w:cs="Times New Roman"/>
          <w:i w:val="0"/>
          <w:iCs w:val="0"/>
          <w:color w:val="000000"/>
          <w:spacing w:val="8"/>
          <w:sz w:val="28"/>
          <w:szCs w:val="28"/>
        </w:rPr>
        <w:t xml:space="preserve">ного рода обязанность (Я. М. Брайнин, М. П. Карпушин, </w:t>
      </w:r>
      <w:r w:rsidRPr="00E56837">
        <w:rPr>
          <w:rFonts w:ascii="Times New Roman" w:hAnsi="Times New Roman" w:cs="Times New Roman"/>
          <w:i w:val="0"/>
          <w:iCs w:val="0"/>
          <w:color w:val="000000"/>
          <w:spacing w:val="3"/>
          <w:sz w:val="28"/>
          <w:szCs w:val="28"/>
        </w:rPr>
        <w:t xml:space="preserve">В. И. Курляндский, А. А. Пионтковский и др.); как реальное </w:t>
      </w:r>
      <w:r w:rsidRPr="00E56837">
        <w:rPr>
          <w:rFonts w:ascii="Times New Roman" w:hAnsi="Times New Roman" w:cs="Times New Roman"/>
          <w:i w:val="0"/>
          <w:iCs w:val="0"/>
          <w:color w:val="000000"/>
          <w:spacing w:val="2"/>
          <w:sz w:val="28"/>
          <w:szCs w:val="28"/>
        </w:rPr>
        <w:t xml:space="preserve">претерпевание преступником предусмотренных уголовным </w:t>
      </w:r>
      <w:r w:rsidRPr="00E56837">
        <w:rPr>
          <w:rFonts w:ascii="Times New Roman" w:hAnsi="Times New Roman" w:cs="Times New Roman"/>
          <w:i w:val="0"/>
          <w:iCs w:val="0"/>
          <w:color w:val="000000"/>
          <w:spacing w:val="-1"/>
          <w:sz w:val="28"/>
          <w:szCs w:val="28"/>
        </w:rPr>
        <w:t>законом и конкретизированных приговором суда мер государ</w:t>
      </w:r>
      <w:r w:rsidRPr="00E56837">
        <w:rPr>
          <w:rFonts w:ascii="Times New Roman" w:hAnsi="Times New Roman" w:cs="Times New Roman"/>
          <w:i w:val="0"/>
          <w:iCs w:val="0"/>
          <w:color w:val="000000"/>
          <w:spacing w:val="-1"/>
          <w:sz w:val="28"/>
          <w:szCs w:val="28"/>
        </w:rPr>
        <w:softHyphen/>
      </w:r>
      <w:r w:rsidRPr="00E56837">
        <w:rPr>
          <w:rFonts w:ascii="Times New Roman" w:hAnsi="Times New Roman" w:cs="Times New Roman"/>
          <w:i w:val="0"/>
          <w:iCs w:val="0"/>
          <w:color w:val="000000"/>
          <w:sz w:val="28"/>
          <w:szCs w:val="28"/>
        </w:rPr>
        <w:t xml:space="preserve">ственного порицания и принуждения (В. П. Малков и др.); как </w:t>
      </w:r>
      <w:r w:rsidRPr="00E56837">
        <w:rPr>
          <w:rFonts w:ascii="Times New Roman" w:hAnsi="Times New Roman" w:cs="Times New Roman"/>
          <w:i w:val="0"/>
          <w:iCs w:val="0"/>
          <w:color w:val="000000"/>
          <w:spacing w:val="-2"/>
          <w:sz w:val="28"/>
          <w:szCs w:val="28"/>
        </w:rPr>
        <w:t>уголовно-правовое отношение (Н. И. Загородников, М. А. Гельфер и др.); как совокупность уголовно-правовых, уголовно-про</w:t>
      </w:r>
      <w:r w:rsidRPr="00E56837">
        <w:rPr>
          <w:rFonts w:ascii="Times New Roman" w:hAnsi="Times New Roman" w:cs="Times New Roman"/>
          <w:i w:val="0"/>
          <w:iCs w:val="0"/>
          <w:color w:val="000000"/>
          <w:spacing w:val="-2"/>
          <w:sz w:val="28"/>
          <w:szCs w:val="28"/>
        </w:rPr>
        <w:softHyphen/>
      </w:r>
      <w:r w:rsidRPr="00E56837">
        <w:rPr>
          <w:rFonts w:ascii="Times New Roman" w:hAnsi="Times New Roman" w:cs="Times New Roman"/>
          <w:i w:val="0"/>
          <w:iCs w:val="0"/>
          <w:color w:val="000000"/>
          <w:spacing w:val="1"/>
          <w:sz w:val="28"/>
          <w:szCs w:val="28"/>
        </w:rPr>
        <w:t xml:space="preserve">цессуальных и исполнительных отношений (Н. И. Стручков, </w:t>
      </w:r>
      <w:r w:rsidRPr="00E56837">
        <w:rPr>
          <w:rFonts w:ascii="Times New Roman" w:hAnsi="Times New Roman" w:cs="Times New Roman"/>
          <w:i w:val="0"/>
          <w:iCs w:val="0"/>
          <w:color w:val="000000"/>
          <w:spacing w:val="3"/>
          <w:sz w:val="28"/>
          <w:szCs w:val="28"/>
        </w:rPr>
        <w:t>Н. А. Огурцов и др.).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Стоит отметить, что каждый из указанных подходов к определению понятия уголовной ответственности вполне имеет право на существование, так как по-своему отражает присущие сложному феномену уголовной ответственности особенности ее содержания.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Уголовная ответственность, являясь видом юридической ответственности, обладает признаками, общими для всех видов юридической ответственности, а также свойственными только этому виду юридической ответственности. При всех различиях в определении отдельных признаков юридической ответственности общими характерными чертами любого вида юридической ответственности, по мнению С.Н. Братуся, является принуждение к исполнению обязанности и государственное осуждение противоправного поведения лица</w:t>
      </w:r>
      <w:r w:rsidRPr="00E56837">
        <w:rPr>
          <w:rStyle w:val="a4"/>
          <w:rFonts w:ascii="Times New Roman" w:hAnsi="Times New Roman" w:cs="Times New Roman"/>
          <w:i w:val="0"/>
          <w:iCs w:val="0"/>
          <w:color w:val="000000"/>
          <w:spacing w:val="-1"/>
          <w:sz w:val="28"/>
          <w:szCs w:val="28"/>
        </w:rPr>
        <w:footnoteReference w:id="2"/>
      </w:r>
      <w:r w:rsidRPr="00E56837">
        <w:rPr>
          <w:rFonts w:ascii="Times New Roman" w:hAnsi="Times New Roman" w:cs="Times New Roman"/>
          <w:i w:val="0"/>
          <w:iCs w:val="0"/>
          <w:color w:val="000000"/>
          <w:spacing w:val="-1"/>
          <w:sz w:val="28"/>
          <w:szCs w:val="28"/>
        </w:rPr>
        <w:t>. Примерно такие</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же свойства юридической ответственности выделяли О.С. Иоффе и М.Д. Шаргородский, полагавшие, что юридическая ответственность включает в себя три взаимосвязанных элемента: это мера государственного принуждения, которая основывается на юридическом и общественном осуждении лица, совершившего правонарушение, и выражается в установлении для него определенных негативных последствий в виде ограничений личного или имущественного характера.</w:t>
      </w:r>
      <w:r w:rsidRPr="00E56837">
        <w:rPr>
          <w:rStyle w:val="a4"/>
          <w:rFonts w:ascii="Times New Roman" w:hAnsi="Times New Roman" w:cs="Times New Roman"/>
          <w:i w:val="0"/>
          <w:iCs w:val="0"/>
          <w:color w:val="000000"/>
          <w:spacing w:val="-1"/>
          <w:sz w:val="28"/>
          <w:szCs w:val="28"/>
        </w:rPr>
        <w:footnoteReference w:id="3"/>
      </w:r>
      <w:r w:rsidRPr="00E56837">
        <w:rPr>
          <w:rFonts w:ascii="Times New Roman" w:hAnsi="Times New Roman" w:cs="Times New Roman"/>
          <w:i w:val="0"/>
          <w:iCs w:val="0"/>
          <w:color w:val="000000"/>
          <w:spacing w:val="-1"/>
          <w:sz w:val="28"/>
          <w:szCs w:val="28"/>
        </w:rPr>
        <w:t xml:space="preserve"> Эти: элементы юридической ответственности отмечают и авторы работ по общей теории права, опубликованных в наши дни. По мнению В.В. Лазарева, под юридической ответственностью следует понимать «предусмотренную санкцией правовой нормы меру государственного принуждения,   в   которой   выражается   государственное   осуждение виновного в правонарушении субъекта и которая состоит в претерпевании им лишений и ограничений личного, имущественного или организационного характера»</w:t>
      </w:r>
      <w:r w:rsidRPr="00E56837">
        <w:rPr>
          <w:rStyle w:val="a4"/>
          <w:rFonts w:ascii="Times New Roman" w:hAnsi="Times New Roman" w:cs="Times New Roman"/>
          <w:i w:val="0"/>
          <w:iCs w:val="0"/>
          <w:color w:val="000000"/>
          <w:spacing w:val="-1"/>
          <w:sz w:val="28"/>
          <w:szCs w:val="28"/>
        </w:rPr>
        <w:footnoteReference w:id="4"/>
      </w:r>
      <w:r w:rsidRPr="00E56837">
        <w:rPr>
          <w:rFonts w:ascii="Times New Roman" w:hAnsi="Times New Roman" w:cs="Times New Roman"/>
          <w:i w:val="0"/>
          <w:iCs w:val="0"/>
          <w:color w:val="000000"/>
          <w:spacing w:val="-1"/>
          <w:sz w:val="28"/>
          <w:szCs w:val="28"/>
        </w:rPr>
        <w:t>.</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 работах по уголовному праву, посвященных уголовной ответственности, в принципе разделяются изложенные взгляды на сущность юридической ответственности, за исключением одного важного момента, а именно: нельзя отождествлять уголовную ответственность с санкцией, т.е. с наказанием. Конечно, уголовная ответственность и наказание — однопорядковые правовые категории, но они не тождественны: уголовная ответственность — категория более широкая, чем наказание. Безусловно, уголовная ответственность, как правило, реализуется в наказании лица, совершившего преступление, но она может быть реализована и без наказания, в самом акте вынесения обвинительного приговора, о чем будет подробнее сказано ниже. Уголов</w:t>
      </w:r>
      <w:r>
        <w:rPr>
          <w:rFonts w:ascii="Times New Roman" w:hAnsi="Times New Roman" w:cs="Times New Roman"/>
          <w:i w:val="0"/>
          <w:iCs w:val="0"/>
          <w:color w:val="000000"/>
          <w:spacing w:val="-1"/>
          <w:sz w:val="28"/>
          <w:szCs w:val="28"/>
        </w:rPr>
        <w:t>ная</w:t>
      </w:r>
      <w:r w:rsidRPr="00E56837">
        <w:rPr>
          <w:rFonts w:ascii="Times New Roman" w:hAnsi="Times New Roman" w:cs="Times New Roman"/>
          <w:i w:val="0"/>
          <w:iCs w:val="0"/>
          <w:color w:val="000000"/>
          <w:spacing w:val="-1"/>
          <w:sz w:val="28"/>
          <w:szCs w:val="28"/>
        </w:rPr>
        <w:t xml:space="preserve"> ответственность возникает раньше и завершается позже, чем фактическое применение наказания (санкции) к лицу, совершившему преступление.</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По мнению В. Н. Кудрявцева, В. В. Лунеевой, А. В. Наумовой можно выделить следующие характерные черты, свойственные уголовной ответственности.</w:t>
      </w:r>
      <w:r w:rsidRPr="00E56837">
        <w:rPr>
          <w:rStyle w:val="a4"/>
          <w:rFonts w:ascii="Times New Roman" w:hAnsi="Times New Roman" w:cs="Times New Roman"/>
          <w:i w:val="0"/>
          <w:iCs w:val="0"/>
          <w:color w:val="000000"/>
          <w:spacing w:val="-1"/>
          <w:sz w:val="28"/>
          <w:szCs w:val="28"/>
        </w:rPr>
        <w:footnoteReference w:id="5"/>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1. Уголовная ответственность есть правовое последствие совершения преступления. Факт совершения преступления, т.е. деяния, содержащего все признаки состава преступления, предусмотренного законом, служит основанием уголовной ответственности. Следовательно, деяние, не являющееся преступлением, уголовной ответственности не влечет. Это положение закреплено теперь в законе (ст. 8 УК РФ) и возражений не вызывает.</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2. По своему содержанию уголовная ответственность заключается в отрицательной оценке государством совершенного лицом деяния и принудительном ограничении, а иногда лишении лица тех или иных прав: права заниматься определенной деятельностью или профессией, права на имущество, права на свободу, а в исключительных случаях и права на жизнь. Причем, в отличие от других видов юридической ответственности, ограничения и лишения, связанные с уголовной ответственностью, всегда налагаются от имени государства, т. е. имеют государственный принудительный характер.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 литературе высказаны и иные точки зрения относительно содержания уголовной ответственности. Наиболее популярными считаются две: ряд авторов полагает, что уголовная ответственность есть обязанность ее несения за совершение преступления</w:t>
      </w:r>
      <w:r w:rsidRPr="00E56837">
        <w:rPr>
          <w:rStyle w:val="a4"/>
          <w:rFonts w:ascii="Times New Roman" w:hAnsi="Times New Roman" w:cs="Times New Roman"/>
          <w:i w:val="0"/>
          <w:iCs w:val="0"/>
          <w:color w:val="000000"/>
          <w:spacing w:val="-1"/>
          <w:sz w:val="28"/>
          <w:szCs w:val="28"/>
        </w:rPr>
        <w:footnoteReference w:id="6"/>
      </w:r>
      <w:r w:rsidRPr="00E56837">
        <w:rPr>
          <w:rFonts w:ascii="Times New Roman" w:hAnsi="Times New Roman" w:cs="Times New Roman"/>
          <w:i w:val="0"/>
          <w:iCs w:val="0"/>
          <w:color w:val="000000"/>
          <w:spacing w:val="-1"/>
          <w:sz w:val="28"/>
          <w:szCs w:val="28"/>
        </w:rPr>
        <w:t>; другие авторы, напротив, утверждают, что уголовная ответственность — это только фактическое исполнение наказания, назначенного по приговору суда</w:t>
      </w:r>
      <w:r w:rsidRPr="00E56837">
        <w:rPr>
          <w:rStyle w:val="a4"/>
          <w:rFonts w:ascii="Times New Roman" w:hAnsi="Times New Roman" w:cs="Times New Roman"/>
          <w:i w:val="0"/>
          <w:iCs w:val="0"/>
          <w:color w:val="000000"/>
          <w:spacing w:val="-1"/>
          <w:sz w:val="28"/>
          <w:szCs w:val="28"/>
        </w:rPr>
        <w:footnoteReference w:id="7"/>
      </w:r>
      <w:r w:rsidRPr="00E56837">
        <w:rPr>
          <w:rFonts w:ascii="Times New Roman" w:hAnsi="Times New Roman" w:cs="Times New Roman"/>
          <w:i w:val="0"/>
          <w:iCs w:val="0"/>
          <w:color w:val="000000"/>
          <w:spacing w:val="-1"/>
          <w:sz w:val="28"/>
          <w:szCs w:val="28"/>
        </w:rPr>
        <w:t>.</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3. Третья характерная особенность уголовной ответственности заключается в том, что она осуществляется в рамках уголовного правоотношения, которое возникает между государством и лицом, совершившим преступление.</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Впрочем, есть и другие точки зрения относительно субъектов уголовного правоотношения. Я. М. Брайнин считал, что оно существует между преступником и государственным органом, а не государством.</w:t>
      </w:r>
      <w:r w:rsidRPr="00E56837">
        <w:rPr>
          <w:rStyle w:val="a4"/>
          <w:rFonts w:ascii="Times New Roman" w:hAnsi="Times New Roman" w:cs="Times New Roman"/>
          <w:i w:val="0"/>
          <w:iCs w:val="0"/>
          <w:color w:val="000000"/>
          <w:spacing w:val="-1"/>
          <w:sz w:val="28"/>
          <w:szCs w:val="28"/>
        </w:rPr>
        <w:footnoteReference w:id="8"/>
      </w:r>
      <w:r w:rsidRPr="00E56837">
        <w:rPr>
          <w:rFonts w:ascii="Times New Roman" w:hAnsi="Times New Roman" w:cs="Times New Roman"/>
          <w:i w:val="0"/>
          <w:iCs w:val="0"/>
          <w:color w:val="000000"/>
          <w:spacing w:val="-1"/>
          <w:sz w:val="28"/>
          <w:szCs w:val="28"/>
        </w:rPr>
        <w:t xml:space="preserve"> Эта же позиция была высказана Г. М. Миньковским, В. П. Ревиным и А. А. Магомедовым.</w:t>
      </w:r>
      <w:r w:rsidRPr="00E56837">
        <w:rPr>
          <w:rStyle w:val="a4"/>
          <w:rFonts w:ascii="Times New Roman" w:hAnsi="Times New Roman" w:cs="Times New Roman"/>
          <w:i w:val="0"/>
          <w:iCs w:val="0"/>
          <w:color w:val="000000"/>
          <w:spacing w:val="-1"/>
          <w:sz w:val="28"/>
          <w:szCs w:val="28"/>
        </w:rPr>
        <w:footnoteReference w:id="9"/>
      </w:r>
      <w:r w:rsidRPr="00E56837">
        <w:rPr>
          <w:rFonts w:ascii="Times New Roman" w:hAnsi="Times New Roman" w:cs="Times New Roman"/>
          <w:i w:val="0"/>
          <w:iCs w:val="0"/>
          <w:color w:val="000000"/>
          <w:spacing w:val="-1"/>
          <w:sz w:val="28"/>
          <w:szCs w:val="28"/>
        </w:rPr>
        <w:t xml:space="preserve"> И. Я. Козаченко включает в число субъектов уголовного правоотношения не только государство и лицо, совершившее преступление, но также потерпевшего.</w:t>
      </w:r>
      <w:r w:rsidRPr="00E56837">
        <w:rPr>
          <w:rStyle w:val="a4"/>
          <w:rFonts w:ascii="Times New Roman" w:hAnsi="Times New Roman" w:cs="Times New Roman"/>
          <w:i w:val="0"/>
          <w:iCs w:val="0"/>
          <w:color w:val="000000"/>
          <w:spacing w:val="-1"/>
          <w:sz w:val="28"/>
          <w:szCs w:val="28"/>
        </w:rPr>
        <w:footnoteReference w:id="10"/>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4. Для уголовной ответственности, далее, характерно то, что реализуется в особой процессуальной форме, причем на каждой стадии уголовного процесса форма ее реализации различна, что определяется не только уголовным, но и уголовно-процессуальным законом.</w:t>
      </w:r>
    </w:p>
    <w:p w:rsidR="000012A7" w:rsidRPr="00E56837" w:rsidRDefault="000012A7" w:rsidP="000012A7">
      <w:pPr>
        <w:shd w:val="clear" w:color="auto" w:fill="FFFFFF"/>
        <w:spacing w:line="480" w:lineRule="auto"/>
        <w:ind w:right="68" w:firstLine="627"/>
        <w:jc w:val="both"/>
        <w:rPr>
          <w:rFonts w:ascii="Times New Roman" w:hAnsi="Times New Roman" w:cs="Times New Roman"/>
          <w:iCs w:val="0"/>
          <w:color w:val="000000"/>
          <w:spacing w:val="-1"/>
          <w:sz w:val="28"/>
          <w:szCs w:val="28"/>
        </w:rPr>
      </w:pPr>
      <w:r w:rsidRPr="00E56837">
        <w:rPr>
          <w:rFonts w:ascii="Times New Roman" w:hAnsi="Times New Roman" w:cs="Times New Roman"/>
          <w:i w:val="0"/>
          <w:iCs w:val="0"/>
          <w:color w:val="000000"/>
          <w:spacing w:val="-1"/>
          <w:sz w:val="28"/>
          <w:szCs w:val="28"/>
        </w:rPr>
        <w:t xml:space="preserve">Выяснение характерных особенностей уголовной ответственности как правовой категории дает возможность сформулировать ее понятие следующим образом: </w:t>
      </w:r>
      <w:r w:rsidRPr="00E56837">
        <w:rPr>
          <w:rFonts w:ascii="Times New Roman" w:hAnsi="Times New Roman" w:cs="Times New Roman"/>
          <w:iCs w:val="0"/>
          <w:color w:val="000000"/>
          <w:spacing w:val="-1"/>
          <w:sz w:val="28"/>
          <w:szCs w:val="28"/>
        </w:rPr>
        <w:t>уголовная ответственность есть реакция государства на совершение преступления, выражающаяся в осуждении преступного поведения лица государством и принудительном ограничении или лишении прав виновного лица, осуществляемом в рамках уголовного правоотношения.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Термины "уголовная ответственность'' и "наказание" не тождественны. Об этом, например, свидетельствует толкование ч. 2 ст. 84 УК РФ, в которой речь идет об освобождении по амнистии от уголовной ответственности или наказания. Вместе с тем, в УК РФ встречается небрежное отношение к терминологии, смешивание различных терминов. Так, в ч. 1 ст. 81 УК РФ установлено, что лицо, у которого после совершения преступления наступило психическое расстройство, лишающее его возможности осознавать фактическую и общественную опасность своих действий (бездействия) либо руководить ими, освобождается от наказания... Но такое лицо не подлежит осуждению и поэтому оно должно освобождаться от уголовной ответственности, а не от наказания. В ч. 1 ст. 76 УК определено, что, если суд, назначив исправительные работы, ограничение по военной службе, ограничение свободы, содержание в дисциплинарной воинской части или лишение свободы, придет к выводу о возможности исправления осужденного без отбывания</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наказания, он постановляет считать назначенное наказание условным. Следовательно, при условном осуждении уголовная ответственность реализуется без реального исполнения наказания самим фактом осуждения и судимостью в течение испытательного срока.</w:t>
      </w:r>
      <w:r w:rsidRPr="00E56837">
        <w:rPr>
          <w:rStyle w:val="a4"/>
          <w:rFonts w:ascii="Times New Roman" w:hAnsi="Times New Roman" w:cs="Times New Roman"/>
          <w:i w:val="0"/>
          <w:iCs w:val="0"/>
          <w:color w:val="000000"/>
          <w:spacing w:val="-1"/>
          <w:sz w:val="28"/>
          <w:szCs w:val="28"/>
        </w:rPr>
        <w:footnoteReference w:id="11"/>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Наказание занимает главное место среди принудительных мер уголовно-правового характера и составляет основное содержание уголовной ответственности. То, что уголовная ответственность и наказание — это не совпадающие понятия, вытекает в первую очередь из сопоставления ч. 2 ст. 2 (УК РФ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их совершение»), ч. 1 ст. 3 («Преступность деяния, его наказуемость и иные уголовно-правовые последствия определяются только настоящим Кодексом»), ст. 8 УК РФ («Основанием уголовной ответственности является совершение деяния, содержащего все признаки состава преступления, предусмотренного настоящим Кодексом»). Из этих законодательных формулировок следует, что понятие уголовной ответственности шире понятия наказания, хотя и включает его в себя.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Принципиальное различие между этими понятиями проводится и в разделе IV Общей части УК («Освобождение от уголовной ответственности и от наказания»), где нормы, предусмотренные ст. 75—78, объединяются в гл. 11 об освобождении от уголовной ответственности, а нормы, предусмотренные ст. 79—83, — в гл. 12 об освобождении от наказания.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 xml:space="preserve">В связи с этим </w:t>
      </w:r>
      <w:r w:rsidRPr="00E56837">
        <w:rPr>
          <w:rFonts w:ascii="Times New Roman" w:hAnsi="Times New Roman" w:cs="Times New Roman"/>
          <w:iCs w:val="0"/>
          <w:color w:val="000000"/>
          <w:spacing w:val="-1"/>
          <w:sz w:val="28"/>
          <w:szCs w:val="28"/>
        </w:rPr>
        <w:t>под уголовной ответственностью следует понимать все меры уголовно-правового воздействия, применяемые к лицу, совершившему преступление.</w:t>
      </w:r>
      <w:r w:rsidRPr="00E56837">
        <w:rPr>
          <w:rFonts w:ascii="Times New Roman" w:hAnsi="Times New Roman" w:cs="Times New Roman"/>
          <w:iCs w:val="0"/>
          <w:color w:val="000000"/>
          <w:spacing w:val="-1"/>
          <w:sz w:val="28"/>
          <w:szCs w:val="28"/>
        </w:rPr>
        <w:tab/>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Исходя же из буквального смысла указанных (и других) статей УК, уголовная ответственность подразделяется на наказание и иные меры уголовно-правового воздействия (например, принудительные меры медицинского характера), не являющиеся наказанием</w:t>
      </w:r>
      <w:r w:rsidRPr="00E56837">
        <w:rPr>
          <w:rStyle w:val="a4"/>
          <w:rFonts w:ascii="Times New Roman" w:hAnsi="Times New Roman" w:cs="Times New Roman"/>
          <w:i w:val="0"/>
          <w:iCs w:val="0"/>
          <w:color w:val="000000"/>
          <w:spacing w:val="-1"/>
          <w:sz w:val="28"/>
          <w:szCs w:val="28"/>
        </w:rPr>
        <w:footnoteReference w:id="12"/>
      </w:r>
      <w:r w:rsidRPr="00E56837">
        <w:rPr>
          <w:rFonts w:ascii="Times New Roman" w:hAnsi="Times New Roman" w:cs="Times New Roman"/>
          <w:i w:val="0"/>
          <w:iCs w:val="0"/>
          <w:color w:val="000000"/>
          <w:spacing w:val="-1"/>
          <w:sz w:val="28"/>
          <w:szCs w:val="28"/>
        </w:rPr>
        <w:t>. Соответственно этому и сама уголовная ответственность подразделяется на два вида:</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w:t>
      </w:r>
      <w:r w:rsidRPr="00E56837">
        <w:rPr>
          <w:rFonts w:ascii="Times New Roman" w:hAnsi="Times New Roman" w:cs="Times New Roman"/>
          <w:i w:val="0"/>
          <w:iCs w:val="0"/>
          <w:color w:val="000000"/>
          <w:spacing w:val="-1"/>
          <w:sz w:val="28"/>
          <w:szCs w:val="28"/>
        </w:rPr>
        <w:tab/>
        <w:t>без назначения наказания и</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w:t>
      </w:r>
      <w:r w:rsidRPr="00E56837">
        <w:rPr>
          <w:rFonts w:ascii="Times New Roman" w:hAnsi="Times New Roman" w:cs="Times New Roman"/>
          <w:i w:val="0"/>
          <w:iCs w:val="0"/>
          <w:color w:val="000000"/>
          <w:spacing w:val="-1"/>
          <w:sz w:val="28"/>
          <w:szCs w:val="28"/>
        </w:rPr>
        <w:tab/>
        <w:t>с назначением наказания.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 первом случае уголовная ответственность исчерпывается фактом осуждения лица (в соответствии с уголовно-процессуальным законодательством суд в этих случаях постановляет обвинительный приговор без назначения наказания). Во втором случае содержанием уголовной ответственности лица является не только осуждение лица, но и применение к нему наказания (в том числе в некоторых случаях сюда входят и определенные уголовно-правовые последствия отбывания наказания, связанные, например, с институтом судимости).</w:t>
      </w:r>
      <w:r w:rsidRPr="00E56837">
        <w:rPr>
          <w:rStyle w:val="a4"/>
          <w:rFonts w:ascii="Times New Roman" w:hAnsi="Times New Roman" w:cs="Times New Roman"/>
          <w:i w:val="0"/>
          <w:iCs w:val="0"/>
          <w:color w:val="000000"/>
          <w:spacing w:val="-1"/>
          <w:sz w:val="28"/>
          <w:szCs w:val="28"/>
        </w:rPr>
        <w:footnoteReference w:id="13"/>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Юридическая ответственность возникает вследствие совершения правонарушения, т.е. в результате возникновения охранительных правоотношений, в основе которых лежит нарушение нормы права, противоправное поведение (В общей теории права правовые отношения независимо от их отраслевой принадлежности исследуются на двух основных уровнях: отношения, возникшие в результате правомерного поведения (регулятивные правоотношения), и отношения, возникшие в результате неправомерного поведения (охранительные правоотношения). Впервые такая классификация правоотношений была предложена Н. Г. Александровым)</w:t>
      </w:r>
      <w:r w:rsidRPr="00E56837">
        <w:rPr>
          <w:rStyle w:val="a4"/>
          <w:rFonts w:ascii="Times New Roman" w:hAnsi="Times New Roman" w:cs="Times New Roman"/>
          <w:i w:val="0"/>
          <w:iCs w:val="0"/>
          <w:color w:val="000000"/>
          <w:spacing w:val="-1"/>
          <w:sz w:val="28"/>
          <w:szCs w:val="28"/>
        </w:rPr>
        <w:footnoteReference w:id="14"/>
      </w:r>
      <w:r w:rsidRPr="00E56837">
        <w:rPr>
          <w:rFonts w:ascii="Times New Roman" w:hAnsi="Times New Roman" w:cs="Times New Roman"/>
          <w:i w:val="0"/>
          <w:iCs w:val="0"/>
          <w:color w:val="000000"/>
          <w:spacing w:val="-1"/>
          <w:sz w:val="28"/>
          <w:szCs w:val="28"/>
        </w:rPr>
        <w:t>. Точно также и уголовная ответственность есть следствие возникновения охранительных уголовно-правовых отношений в их традиционном понимании. Поэтому понятие уголовной ответственности может быть раскрыто только в связи с содержанием охранительных уголовно-правовых отношений.</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Известно, что право предназначено для воздействия на волевое поведение людей, а предметом правового регулирования являются общественные отношения. Событие преступления порождает три разновидности правоотношений: уголовно-правовые, уголовно-исполнительные и уголовно-процессуальные. Эти отношения тесно связаны между собой, и, чтобы очертить охранительные уголовно-правовые отношения как предмет уголовно-правового регулирования, необходимо определить следующие элементы, относящиеся к каждому из трех указанных правоотношений:</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а)</w:t>
      </w:r>
      <w:r w:rsidRPr="00E56837">
        <w:rPr>
          <w:rFonts w:ascii="Times New Roman" w:hAnsi="Times New Roman" w:cs="Times New Roman"/>
          <w:i w:val="0"/>
          <w:iCs w:val="0"/>
          <w:color w:val="000000"/>
          <w:spacing w:val="-1"/>
          <w:sz w:val="28"/>
          <w:szCs w:val="28"/>
        </w:rPr>
        <w:tab/>
        <w:t>юридические факты, в связи с которыми возникает соответствующее правоотношение;</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б)</w:t>
      </w:r>
      <w:r w:rsidRPr="00E56837">
        <w:rPr>
          <w:rFonts w:ascii="Times New Roman" w:hAnsi="Times New Roman" w:cs="Times New Roman"/>
          <w:i w:val="0"/>
          <w:iCs w:val="0"/>
          <w:color w:val="000000"/>
          <w:spacing w:val="-1"/>
          <w:sz w:val="28"/>
          <w:szCs w:val="28"/>
        </w:rPr>
        <w:tab/>
        <w:t>субъекты правоотношения;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w:t>
      </w:r>
      <w:r w:rsidRPr="00E56837">
        <w:rPr>
          <w:rFonts w:ascii="Times New Roman" w:hAnsi="Times New Roman" w:cs="Times New Roman"/>
          <w:i w:val="0"/>
          <w:iCs w:val="0"/>
          <w:color w:val="000000"/>
          <w:spacing w:val="-1"/>
          <w:sz w:val="28"/>
          <w:szCs w:val="28"/>
        </w:rPr>
        <w:tab/>
        <w:t>время возникновения и прекращения правоотношения;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г)</w:t>
      </w:r>
      <w:r w:rsidRPr="00E56837">
        <w:rPr>
          <w:rFonts w:ascii="Times New Roman" w:hAnsi="Times New Roman" w:cs="Times New Roman"/>
          <w:i w:val="0"/>
          <w:iCs w:val="0"/>
          <w:color w:val="000000"/>
          <w:spacing w:val="-1"/>
          <w:sz w:val="28"/>
          <w:szCs w:val="28"/>
        </w:rPr>
        <w:tab/>
        <w:t>содержание прав и обязанностей субъектов правоотношения.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Правоотношение всегда возникает в связи с юридическим фактом. Для охранительного уголовно-правового отношения таким фактом является совершение лицом преступления</w:t>
      </w:r>
      <w:r w:rsidRPr="00E56837">
        <w:rPr>
          <w:rStyle w:val="a4"/>
          <w:rFonts w:ascii="Times New Roman" w:hAnsi="Times New Roman" w:cs="Times New Roman"/>
          <w:i w:val="0"/>
          <w:iCs w:val="0"/>
          <w:color w:val="000000"/>
          <w:spacing w:val="-1"/>
          <w:sz w:val="28"/>
          <w:szCs w:val="28"/>
        </w:rPr>
        <w:footnoteReference w:id="15"/>
      </w:r>
      <w:r w:rsidRPr="00E56837">
        <w:rPr>
          <w:rFonts w:ascii="Times New Roman" w:hAnsi="Times New Roman" w:cs="Times New Roman"/>
          <w:i w:val="0"/>
          <w:iCs w:val="0"/>
          <w:color w:val="000000"/>
          <w:spacing w:val="-1"/>
          <w:sz w:val="28"/>
          <w:szCs w:val="28"/>
        </w:rPr>
        <w:t>.</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Именно с момента совершения преступного деяния возникает и обязанность лица, его совершившего, претерпеть те неблагоприятные последствия, которые уголовный закон связывает с преступлением, и право суда и следственных органов принудить преступника к исполнению этой обязанности. Таким образом, налицо как субъекты правоотношения, так и их субъективные права и юридические обязанности, т. е. налицо уголовно-правовые отношения.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 xml:space="preserve">Если началом охранительного уголовно-правового отношения является само событие преступления, то юридическим фактом, порождающим уголовно-процессуальные отношения, должны быть признаны процессуальные действия следователя, прокурора, суда, направленные на установление лица, совершившего преступление. Юридическим фактом, с которым связывается возникновение уголовно-исполнительных правоотношений, следует считать вынесение судом обвинительного приговора.   </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Прекращаются правоотношения при полном осуществлении прав и обязанностей субъектов. Лицо, совершившее преступление, обязано не только подвергнуться наказанию, но и понести другие неблагоприятные последствия совершения им преступления, предусмотренные нормами уголовного права. Уголовно-правовые отношения могут, например, существовать в связи с особым (судебным) порядком снятия судимости согласно ст. 86 УК РФ.</w:t>
      </w:r>
    </w:p>
    <w:p w:rsidR="000012A7" w:rsidRPr="00E56837" w:rsidRDefault="000012A7" w:rsidP="000012A7">
      <w:pPr>
        <w:shd w:val="clear" w:color="auto" w:fill="FFFFFF"/>
        <w:spacing w:line="480" w:lineRule="auto"/>
        <w:ind w:right="11" w:firstLine="629"/>
        <w:jc w:val="both"/>
        <w:rPr>
          <w:rFonts w:ascii="Times New Roman" w:hAnsi="Times New Roman" w:cs="Times New Roman"/>
          <w:i w:val="0"/>
          <w:sz w:val="28"/>
          <w:szCs w:val="28"/>
        </w:rPr>
      </w:pPr>
      <w:r w:rsidRPr="00E56837">
        <w:rPr>
          <w:rFonts w:ascii="Times New Roman" w:hAnsi="Times New Roman" w:cs="Times New Roman"/>
          <w:i w:val="0"/>
          <w:color w:val="000000"/>
          <w:spacing w:val="-6"/>
          <w:sz w:val="28"/>
          <w:szCs w:val="28"/>
        </w:rPr>
        <w:t>Таким образом, содержанием охранительных уголовно-право</w:t>
      </w:r>
      <w:r w:rsidRPr="00E56837">
        <w:rPr>
          <w:rFonts w:ascii="Times New Roman" w:hAnsi="Times New Roman" w:cs="Times New Roman"/>
          <w:i w:val="0"/>
          <w:color w:val="000000"/>
          <w:spacing w:val="-6"/>
          <w:sz w:val="28"/>
          <w:szCs w:val="28"/>
        </w:rPr>
        <w:softHyphen/>
        <w:t>вых отношений являются различные аспекты реализации уголов</w:t>
      </w:r>
      <w:r w:rsidRPr="00E56837">
        <w:rPr>
          <w:rFonts w:ascii="Times New Roman" w:hAnsi="Times New Roman" w:cs="Times New Roman"/>
          <w:i w:val="0"/>
          <w:color w:val="000000"/>
          <w:spacing w:val="-6"/>
          <w:sz w:val="28"/>
          <w:szCs w:val="28"/>
        </w:rPr>
        <w:softHyphen/>
      </w:r>
      <w:r w:rsidRPr="00E56837">
        <w:rPr>
          <w:rFonts w:ascii="Times New Roman" w:hAnsi="Times New Roman" w:cs="Times New Roman"/>
          <w:i w:val="0"/>
          <w:color w:val="000000"/>
          <w:spacing w:val="-5"/>
          <w:sz w:val="28"/>
          <w:szCs w:val="28"/>
        </w:rPr>
        <w:t>ной ответственности и наказания, связанные как с событием пре</w:t>
      </w:r>
      <w:r w:rsidRPr="00E56837">
        <w:rPr>
          <w:rFonts w:ascii="Times New Roman" w:hAnsi="Times New Roman" w:cs="Times New Roman"/>
          <w:i w:val="0"/>
          <w:color w:val="000000"/>
          <w:spacing w:val="-5"/>
          <w:sz w:val="28"/>
          <w:szCs w:val="28"/>
        </w:rPr>
        <w:softHyphen/>
      </w:r>
      <w:r w:rsidRPr="00E56837">
        <w:rPr>
          <w:rFonts w:ascii="Times New Roman" w:hAnsi="Times New Roman" w:cs="Times New Roman"/>
          <w:i w:val="0"/>
          <w:color w:val="000000"/>
          <w:spacing w:val="2"/>
          <w:sz w:val="28"/>
          <w:szCs w:val="28"/>
        </w:rPr>
        <w:t xml:space="preserve">ступления, так и с назначением наказания, его изменением, </w:t>
      </w:r>
      <w:r w:rsidRPr="00E56837">
        <w:rPr>
          <w:rFonts w:ascii="Times New Roman" w:hAnsi="Times New Roman" w:cs="Times New Roman"/>
          <w:i w:val="0"/>
          <w:color w:val="000000"/>
          <w:spacing w:val="-5"/>
          <w:sz w:val="28"/>
          <w:szCs w:val="28"/>
        </w:rPr>
        <w:t>освобождением от уголовной ответственности и наказания, а так</w:t>
      </w:r>
      <w:r w:rsidRPr="00E56837">
        <w:rPr>
          <w:rFonts w:ascii="Times New Roman" w:hAnsi="Times New Roman" w:cs="Times New Roman"/>
          <w:i w:val="0"/>
          <w:color w:val="000000"/>
          <w:spacing w:val="-5"/>
          <w:sz w:val="28"/>
          <w:szCs w:val="28"/>
        </w:rPr>
        <w:softHyphen/>
      </w:r>
      <w:r w:rsidRPr="00E56837">
        <w:rPr>
          <w:rFonts w:ascii="Times New Roman" w:hAnsi="Times New Roman" w:cs="Times New Roman"/>
          <w:i w:val="0"/>
          <w:color w:val="000000"/>
          <w:spacing w:val="-7"/>
          <w:sz w:val="28"/>
          <w:szCs w:val="28"/>
        </w:rPr>
        <w:t xml:space="preserve">же применением принудительных мер медицинского характера. В </w:t>
      </w:r>
      <w:r w:rsidRPr="00E56837">
        <w:rPr>
          <w:rFonts w:ascii="Times New Roman" w:hAnsi="Times New Roman" w:cs="Times New Roman"/>
          <w:i w:val="0"/>
          <w:color w:val="000000"/>
          <w:spacing w:val="-6"/>
          <w:sz w:val="28"/>
          <w:szCs w:val="28"/>
        </w:rPr>
        <w:t>этом проявляется тесная связь уголовной ответственности с охра</w:t>
      </w:r>
      <w:r w:rsidRPr="00E56837">
        <w:rPr>
          <w:rFonts w:ascii="Times New Roman" w:hAnsi="Times New Roman" w:cs="Times New Roman"/>
          <w:i w:val="0"/>
          <w:color w:val="000000"/>
          <w:spacing w:val="-6"/>
          <w:sz w:val="28"/>
          <w:szCs w:val="28"/>
        </w:rPr>
        <w:softHyphen/>
        <w:t>нительным уголовно-правовым отношением.</w:t>
      </w:r>
    </w:p>
    <w:p w:rsidR="000012A7" w:rsidRPr="00E56837" w:rsidRDefault="000012A7" w:rsidP="000012A7">
      <w:pPr>
        <w:shd w:val="clear" w:color="auto" w:fill="FFFFFF"/>
        <w:spacing w:before="100" w:beforeAutospacing="1" w:line="480" w:lineRule="auto"/>
        <w:ind w:right="68" w:firstLine="629"/>
        <w:jc w:val="both"/>
        <w:rPr>
          <w:rFonts w:ascii="Times New Roman" w:hAnsi="Times New Roman" w:cs="Times New Roman"/>
          <w:b/>
          <w:i w:val="0"/>
          <w:iCs w:val="0"/>
          <w:color w:val="000000"/>
          <w:spacing w:val="-1"/>
          <w:sz w:val="28"/>
          <w:szCs w:val="28"/>
        </w:rPr>
      </w:pPr>
      <w:r w:rsidRPr="00E56837">
        <w:rPr>
          <w:rFonts w:ascii="Times New Roman" w:hAnsi="Times New Roman" w:cs="Times New Roman"/>
          <w:b/>
          <w:i w:val="0"/>
          <w:iCs w:val="0"/>
          <w:color w:val="000000"/>
          <w:spacing w:val="-1"/>
          <w:sz w:val="28"/>
          <w:szCs w:val="28"/>
        </w:rPr>
        <w:t>2. Возникновение, реализация и прекращение уголовной ответственности.</w:t>
      </w:r>
    </w:p>
    <w:p w:rsidR="000012A7" w:rsidRDefault="000012A7" w:rsidP="000012A7">
      <w:pPr>
        <w:shd w:val="clear" w:color="auto" w:fill="FFFFFF"/>
        <w:spacing w:before="163" w:line="480" w:lineRule="auto"/>
        <w:ind w:firstLine="627"/>
        <w:jc w:val="both"/>
        <w:rPr>
          <w:rFonts w:ascii="Times New Roman" w:hAnsi="Times New Roman" w:cs="Times New Roman"/>
          <w:i w:val="0"/>
          <w:color w:val="000000"/>
          <w:spacing w:val="-1"/>
          <w:sz w:val="28"/>
          <w:szCs w:val="28"/>
        </w:rPr>
      </w:pPr>
      <w:r w:rsidRPr="00E56837">
        <w:rPr>
          <w:rFonts w:ascii="Times New Roman" w:hAnsi="Times New Roman" w:cs="Times New Roman"/>
          <w:i w:val="0"/>
          <w:iCs w:val="0"/>
          <w:color w:val="000000"/>
          <w:spacing w:val="-1"/>
          <w:sz w:val="28"/>
          <w:szCs w:val="28"/>
        </w:rPr>
        <w:t xml:space="preserve">Среди ученых нет единства относительно момента возникновения уголовной ответственности. </w:t>
      </w:r>
      <w:r w:rsidRPr="00E56837">
        <w:rPr>
          <w:rFonts w:ascii="Times New Roman" w:hAnsi="Times New Roman" w:cs="Times New Roman"/>
          <w:b/>
          <w:i w:val="0"/>
          <w:color w:val="000000"/>
          <w:spacing w:val="-6"/>
          <w:sz w:val="28"/>
          <w:szCs w:val="28"/>
        </w:rPr>
        <w:t xml:space="preserve">Момент </w:t>
      </w:r>
      <w:r w:rsidRPr="00E56837">
        <w:rPr>
          <w:rFonts w:ascii="Times New Roman" w:hAnsi="Times New Roman" w:cs="Times New Roman"/>
          <w:b/>
          <w:i w:val="0"/>
          <w:color w:val="000000"/>
          <w:spacing w:val="-4"/>
          <w:sz w:val="28"/>
          <w:szCs w:val="28"/>
        </w:rPr>
        <w:t>возникновения уголовной ответственности</w:t>
      </w:r>
      <w:r w:rsidRPr="00E56837">
        <w:rPr>
          <w:rFonts w:ascii="Times New Roman" w:hAnsi="Times New Roman" w:cs="Times New Roman"/>
          <w:i w:val="0"/>
          <w:color w:val="000000"/>
          <w:spacing w:val="-4"/>
          <w:sz w:val="28"/>
          <w:szCs w:val="28"/>
        </w:rPr>
        <w:t xml:space="preserve"> ученые связывают с различными </w:t>
      </w:r>
      <w:r w:rsidRPr="00E56837">
        <w:rPr>
          <w:rFonts w:ascii="Times New Roman" w:hAnsi="Times New Roman" w:cs="Times New Roman"/>
          <w:i w:val="0"/>
          <w:color w:val="000000"/>
          <w:spacing w:val="-1"/>
          <w:sz w:val="28"/>
          <w:szCs w:val="28"/>
        </w:rPr>
        <w:t xml:space="preserve">обстоятельствами: </w:t>
      </w:r>
    </w:p>
    <w:p w:rsidR="000012A7" w:rsidRPr="00E56837" w:rsidRDefault="000012A7" w:rsidP="000012A7">
      <w:pPr>
        <w:shd w:val="clear" w:color="auto" w:fill="FFFFFF"/>
        <w:spacing w:before="163" w:line="480" w:lineRule="auto"/>
        <w:ind w:firstLine="627"/>
        <w:jc w:val="both"/>
        <w:rPr>
          <w:rFonts w:ascii="Times New Roman" w:hAnsi="Times New Roman" w:cs="Times New Roman"/>
          <w:i w:val="0"/>
          <w:sz w:val="28"/>
          <w:szCs w:val="28"/>
        </w:rPr>
      </w:pPr>
      <w:r w:rsidRPr="00E56837">
        <w:rPr>
          <w:rFonts w:ascii="Times New Roman" w:hAnsi="Times New Roman" w:cs="Times New Roman"/>
          <w:i w:val="0"/>
          <w:color w:val="000000"/>
          <w:spacing w:val="-1"/>
          <w:sz w:val="28"/>
          <w:szCs w:val="28"/>
        </w:rPr>
        <w:t>1)с совершением преступления,</w:t>
      </w:r>
      <w:r w:rsidRPr="00E56837">
        <w:rPr>
          <w:rStyle w:val="a4"/>
          <w:rFonts w:ascii="Times New Roman" w:hAnsi="Times New Roman" w:cs="Times New Roman"/>
          <w:i w:val="0"/>
          <w:color w:val="000000"/>
          <w:spacing w:val="-1"/>
          <w:sz w:val="28"/>
          <w:szCs w:val="28"/>
        </w:rPr>
        <w:footnoteReference w:id="16"/>
      </w:r>
      <w:r w:rsidRPr="00E56837">
        <w:rPr>
          <w:rFonts w:ascii="Times New Roman" w:hAnsi="Times New Roman" w:cs="Times New Roman"/>
          <w:i w:val="0"/>
          <w:color w:val="000000"/>
          <w:spacing w:val="-1"/>
          <w:sz w:val="28"/>
          <w:szCs w:val="28"/>
        </w:rPr>
        <w:t xml:space="preserve"> 2) с привлечением в </w:t>
      </w:r>
      <w:r w:rsidRPr="00E56837">
        <w:rPr>
          <w:rFonts w:ascii="Times New Roman" w:hAnsi="Times New Roman" w:cs="Times New Roman"/>
          <w:i w:val="0"/>
          <w:color w:val="000000"/>
          <w:spacing w:val="-5"/>
          <w:sz w:val="28"/>
          <w:szCs w:val="28"/>
        </w:rPr>
        <w:t>качестве обвиняемого,</w:t>
      </w:r>
      <w:r w:rsidRPr="00E56837">
        <w:rPr>
          <w:rStyle w:val="a4"/>
          <w:rFonts w:ascii="Times New Roman" w:hAnsi="Times New Roman" w:cs="Times New Roman"/>
          <w:i w:val="0"/>
          <w:color w:val="000000"/>
          <w:spacing w:val="-5"/>
          <w:sz w:val="28"/>
          <w:szCs w:val="28"/>
        </w:rPr>
        <w:footnoteReference w:id="17"/>
      </w:r>
      <w:r w:rsidRPr="00E56837">
        <w:rPr>
          <w:rFonts w:ascii="Times New Roman" w:hAnsi="Times New Roman" w:cs="Times New Roman"/>
          <w:i w:val="0"/>
          <w:color w:val="000000"/>
          <w:spacing w:val="-5"/>
          <w:sz w:val="28"/>
          <w:szCs w:val="28"/>
        </w:rPr>
        <w:t xml:space="preserve"> 3) с применением мер процессуального пресечения,</w:t>
      </w:r>
      <w:r w:rsidRPr="00E56837">
        <w:rPr>
          <w:rStyle w:val="a4"/>
          <w:rFonts w:ascii="Times New Roman" w:hAnsi="Times New Roman" w:cs="Times New Roman"/>
          <w:i w:val="0"/>
          <w:color w:val="000000"/>
          <w:spacing w:val="-5"/>
          <w:sz w:val="28"/>
          <w:szCs w:val="28"/>
        </w:rPr>
        <w:footnoteReference w:id="18"/>
      </w:r>
      <w:r w:rsidRPr="00E56837">
        <w:rPr>
          <w:rFonts w:ascii="Times New Roman" w:hAnsi="Times New Roman" w:cs="Times New Roman"/>
          <w:i w:val="0"/>
          <w:color w:val="000000"/>
          <w:spacing w:val="-5"/>
          <w:sz w:val="28"/>
          <w:szCs w:val="28"/>
          <w:vertAlign w:val="superscript"/>
        </w:rPr>
        <w:t xml:space="preserve"> </w:t>
      </w:r>
      <w:r w:rsidRPr="00E56837">
        <w:rPr>
          <w:rFonts w:ascii="Times New Roman" w:hAnsi="Times New Roman" w:cs="Times New Roman"/>
          <w:i w:val="0"/>
          <w:color w:val="000000"/>
          <w:spacing w:val="-3"/>
          <w:sz w:val="28"/>
          <w:szCs w:val="28"/>
        </w:rPr>
        <w:t>4) с вынесением обвинительного приговора,</w:t>
      </w:r>
      <w:r w:rsidRPr="00E56837">
        <w:rPr>
          <w:rStyle w:val="a4"/>
          <w:rFonts w:ascii="Times New Roman" w:hAnsi="Times New Roman" w:cs="Times New Roman"/>
          <w:i w:val="0"/>
          <w:color w:val="000000"/>
          <w:spacing w:val="-3"/>
          <w:sz w:val="28"/>
          <w:szCs w:val="28"/>
        </w:rPr>
        <w:footnoteReference w:id="19"/>
      </w:r>
      <w:r w:rsidRPr="00E56837">
        <w:rPr>
          <w:rFonts w:ascii="Times New Roman" w:hAnsi="Times New Roman" w:cs="Times New Roman"/>
          <w:i w:val="0"/>
          <w:color w:val="000000"/>
          <w:spacing w:val="-3"/>
          <w:sz w:val="28"/>
          <w:szCs w:val="28"/>
        </w:rPr>
        <w:t xml:space="preserve"> 5) с вступлением приговора в законную силу.</w:t>
      </w:r>
      <w:r w:rsidRPr="00E56837">
        <w:rPr>
          <w:rStyle w:val="a4"/>
          <w:rFonts w:ascii="Times New Roman" w:hAnsi="Times New Roman" w:cs="Times New Roman"/>
          <w:i w:val="0"/>
          <w:color w:val="000000"/>
          <w:spacing w:val="-3"/>
          <w:sz w:val="28"/>
          <w:szCs w:val="28"/>
        </w:rPr>
        <w:footnoteReference w:id="20"/>
      </w:r>
      <w:r w:rsidRPr="00E56837">
        <w:rPr>
          <w:rFonts w:ascii="Times New Roman" w:hAnsi="Times New Roman" w:cs="Times New Roman"/>
          <w:i w:val="0"/>
          <w:color w:val="000000"/>
          <w:spacing w:val="-3"/>
          <w:sz w:val="28"/>
          <w:szCs w:val="28"/>
        </w:rPr>
        <w:t xml:space="preserve"> </w:t>
      </w:r>
    </w:p>
    <w:p w:rsidR="000012A7" w:rsidRPr="00E56837" w:rsidRDefault="000012A7" w:rsidP="000012A7">
      <w:pPr>
        <w:shd w:val="clear" w:color="auto" w:fill="FFFFFF"/>
        <w:spacing w:line="480" w:lineRule="auto"/>
        <w:ind w:firstLine="629"/>
        <w:jc w:val="both"/>
        <w:rPr>
          <w:rFonts w:ascii="Times New Roman" w:hAnsi="Times New Roman" w:cs="Times New Roman"/>
          <w:i w:val="0"/>
          <w:color w:val="000000"/>
          <w:spacing w:val="-5"/>
          <w:sz w:val="28"/>
          <w:szCs w:val="28"/>
        </w:rPr>
      </w:pPr>
      <w:r w:rsidRPr="00E56837">
        <w:rPr>
          <w:rFonts w:ascii="Times New Roman" w:hAnsi="Times New Roman" w:cs="Times New Roman"/>
          <w:i w:val="0"/>
          <w:iCs w:val="0"/>
          <w:color w:val="000000"/>
          <w:spacing w:val="-1"/>
          <w:sz w:val="28"/>
          <w:szCs w:val="28"/>
        </w:rPr>
        <w:t>Следует согласиться с первой позицией, что уголовная ответственность возникает в момент и в месте совершения виновным преступления, а не в кабинете следователя или дознавателя и не в зале судебного заседания. В противном случае резонно поставить вопрос: если уголовная ответственность не</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наступила (не возникла), то на основании чего можно проводить уголовно-процессуальные действия и выносить обвинительный приговор, который при ее отсутствии даже может вступить в законную силу?</w:t>
      </w:r>
      <w:r w:rsidRPr="00E56837">
        <w:rPr>
          <w:rFonts w:ascii="Times New Roman" w:hAnsi="Times New Roman" w:cs="Times New Roman"/>
          <w:i w:val="0"/>
          <w:color w:val="000000"/>
          <w:spacing w:val="-3"/>
          <w:sz w:val="28"/>
          <w:szCs w:val="28"/>
        </w:rPr>
        <w:t xml:space="preserve"> В пользу данной точки зрения </w:t>
      </w:r>
      <w:r w:rsidRPr="00E56837">
        <w:rPr>
          <w:rFonts w:ascii="Times New Roman" w:hAnsi="Times New Roman" w:cs="Times New Roman"/>
          <w:i w:val="0"/>
          <w:color w:val="000000"/>
          <w:spacing w:val="-5"/>
          <w:sz w:val="28"/>
          <w:szCs w:val="28"/>
        </w:rPr>
        <w:t xml:space="preserve"> можно привести следующие аргументы</w:t>
      </w:r>
      <w:r w:rsidRPr="00E56837">
        <w:rPr>
          <w:rStyle w:val="a4"/>
          <w:rFonts w:ascii="Times New Roman" w:hAnsi="Times New Roman" w:cs="Times New Roman"/>
          <w:i w:val="0"/>
          <w:color w:val="000000"/>
          <w:spacing w:val="-5"/>
          <w:sz w:val="28"/>
          <w:szCs w:val="28"/>
        </w:rPr>
        <w:footnoteReference w:id="21"/>
      </w:r>
      <w:r w:rsidRPr="00E56837">
        <w:rPr>
          <w:rFonts w:ascii="Times New Roman" w:hAnsi="Times New Roman" w:cs="Times New Roman"/>
          <w:i w:val="0"/>
          <w:color w:val="000000"/>
          <w:spacing w:val="-5"/>
          <w:sz w:val="28"/>
          <w:szCs w:val="28"/>
        </w:rPr>
        <w:t>:</w:t>
      </w:r>
    </w:p>
    <w:p w:rsidR="000012A7" w:rsidRPr="00E56837" w:rsidRDefault="000012A7" w:rsidP="000012A7">
      <w:pPr>
        <w:shd w:val="clear" w:color="auto" w:fill="FFFFFF"/>
        <w:spacing w:line="480" w:lineRule="auto"/>
        <w:ind w:firstLine="629"/>
        <w:jc w:val="both"/>
        <w:rPr>
          <w:rFonts w:ascii="Times New Roman" w:hAnsi="Times New Roman" w:cs="Times New Roman"/>
          <w:i w:val="0"/>
          <w:sz w:val="28"/>
          <w:szCs w:val="28"/>
        </w:rPr>
      </w:pPr>
      <w:r w:rsidRPr="00E56837">
        <w:rPr>
          <w:rFonts w:ascii="Times New Roman" w:hAnsi="Times New Roman" w:cs="Times New Roman"/>
          <w:i w:val="0"/>
          <w:sz w:val="28"/>
          <w:szCs w:val="28"/>
        </w:rPr>
        <w:t>1.</w:t>
      </w:r>
      <w:r w:rsidRPr="00E56837">
        <w:rPr>
          <w:rFonts w:ascii="Times New Roman" w:hAnsi="Times New Roman" w:cs="Times New Roman"/>
          <w:i w:val="0"/>
          <w:sz w:val="28"/>
          <w:szCs w:val="28"/>
        </w:rPr>
        <w:tab/>
        <w:t>Именно данная точка зрения полностью согласуется с распространенным взглядом на уголовную ответственность как закрепленную в источниках уголовного права обязанность лица, совершившего преступление, подвергнуться осуждению, наказанию и судимости.</w:t>
      </w:r>
      <w:r w:rsidRPr="00E56837">
        <w:rPr>
          <w:rStyle w:val="a4"/>
          <w:rFonts w:ascii="Times New Roman" w:hAnsi="Times New Roman" w:cs="Times New Roman"/>
          <w:i w:val="0"/>
          <w:sz w:val="28"/>
          <w:szCs w:val="28"/>
        </w:rPr>
        <w:footnoteReference w:id="22"/>
      </w:r>
      <w:r w:rsidRPr="00E56837">
        <w:rPr>
          <w:rFonts w:ascii="Times New Roman" w:hAnsi="Times New Roman" w:cs="Times New Roman"/>
          <w:i w:val="0"/>
          <w:sz w:val="28"/>
          <w:szCs w:val="28"/>
        </w:rPr>
        <w:t xml:space="preserve"> Будучи обязанностью, в силу своей природы она может существовать гипотетически и существует в действительности уже до привлечения в качестве обвиняемого, применения мер процессуального пресечения, вынесения обвинительного приговора, вступления его в законную силу. А ее связь с преступлением, констатируемая в приведенной дефиниции, позволяет утверждать, что уголовная ответственность возникает как раз с момента совершения такого деяния.</w:t>
      </w:r>
    </w:p>
    <w:p w:rsidR="000012A7" w:rsidRPr="00E56837" w:rsidRDefault="000012A7" w:rsidP="000012A7">
      <w:pPr>
        <w:shd w:val="clear" w:color="auto" w:fill="FFFFFF"/>
        <w:spacing w:line="480" w:lineRule="auto"/>
        <w:ind w:firstLine="629"/>
        <w:jc w:val="both"/>
        <w:rPr>
          <w:rFonts w:ascii="Times New Roman" w:hAnsi="Times New Roman" w:cs="Times New Roman"/>
          <w:i w:val="0"/>
          <w:sz w:val="28"/>
          <w:szCs w:val="28"/>
        </w:rPr>
      </w:pPr>
      <w:r w:rsidRPr="00E56837">
        <w:rPr>
          <w:rFonts w:ascii="Times New Roman" w:hAnsi="Times New Roman" w:cs="Times New Roman"/>
          <w:i w:val="0"/>
          <w:sz w:val="28"/>
          <w:szCs w:val="28"/>
        </w:rPr>
        <w:t>2.</w:t>
      </w:r>
      <w:r w:rsidRPr="00E56837">
        <w:rPr>
          <w:rFonts w:ascii="Times New Roman" w:hAnsi="Times New Roman" w:cs="Times New Roman"/>
          <w:i w:val="0"/>
          <w:sz w:val="28"/>
          <w:szCs w:val="28"/>
        </w:rPr>
        <w:tab/>
        <w:t>Это утверждение в полной мере соответствует представлению о правонарушении, разновидностью которого является преступление, как юридическом факте, порождающем правоотношение и юридическую ответственность.</w:t>
      </w:r>
      <w:r w:rsidRPr="00E56837">
        <w:rPr>
          <w:rStyle w:val="a4"/>
          <w:rFonts w:ascii="Times New Roman" w:hAnsi="Times New Roman" w:cs="Times New Roman"/>
          <w:i w:val="0"/>
          <w:sz w:val="28"/>
          <w:szCs w:val="28"/>
        </w:rPr>
        <w:footnoteReference w:id="23"/>
      </w:r>
      <w:r w:rsidRPr="00E56837">
        <w:rPr>
          <w:rFonts w:ascii="Times New Roman" w:hAnsi="Times New Roman" w:cs="Times New Roman"/>
          <w:i w:val="0"/>
          <w:sz w:val="28"/>
          <w:szCs w:val="28"/>
        </w:rPr>
        <w:t xml:space="preserve"> Преступление — акт социального взаимодействия. Совершив преступное деяние, лицо неизбежно вступает в отношения с другими людьми, интересы которых призвано защитить государство. Вряд ли у кого есть сомнение в том, что в подобной ситуации государство имеет право возложить на лицо, совершившее преступление, бремя осуждения, наказания и судимости, а оно, в свою очередь, обязано претерпеть эти последствия своего преступного поведения. Такая связь между государством и преступником носит правовой характер. Следовательно, факт совершения преступления порождает уголовное правоотношение. Указанные право и обязанность входят в его содержание. Закрепленная в источниках уголовного права обязанность лица, совершившего преступление, подвергнуться осуждению, наказанию и судимости есть уголовная ответственность. Являясь элементом содержания уголовного правоотношения, она тоже поэтому возникает с момента совершения преступления.</w:t>
      </w:r>
    </w:p>
    <w:p w:rsidR="000012A7" w:rsidRPr="00E56837" w:rsidRDefault="000012A7" w:rsidP="000012A7">
      <w:pPr>
        <w:shd w:val="clear" w:color="auto" w:fill="FFFFFF"/>
        <w:spacing w:line="480" w:lineRule="auto"/>
        <w:ind w:firstLine="629"/>
        <w:jc w:val="both"/>
        <w:rPr>
          <w:rFonts w:ascii="Times New Roman" w:hAnsi="Times New Roman" w:cs="Times New Roman"/>
          <w:i w:val="0"/>
          <w:sz w:val="28"/>
          <w:szCs w:val="28"/>
        </w:rPr>
      </w:pPr>
      <w:r w:rsidRPr="00E56837">
        <w:rPr>
          <w:rFonts w:ascii="Times New Roman" w:hAnsi="Times New Roman" w:cs="Times New Roman"/>
          <w:i w:val="0"/>
          <w:sz w:val="28"/>
          <w:szCs w:val="28"/>
        </w:rPr>
        <w:t>3.</w:t>
      </w:r>
      <w:r w:rsidRPr="00E56837">
        <w:rPr>
          <w:rFonts w:ascii="Times New Roman" w:hAnsi="Times New Roman" w:cs="Times New Roman"/>
          <w:i w:val="0"/>
          <w:sz w:val="28"/>
          <w:szCs w:val="28"/>
        </w:rPr>
        <w:tab/>
        <w:t xml:space="preserve">В действующем законодательстве имеется ряд положений, свидетельствующих о возникновении уголовной ответственности до привлечения лица в качестве обвиняемого, применения к нему меры пресечения, вынесения обвинительного приговора, вступления его в законную силу и даже вообще независимо от этих факторов. </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color w:val="000000"/>
          <w:spacing w:val="1"/>
          <w:sz w:val="28"/>
          <w:szCs w:val="28"/>
        </w:rPr>
      </w:pPr>
      <w:r w:rsidRPr="00E56837">
        <w:rPr>
          <w:rFonts w:ascii="Times New Roman" w:hAnsi="Times New Roman" w:cs="Times New Roman"/>
          <w:i w:val="0"/>
          <w:iCs w:val="0"/>
          <w:color w:val="000000"/>
          <w:spacing w:val="-1"/>
          <w:sz w:val="28"/>
          <w:szCs w:val="28"/>
          <w:u w:val="single"/>
        </w:rPr>
        <w:t>Первое положение.</w:t>
      </w:r>
      <w:r w:rsidRPr="00E56837">
        <w:rPr>
          <w:rFonts w:ascii="Times New Roman" w:hAnsi="Times New Roman" w:cs="Times New Roman"/>
          <w:i w:val="0"/>
          <w:iCs w:val="0"/>
          <w:color w:val="000000"/>
          <w:spacing w:val="-1"/>
          <w:sz w:val="28"/>
          <w:szCs w:val="28"/>
        </w:rPr>
        <w:t xml:space="preserve"> </w:t>
      </w:r>
      <w:r w:rsidRPr="00E56837">
        <w:rPr>
          <w:rFonts w:ascii="Times New Roman" w:hAnsi="Times New Roman" w:cs="Times New Roman"/>
          <w:i w:val="0"/>
          <w:color w:val="000000"/>
          <w:spacing w:val="-1"/>
          <w:sz w:val="28"/>
          <w:szCs w:val="28"/>
        </w:rPr>
        <w:t xml:space="preserve">В соответствии с ч. 1 ст. 11 УК РФ любое лицо, </w:t>
      </w:r>
      <w:r w:rsidRPr="00E56837">
        <w:rPr>
          <w:rFonts w:ascii="Times New Roman" w:hAnsi="Times New Roman" w:cs="Times New Roman"/>
          <w:i w:val="0"/>
          <w:color w:val="000000"/>
          <w:spacing w:val="-5"/>
          <w:sz w:val="28"/>
          <w:szCs w:val="28"/>
        </w:rPr>
        <w:t xml:space="preserve">совершившее преступление на территории Российской Федерации, подлежит </w:t>
      </w:r>
      <w:r w:rsidRPr="00E56837">
        <w:rPr>
          <w:rFonts w:ascii="Times New Roman" w:hAnsi="Times New Roman" w:cs="Times New Roman"/>
          <w:i w:val="0"/>
          <w:color w:val="000000"/>
          <w:spacing w:val="1"/>
          <w:sz w:val="28"/>
          <w:szCs w:val="28"/>
        </w:rPr>
        <w:t>ответственности по настоящему Кодексу.</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Итак, в силу прямого указания в законе уголовная ответственность возлагается на любое лицо, совершившее преступление.</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u w:val="single"/>
        </w:rPr>
        <w:t>Второе положение</w:t>
      </w:r>
      <w:r w:rsidRPr="00E56837">
        <w:rPr>
          <w:rFonts w:ascii="Times New Roman" w:hAnsi="Times New Roman" w:cs="Times New Roman"/>
          <w:i w:val="0"/>
          <w:iCs w:val="0"/>
          <w:color w:val="000000"/>
          <w:spacing w:val="-1"/>
          <w:sz w:val="28"/>
          <w:szCs w:val="28"/>
        </w:rPr>
        <w:t>. Сказанное касается и тех лиц, кто уклонился от следствия и суда либо остался неразоблаченным. Такие ситуации законодатель тоже имеет в виду, предусматривая институт давности совершения преступления (ст. 78, 94 УК). В некоторых случаях у «уклонистов» появляется большой шанс избежать привлечения в качестве обвиняемого, применения меры пресечения, вынесения обвинительного приговора.</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u w:val="single"/>
        </w:rPr>
        <w:t>Третье положение</w:t>
      </w:r>
      <w:r w:rsidRPr="00E56837">
        <w:rPr>
          <w:rFonts w:ascii="Times New Roman" w:hAnsi="Times New Roman" w:cs="Times New Roman"/>
          <w:i w:val="0"/>
          <w:iCs w:val="0"/>
          <w:color w:val="000000"/>
          <w:spacing w:val="-1"/>
          <w:sz w:val="28"/>
          <w:szCs w:val="28"/>
        </w:rPr>
        <w:t>. Тезис о независимости уголовной ответственности от привлечения в качестве обвиняемого, применения мер процессуального пресечения, вынесения обвинительного приговора, вступления его в законную силу подтверждается также многочисленными уголовно-правовыми и уголовно-процессуальными нормами об освобождении от уголовной ответственности, содержащимися в ст. 75-78, ч. 2 ст. 84, ч. 1 ст. 90, ст. 94, примечаниях к ст. 126, 198, 204, 205, 206, 208, 222, 223, 228, 275, 291, 307, 337, 338 УК. Например, явно не согласуется с ними принятие в качестве точки отсчета уголовной ответственности момента вынесения обвинительного приговора или вступления его в законную силу. Ведь указанные нормы вправе применять не только суд, но и прокурор,</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следователь (ст. 6—9 УПК), а также орган дознания (ст. 6, 7, 9 УПК).</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u w:val="single"/>
        </w:rPr>
        <w:t>Четвертое положение</w:t>
      </w:r>
      <w:r w:rsidRPr="00E56837">
        <w:rPr>
          <w:rFonts w:ascii="Times New Roman" w:hAnsi="Times New Roman" w:cs="Times New Roman"/>
          <w:i w:val="0"/>
          <w:iCs w:val="0"/>
          <w:color w:val="000000"/>
          <w:spacing w:val="-1"/>
          <w:sz w:val="28"/>
          <w:szCs w:val="28"/>
        </w:rPr>
        <w:t>. Факт отсутствия зависимости между возникновением уголовной ответственности и привлечением лица в качестве обвиняемого, применением к нему меры пресечения, вынесением обвинительного приговора, вступлением приговора в силу подтверждается также неоднократно встречающимися в законе нормами о привлечении к уголовной ответственности (например, ч. 4 ст. 90, ст. 299 УК, ч. 1 ст. 2, ст. 27-1, ч. 1 и 2 ст. 58-1 УПК).</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Привлечение к уголовной ответственности есть привлечение лица в качестве обвиняемого.</w:t>
      </w:r>
      <w:r w:rsidRPr="00E56837">
        <w:rPr>
          <w:rStyle w:val="a4"/>
          <w:rFonts w:ascii="Times New Roman" w:hAnsi="Times New Roman" w:cs="Times New Roman"/>
          <w:i w:val="0"/>
          <w:iCs w:val="0"/>
          <w:color w:val="000000"/>
          <w:spacing w:val="-1"/>
          <w:sz w:val="28"/>
          <w:szCs w:val="28"/>
        </w:rPr>
        <w:footnoteReference w:id="24"/>
      </w:r>
      <w:r w:rsidRPr="00E56837">
        <w:rPr>
          <w:rFonts w:ascii="Times New Roman" w:hAnsi="Times New Roman" w:cs="Times New Roman"/>
          <w:i w:val="0"/>
          <w:iCs w:val="0"/>
          <w:color w:val="000000"/>
          <w:spacing w:val="-1"/>
          <w:sz w:val="28"/>
          <w:szCs w:val="28"/>
        </w:rPr>
        <w:t xml:space="preserve"> А поскольку привлечь можно только к тому, что уже</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есть, привлечение к уголовной ответственности означает, что эта ответственность возникает раньше, чем лицо привлекается в качестве обвиняемого, выносится обвинительный приговор, приговор вступает в законную силу. Она появляется и до применения мер пресечения, так как, по общему правилу, эти меры должны использоваться лишь в отношении обвиняемых (ст. 89, 90 УПК), т. е. после привлечения лиц к уголовной ответственности.</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u w:val="single"/>
        </w:rPr>
        <w:t>Пятое положение.</w:t>
      </w:r>
      <w:r w:rsidRPr="00E56837">
        <w:rPr>
          <w:rFonts w:ascii="Times New Roman" w:hAnsi="Times New Roman" w:cs="Times New Roman"/>
          <w:i w:val="0"/>
          <w:iCs w:val="0"/>
          <w:color w:val="000000"/>
          <w:spacing w:val="-1"/>
          <w:sz w:val="28"/>
          <w:szCs w:val="28"/>
        </w:rPr>
        <w:t xml:space="preserve"> В действующем уголовно-процессуальном законодательстве закреплен институт осуждения лиц заочно. Согласно п. 1 и 2 ч. 2 ст. 246 УПК в исключительных случаях, если это не препятствует установлению истины по делу, его разбирательство в заседании суда первой инстанции может быть допущено в отсутствие подсудимого, например в случае, когда подсудимый находится вне пределов государства и уклоняется от явки в суд. Следовательно, официально признается фактическая невозможность предъявления обвинения и допроса обвиняемого — составных частей акта привлечения в качестве обвиняемого, а также невозможность применения мер процессуального пресечения. Значит, связывать с этими факторами начало уголовной ответственности ошибочно. </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И др.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4. Законодатель прямо связывает возникновение уголовной ответственности с моментом совершения преступления. Во-первых, он делает это при описании некоторых принципов уголовного права. Так, в ст. 4 УК записано,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(принцип равенства граждан перед законом). Согласно ч. 2 ст. 6 УК никто не может нести уголовную ответственность дважды за одно и то же преступление (принцип справедливости ответственности). Во-вторых, законодатель много раз констатирует зависимость между моментом совершения преступления и возникновением уголовной ответственности на уровне иных положений. Причем в некоторых статьях УК о такой зависимости упоминается неоднократно, например, в ст. 12 — трижды, а в ст. 11 — четырежды. Но, пожалуй, наиболее ярко законодатель выразил свою мысль в ст. 20 УК. В соответствии с ч. 1 этой статьи уголовной ответственности подлежит лицо, достигшее ко времени совершения преступления шестнадцатилетнего возраста. Согласно ч. 2 ст. 20 УК лица, достигшие ко времени совершения преступления четырнадцатилетнего возраста, подлежат уголовной ответственности за некоторые преступления (здесь же приводится их исчерпывающий перечень). Таким образом, законодатель обоснованно считает, что точкой отсчета уголовной ответственности служит момент совершения преступления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Анализ мнений ученых, разделяющих критикуемые взгляды, показывает, что многие из них либо прямо, либо косвенно связывают возникновение уголовной ответственности именно с моментом совершения преступления.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Таким образом, анализ различных точек зрения по вопросу о времени появления уголовной ответственности показывает, что наиболее удачна среди них точка зрения, согласно которой эта ответственность возникает с момента совершения преступления. Указанная позиция: 1) полностью согласуется с представлением об уголовной ответственности как закрепленной в источниках уголовного права обязанности лица, совершившего преступление, подвергнуться осуждению, наказанию и судимости; 2) соответствует взгляду на правонарушение, разновидностью которого является преступление, как на юридический факт, порождающий правоотношение и юридическую ответственность; 3) основывается на действующем уголовном и уголовно-процессуальном законодательстве; 4) максимально способствует защите прав личности в уголовном судопроизводстве; 5) позволяет четко различать законное и незаконное применение мер государственного принуждения; 6) исключает необоснованное ограничение пределов дифференциации и индивидуализации уголовной ответственности; 7) препятствует появлению парадоксов типа «моменты возникновения и прекращения уголовной ответственности сливаются во времени».</w:t>
      </w:r>
      <w:r w:rsidRPr="00E56837">
        <w:rPr>
          <w:rStyle w:val="a4"/>
          <w:rFonts w:ascii="Times New Roman" w:hAnsi="Times New Roman" w:cs="Times New Roman"/>
          <w:i w:val="0"/>
          <w:iCs w:val="0"/>
          <w:color w:val="000000"/>
          <w:spacing w:val="-1"/>
          <w:sz w:val="28"/>
          <w:szCs w:val="28"/>
        </w:rPr>
        <w:footnoteReference w:id="25"/>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b/>
          <w:i w:val="0"/>
          <w:iCs w:val="0"/>
          <w:color w:val="000000"/>
          <w:spacing w:val="-1"/>
          <w:sz w:val="28"/>
          <w:szCs w:val="28"/>
        </w:rPr>
        <w:t>Реализация уголовной ответственности</w:t>
      </w:r>
      <w:r w:rsidRPr="00E56837">
        <w:rPr>
          <w:rFonts w:ascii="Times New Roman" w:hAnsi="Times New Roman" w:cs="Times New Roman"/>
          <w:i w:val="0"/>
          <w:iCs w:val="0"/>
          <w:color w:val="000000"/>
          <w:spacing w:val="-1"/>
          <w:sz w:val="28"/>
          <w:szCs w:val="28"/>
        </w:rPr>
        <w:t xml:space="preserve"> в подавляющем числе случаев представляет собой определенного рода процесс, имеющий протяженность во времени. И лишь в случае смерти (естественной или насильственной) лица, совершившего преступление, уголовная ответственность может быть прекращена мгновенно. Во всех же остальных случаях уголовная ответственность воплощается в присущих отношениям уголовной ответственности формах, соответствующих определенным стадиям самого процесса ее реализации.</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На первой стадии — привлечение к уголовной ответственности — выделяются две формы:</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а)</w:t>
      </w:r>
      <w:r w:rsidRPr="00E56837">
        <w:rPr>
          <w:rFonts w:ascii="Times New Roman" w:hAnsi="Times New Roman" w:cs="Times New Roman"/>
          <w:i w:val="0"/>
          <w:iCs w:val="0"/>
          <w:color w:val="000000"/>
          <w:spacing w:val="-1"/>
          <w:sz w:val="28"/>
          <w:szCs w:val="28"/>
        </w:rPr>
        <w:tab/>
        <w:t>ограничения уголовно-процессуального характера, применяемые к лицу, совершившему преступление (например, меры пресечения);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б)</w:t>
      </w:r>
      <w:r w:rsidRPr="00E56837">
        <w:rPr>
          <w:rFonts w:ascii="Times New Roman" w:hAnsi="Times New Roman" w:cs="Times New Roman"/>
          <w:i w:val="0"/>
          <w:iCs w:val="0"/>
          <w:color w:val="000000"/>
          <w:spacing w:val="-1"/>
          <w:sz w:val="28"/>
          <w:szCs w:val="28"/>
        </w:rPr>
        <w:tab/>
        <w:t>безусловное освобождение от уголовной ответственности (при истечении сроков давности привлечения к уголовной ответственности и др.).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Вторая стадия — назначение наказания — заключает в себе три формы:</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а)</w:t>
      </w:r>
      <w:r w:rsidRPr="00E56837">
        <w:rPr>
          <w:rFonts w:ascii="Times New Roman" w:hAnsi="Times New Roman" w:cs="Times New Roman"/>
          <w:i w:val="0"/>
          <w:iCs w:val="0"/>
          <w:color w:val="000000"/>
          <w:spacing w:val="-1"/>
          <w:sz w:val="28"/>
          <w:szCs w:val="28"/>
        </w:rPr>
        <w:tab/>
        <w:t>безусловное освобождение от уголовного наказания (истечение сроков давности исполнения обвинительного приговора и др.);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б)</w:t>
      </w:r>
      <w:r w:rsidRPr="00E56837">
        <w:rPr>
          <w:rFonts w:ascii="Times New Roman" w:hAnsi="Times New Roman" w:cs="Times New Roman"/>
          <w:i w:val="0"/>
          <w:iCs w:val="0"/>
          <w:color w:val="000000"/>
          <w:spacing w:val="-1"/>
          <w:sz w:val="28"/>
          <w:szCs w:val="28"/>
        </w:rPr>
        <w:tab/>
        <w:t>условное освобождение от уголовного наказания;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w:t>
      </w:r>
      <w:r w:rsidRPr="00E56837">
        <w:rPr>
          <w:rFonts w:ascii="Times New Roman" w:hAnsi="Times New Roman" w:cs="Times New Roman"/>
          <w:i w:val="0"/>
          <w:iCs w:val="0"/>
          <w:color w:val="000000"/>
          <w:spacing w:val="-1"/>
          <w:sz w:val="28"/>
          <w:szCs w:val="28"/>
        </w:rPr>
        <w:tab/>
        <w:t>реальное назначение уголовного наказания.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На третьей стадии — исполнение уголовного наказания — выделяются две формы:</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а)</w:t>
      </w:r>
      <w:r w:rsidRPr="00E56837">
        <w:rPr>
          <w:rFonts w:ascii="Times New Roman" w:hAnsi="Times New Roman" w:cs="Times New Roman"/>
          <w:i w:val="0"/>
          <w:iCs w:val="0"/>
          <w:color w:val="000000"/>
          <w:spacing w:val="-1"/>
          <w:sz w:val="28"/>
          <w:szCs w:val="28"/>
        </w:rPr>
        <w:tab/>
        <w:t xml:space="preserve">ограничения, обусловленные спецификой уголовно-исполнительных правоотношений;    </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б)</w:t>
      </w:r>
      <w:r w:rsidRPr="00E56837">
        <w:rPr>
          <w:rFonts w:ascii="Times New Roman" w:hAnsi="Times New Roman" w:cs="Times New Roman"/>
          <w:i w:val="0"/>
          <w:iCs w:val="0"/>
          <w:color w:val="000000"/>
          <w:spacing w:val="-1"/>
          <w:sz w:val="28"/>
          <w:szCs w:val="28"/>
        </w:rPr>
        <w:tab/>
        <w:t>замена одного вида наказания другим, более мягким или более тяжким (например, при злостном уклонении осужденного от отбывания исправительных работ и т. д.).</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Четвертая стадия — судимость — реализуется в форме многообразных ограничений, предусмотренных различными отраслями права (например, запрет на занятие определенных должностей при наличии судимости и др.).</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Обладая интегративными свойствами и вместе с тем сохраняя свою относительную автономность, указанные стадии могут реализоваться самостоятельно в рамках уголовно-правовых отношений регулятивного типа.</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Однако последнее вовсе не означает, что регулятивные правоотношения в своем содержании и в объеме этого содержания</w:t>
      </w:r>
      <w:r w:rsidRPr="00E56837">
        <w:rPr>
          <w:rFonts w:ascii="Times New Roman" w:hAnsi="Times New Roman" w:cs="Times New Roman"/>
          <w:sz w:val="28"/>
          <w:szCs w:val="28"/>
        </w:rPr>
        <w:t xml:space="preserve"> </w:t>
      </w:r>
      <w:r w:rsidRPr="00E56837">
        <w:rPr>
          <w:rFonts w:ascii="Times New Roman" w:hAnsi="Times New Roman" w:cs="Times New Roman"/>
          <w:i w:val="0"/>
          <w:iCs w:val="0"/>
          <w:color w:val="000000"/>
          <w:spacing w:val="-1"/>
          <w:sz w:val="28"/>
          <w:szCs w:val="28"/>
        </w:rPr>
        <w:t>тождественны (равны) правоотношениям уголовной ответственности. Их совпадение (тождество, близость) заключается лишь в том, что они действуют в одних и тех же временных параметрах: от совершения преступления до снятия с осужденного за это преступление всех уголовно-правовых ограничений — и в одном и том же уголовно-правовом пространстве.</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 xml:space="preserve">Весьма важным для рассмотрения изучаемой темы является определение </w:t>
      </w:r>
      <w:r w:rsidRPr="00E56837">
        <w:rPr>
          <w:rFonts w:ascii="Times New Roman" w:hAnsi="Times New Roman" w:cs="Times New Roman"/>
          <w:b/>
          <w:i w:val="0"/>
          <w:iCs w:val="0"/>
          <w:color w:val="000000"/>
          <w:spacing w:val="-1"/>
          <w:sz w:val="28"/>
          <w:szCs w:val="28"/>
        </w:rPr>
        <w:t>момента прекращения уголовной ответственности</w:t>
      </w:r>
      <w:r w:rsidRPr="00E56837">
        <w:rPr>
          <w:rFonts w:ascii="Times New Roman" w:hAnsi="Times New Roman" w:cs="Times New Roman"/>
          <w:i w:val="0"/>
          <w:iCs w:val="0"/>
          <w:color w:val="000000"/>
          <w:spacing w:val="-1"/>
          <w:sz w:val="28"/>
          <w:szCs w:val="28"/>
        </w:rPr>
        <w:t>, когда к лицу перестают применяться предусмотренные законом меры негативного воздействия. Прекращение уголовной ответственности может быть связано с различными по своему содержанию юридическими обстоятельствами, в связи с чем выделяются четыре различных варианта.</w:t>
      </w:r>
      <w:r w:rsidRPr="00E56837">
        <w:rPr>
          <w:rStyle w:val="a4"/>
          <w:rFonts w:ascii="Times New Roman" w:hAnsi="Times New Roman" w:cs="Times New Roman"/>
          <w:i w:val="0"/>
          <w:iCs w:val="0"/>
          <w:color w:val="000000"/>
          <w:spacing w:val="-1"/>
          <w:sz w:val="28"/>
          <w:szCs w:val="28"/>
        </w:rPr>
        <w:footnoteReference w:id="26"/>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Первым из них является освобождение лица, совершившего преступление, от уголовной ответственности. Существенное снижение степени общественной опасности виновного или совершенного преступления делает в ряде случаев нецелесообразным применение к нему мер уголовной ответственности. В этих случаях, когда цели, стоящие перед данным институтом уголовного права, могут быть достигнуты иным путем, нежели посредством привлечения к уголовной ответственности, более целесообразным является освобождение лица, совершившего преступление, от ее реализации. В связи с указанными обстоятельствами виновный не подвергается уголовной ответственности, а в случаях, когда она начала применяться, ее исполнение прекращается.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Вторым видом прекращения уголовной ответственности являются случаи невозможности ее применения, когда лицо, виновное в совершении преступного деяния, умирает либо начинает страдать психическим расстройством, исключающим вменяемость. В этих случаях применение к названным лицам мер принудительного воздействия становится объективно невозможным, по причине чего применение уголовной ответственности прекращается либо приостанавливается.</w:t>
      </w:r>
    </w:p>
    <w:p w:rsidR="000012A7" w:rsidRPr="00E56837" w:rsidRDefault="000012A7" w:rsidP="000012A7">
      <w:pPr>
        <w:shd w:val="clear" w:color="auto" w:fill="FFFFFF"/>
        <w:spacing w:line="480" w:lineRule="auto"/>
        <w:ind w:right="68" w:firstLine="627"/>
        <w:jc w:val="both"/>
        <w:rPr>
          <w:rFonts w:ascii="Times New Roman" w:hAnsi="Times New Roman" w:cs="Times New Roman"/>
          <w:i w:val="0"/>
          <w:iCs w:val="0"/>
          <w:color w:val="000000"/>
          <w:spacing w:val="-1"/>
          <w:sz w:val="28"/>
          <w:szCs w:val="28"/>
        </w:rPr>
      </w:pPr>
      <w:r w:rsidRPr="00E56837">
        <w:rPr>
          <w:rFonts w:ascii="Times New Roman" w:hAnsi="Times New Roman" w:cs="Times New Roman"/>
          <w:i w:val="0"/>
          <w:iCs w:val="0"/>
          <w:color w:val="000000"/>
          <w:spacing w:val="-1"/>
          <w:sz w:val="28"/>
          <w:szCs w:val="28"/>
        </w:rPr>
        <w:t>Следующим, третьим видом прекращения уголовной ответственности является декриминализация совершенного лицом преступного деяния, за которое он привлечен к уголовной ответственности. В данном случае отпадают основания ее применения. По этой причине лицо не подлежит уголовной ответственности, в силу чего ее применение прекращается.</w:t>
      </w:r>
    </w:p>
    <w:p w:rsidR="00846142" w:rsidRDefault="00846142">
      <w:bookmarkStart w:id="0" w:name="_GoBack"/>
      <w:bookmarkEnd w:id="0"/>
    </w:p>
    <w:sectPr w:rsidR="00846142" w:rsidSect="00F173DB">
      <w:type w:val="continuous"/>
      <w:pgSz w:w="14130" w:h="18153"/>
      <w:pgMar w:top="1440" w:right="1440" w:bottom="357" w:left="1440"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EA" w:rsidRDefault="00A30CEA">
      <w:r>
        <w:separator/>
      </w:r>
    </w:p>
  </w:endnote>
  <w:endnote w:type="continuationSeparator" w:id="0">
    <w:p w:rsidR="00A30CEA" w:rsidRDefault="00A3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EA" w:rsidRDefault="00A30CEA">
      <w:r>
        <w:separator/>
      </w:r>
    </w:p>
  </w:footnote>
  <w:footnote w:type="continuationSeparator" w:id="0">
    <w:p w:rsidR="00A30CEA" w:rsidRDefault="00A30CEA">
      <w:r>
        <w:continuationSeparator/>
      </w:r>
    </w:p>
  </w:footnote>
  <w:footnote w:id="1">
    <w:p w:rsidR="000012A7" w:rsidRPr="00E56837" w:rsidRDefault="000012A7" w:rsidP="000012A7">
      <w:pPr>
        <w:pStyle w:val="a3"/>
        <w:spacing w:line="360" w:lineRule="auto"/>
        <w:rPr>
          <w:rFonts w:ascii="Times New Roman" w:hAnsi="Times New Roman" w:cs="Times New Roman"/>
          <w:i w:val="0"/>
          <w:sz w:val="24"/>
          <w:szCs w:val="24"/>
        </w:rPr>
      </w:pPr>
      <w:r w:rsidRPr="0028056A">
        <w:rPr>
          <w:rStyle w:val="a4"/>
          <w:rFonts w:ascii="Times New Roman" w:hAnsi="Times New Roman" w:cs="Times New Roman"/>
          <w:i w:val="0"/>
          <w:sz w:val="24"/>
          <w:szCs w:val="24"/>
        </w:rPr>
        <w:footnoteRef/>
      </w:r>
      <w:r w:rsidRPr="0028056A">
        <w:rPr>
          <w:rFonts w:ascii="Times New Roman" w:hAnsi="Times New Roman" w:cs="Times New Roman"/>
          <w:i w:val="0"/>
          <w:sz w:val="24"/>
          <w:szCs w:val="24"/>
        </w:rPr>
        <w:t xml:space="preserve"> </w:t>
      </w:r>
      <w:r w:rsidRPr="00E56837">
        <w:rPr>
          <w:rFonts w:ascii="Times New Roman" w:hAnsi="Times New Roman" w:cs="Times New Roman"/>
          <w:i w:val="0"/>
          <w:sz w:val="24"/>
          <w:szCs w:val="24"/>
        </w:rPr>
        <w:t>Строгович М.С. Сущность юридической ответственности// "Советское государство и право", № 5, 1979, с. 76.</w:t>
      </w:r>
    </w:p>
  </w:footnote>
  <w:footnote w:id="2">
    <w:p w:rsidR="000012A7" w:rsidRPr="00E56837" w:rsidRDefault="000012A7" w:rsidP="000012A7">
      <w:pPr>
        <w:pStyle w:val="a3"/>
        <w:spacing w:line="360" w:lineRule="auto"/>
        <w:jc w:val="both"/>
        <w:rPr>
          <w:rFonts w:ascii="Times New Roman" w:hAnsi="Times New Roman" w:cs="Times New Roman"/>
          <w:i w:val="0"/>
          <w:sz w:val="24"/>
          <w:szCs w:val="24"/>
        </w:rPr>
      </w:pPr>
      <w:r w:rsidRPr="00286F13">
        <w:rPr>
          <w:rStyle w:val="a4"/>
          <w:rFonts w:ascii="Times New Roman" w:hAnsi="Times New Roman" w:cs="Times New Roman"/>
          <w:i w:val="0"/>
          <w:sz w:val="24"/>
          <w:szCs w:val="24"/>
        </w:rPr>
        <w:footnoteRef/>
      </w:r>
      <w:r w:rsidRPr="00E56837">
        <w:rPr>
          <w:rFonts w:ascii="Times New Roman" w:hAnsi="Times New Roman" w:cs="Times New Roman"/>
          <w:sz w:val="24"/>
          <w:szCs w:val="24"/>
        </w:rPr>
        <w:t xml:space="preserve"> </w:t>
      </w:r>
      <w:r w:rsidRPr="00E56837">
        <w:rPr>
          <w:rFonts w:ascii="Times New Roman" w:hAnsi="Times New Roman" w:cs="Times New Roman"/>
          <w:i w:val="0"/>
          <w:sz w:val="24"/>
          <w:szCs w:val="24"/>
        </w:rPr>
        <w:t xml:space="preserve">Братусь С.Н. Спорные вопросы теории юридической ответственности // Советское государство и право. 1973. № 4. С. 33. </w:t>
      </w:r>
    </w:p>
  </w:footnote>
  <w:footnote w:id="3">
    <w:p w:rsidR="000012A7" w:rsidRPr="00E56837" w:rsidRDefault="000012A7" w:rsidP="000012A7">
      <w:pPr>
        <w:pStyle w:val="a3"/>
        <w:spacing w:line="360" w:lineRule="auto"/>
        <w:rPr>
          <w:rFonts w:ascii="Times New Roman" w:hAnsi="Times New Roman" w:cs="Times New Roman"/>
          <w:i w:val="0"/>
          <w:sz w:val="24"/>
          <w:szCs w:val="24"/>
        </w:rPr>
      </w:pPr>
      <w:r w:rsidRPr="00286F13">
        <w:rPr>
          <w:rStyle w:val="a4"/>
          <w:rFonts w:ascii="Times New Roman" w:hAnsi="Times New Roman" w:cs="Times New Roman"/>
          <w:i w:val="0"/>
          <w:sz w:val="24"/>
          <w:szCs w:val="24"/>
        </w:rPr>
        <w:footnoteRef/>
      </w:r>
      <w:r w:rsidRPr="00286F13">
        <w:rPr>
          <w:rFonts w:ascii="Times New Roman" w:hAnsi="Times New Roman" w:cs="Times New Roman"/>
          <w:i w:val="0"/>
          <w:sz w:val="24"/>
          <w:szCs w:val="24"/>
        </w:rPr>
        <w:t xml:space="preserve"> </w:t>
      </w:r>
      <w:r w:rsidRPr="00E56837">
        <w:rPr>
          <w:rFonts w:ascii="Times New Roman" w:hAnsi="Times New Roman" w:cs="Times New Roman"/>
          <w:i w:val="0"/>
          <w:sz w:val="24"/>
          <w:szCs w:val="24"/>
        </w:rPr>
        <w:t>Иоффе О. С.; Шаргородский М.Д. Вопросы теории права. М., 1961. С. 314</w:t>
      </w:r>
    </w:p>
  </w:footnote>
  <w:footnote w:id="4">
    <w:p w:rsidR="000012A7" w:rsidRPr="00E56837" w:rsidRDefault="000012A7" w:rsidP="000012A7">
      <w:pPr>
        <w:pStyle w:val="a3"/>
        <w:spacing w:line="360" w:lineRule="auto"/>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Лазарев В.В. Общая теория права и государства. М.,. 1997. С. 41.</w:t>
      </w:r>
    </w:p>
  </w:footnote>
  <w:footnote w:id="5">
    <w:p w:rsidR="000012A7" w:rsidRPr="00E56837" w:rsidRDefault="000012A7" w:rsidP="000012A7">
      <w:pPr>
        <w:pStyle w:val="a3"/>
        <w:spacing w:line="360" w:lineRule="auto"/>
        <w:jc w:val="both"/>
        <w:rPr>
          <w:rFonts w:ascii="Times New Roman" w:hAnsi="Times New Roman" w:cs="Times New Roman"/>
          <w:i w:val="0"/>
          <w:sz w:val="24"/>
          <w:szCs w:val="24"/>
        </w:rPr>
      </w:pPr>
      <w:r w:rsidRPr="00286F13">
        <w:rPr>
          <w:rStyle w:val="a4"/>
          <w:rFonts w:ascii="Times New Roman" w:hAnsi="Times New Roman" w:cs="Times New Roman"/>
          <w:i w:val="0"/>
          <w:sz w:val="24"/>
          <w:szCs w:val="24"/>
        </w:rPr>
        <w:footnoteRef/>
      </w:r>
      <w:r w:rsidRPr="00E56837">
        <w:rPr>
          <w:rFonts w:ascii="Times New Roman" w:hAnsi="Times New Roman" w:cs="Times New Roman"/>
          <w:i w:val="0"/>
          <w:iCs w:val="0"/>
          <w:color w:val="000000"/>
          <w:spacing w:val="-1"/>
          <w:sz w:val="24"/>
          <w:szCs w:val="24"/>
        </w:rPr>
        <w:t xml:space="preserve"> Уголовное право России. Общая часть</w:t>
      </w:r>
      <w:r w:rsidRPr="00E56837">
        <w:rPr>
          <w:rFonts w:ascii="Times New Roman" w:hAnsi="Times New Roman" w:cs="Times New Roman"/>
          <w:i w:val="0"/>
          <w:sz w:val="24"/>
          <w:szCs w:val="24"/>
        </w:rPr>
        <w:t>:</w:t>
      </w:r>
      <w:r w:rsidRPr="00E56837">
        <w:rPr>
          <w:rFonts w:ascii="Times New Roman" w:hAnsi="Times New Roman" w:cs="Times New Roman"/>
          <w:sz w:val="24"/>
          <w:szCs w:val="24"/>
        </w:rPr>
        <w:t xml:space="preserve"> </w:t>
      </w:r>
      <w:r w:rsidRPr="00E56837">
        <w:rPr>
          <w:rFonts w:ascii="Times New Roman" w:hAnsi="Times New Roman" w:cs="Times New Roman"/>
          <w:i w:val="0"/>
          <w:sz w:val="24"/>
          <w:szCs w:val="24"/>
        </w:rPr>
        <w:t xml:space="preserve">Учебник / Под ред. </w:t>
      </w:r>
      <w:r w:rsidRPr="00E56837">
        <w:rPr>
          <w:rFonts w:ascii="Times New Roman" w:hAnsi="Times New Roman" w:cs="Times New Roman"/>
          <w:i w:val="0"/>
          <w:iCs w:val="0"/>
          <w:color w:val="000000"/>
          <w:spacing w:val="-1"/>
          <w:sz w:val="24"/>
          <w:szCs w:val="24"/>
        </w:rPr>
        <w:t xml:space="preserve">В. Н. Кудрявцева, В. В. Лунеевой, А. В. Наумовой. Уголовное право России. Общая часть – 2-е изд., перераб. и доп. – М.: Юристъ, 2005. – 540 с. </w:t>
      </w:r>
    </w:p>
  </w:footnote>
  <w:footnote w:id="6">
    <w:p w:rsidR="000012A7" w:rsidRPr="00E56837" w:rsidRDefault="000012A7" w:rsidP="000012A7">
      <w:pPr>
        <w:pStyle w:val="a3"/>
        <w:spacing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Брайнин Я.М. Уголовная ответственность и ее основание в уголовном праве. М., 1963. С. 25, 27, 28; Карпушин М.П., Курляндский В.И. Указ. соч. С. 21, 39; Коробов П. В. К вопросу о понятии уголовной ответственности // Реализация уголовной ответственности: Уголовно-правовые и процессуальные проблемы.</w:t>
      </w:r>
    </w:p>
  </w:footnote>
  <w:footnote w:id="7">
    <w:p w:rsidR="000012A7" w:rsidRPr="00E56837" w:rsidRDefault="000012A7" w:rsidP="000012A7">
      <w:pPr>
        <w:pStyle w:val="a3"/>
        <w:spacing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Тихонов К.Ф. О сущности уголовной ответственности // Вопросы предупреждения преступности. Томск, 1967. С. 5; Осипов П.П. Теоретические основы построения и применения уголовно-правовых санкций. Л., 1976. С. 53 и след.</w:t>
      </w:r>
      <w:r w:rsidRPr="00E56837">
        <w:rPr>
          <w:rFonts w:ascii="Times New Roman" w:hAnsi="Times New Roman" w:cs="Times New Roman"/>
          <w:sz w:val="24"/>
          <w:szCs w:val="24"/>
        </w:rPr>
        <w:t xml:space="preserve"> </w:t>
      </w:r>
    </w:p>
  </w:footnote>
  <w:footnote w:id="8">
    <w:p w:rsidR="000012A7" w:rsidRPr="00EE2E91" w:rsidRDefault="000012A7" w:rsidP="000012A7">
      <w:pPr>
        <w:pStyle w:val="a3"/>
        <w:spacing w:line="360" w:lineRule="auto"/>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E2E91">
        <w:rPr>
          <w:rFonts w:ascii="Times New Roman" w:hAnsi="Times New Roman" w:cs="Times New Roman"/>
          <w:i w:val="0"/>
          <w:iCs w:val="0"/>
          <w:color w:val="000000"/>
          <w:spacing w:val="-1"/>
          <w:sz w:val="24"/>
          <w:szCs w:val="24"/>
        </w:rPr>
        <w:t>Брайнин Я.М. Уголовный закон и его применение. М., 1967. С. 101—104</w:t>
      </w:r>
    </w:p>
  </w:footnote>
  <w:footnote w:id="9">
    <w:p w:rsidR="000012A7" w:rsidRPr="00EE2E91" w:rsidRDefault="000012A7" w:rsidP="000012A7">
      <w:pPr>
        <w:pStyle w:val="a3"/>
        <w:spacing w:line="360" w:lineRule="auto"/>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E2E91">
        <w:rPr>
          <w:rFonts w:ascii="Times New Roman" w:hAnsi="Times New Roman" w:cs="Times New Roman"/>
          <w:i w:val="0"/>
          <w:iCs w:val="0"/>
          <w:color w:val="000000"/>
          <w:spacing w:val="-1"/>
          <w:sz w:val="24"/>
          <w:szCs w:val="24"/>
        </w:rPr>
        <w:t>Государство и право. 1996. № 11. С. 152</w:t>
      </w:r>
    </w:p>
  </w:footnote>
  <w:footnote w:id="10">
    <w:p w:rsidR="000012A7" w:rsidRPr="00EE2E91" w:rsidRDefault="000012A7" w:rsidP="000012A7">
      <w:pPr>
        <w:pStyle w:val="a3"/>
        <w:spacing w:line="360" w:lineRule="auto"/>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E2E91">
        <w:rPr>
          <w:rFonts w:ascii="Times New Roman" w:hAnsi="Times New Roman" w:cs="Times New Roman"/>
          <w:i w:val="0"/>
          <w:iCs w:val="0"/>
          <w:color w:val="000000"/>
          <w:spacing w:val="-1"/>
          <w:sz w:val="24"/>
          <w:szCs w:val="24"/>
        </w:rPr>
        <w:t>Уголовное право России. С. 67</w:t>
      </w:r>
    </w:p>
  </w:footnote>
  <w:footnote w:id="11">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Т</w:t>
      </w:r>
      <w:r w:rsidRPr="00E56837">
        <w:rPr>
          <w:rFonts w:ascii="Times New Roman" w:hAnsi="Times New Roman" w:cs="Times New Roman"/>
          <w:i w:val="0"/>
          <w:sz w:val="24"/>
          <w:szCs w:val="24"/>
        </w:rPr>
        <w:t>качевский Ю. Уголовная ответственность // Уголовное право. – 1999. №3</w:t>
      </w:r>
    </w:p>
  </w:footnote>
  <w:footnote w:id="12">
    <w:p w:rsidR="000012A7" w:rsidRPr="00EE2E91"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Такое понимание уголовной ответственности проводилось в известной Теоретической модели Общей части Уголовного кодекса (Уголовный закон. Опыт теоретического моделирования. С. 13)</w:t>
      </w:r>
    </w:p>
  </w:footnote>
  <w:footnote w:id="13">
    <w:p w:rsidR="000012A7" w:rsidRPr="00EE2E91"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Наумов А. В. Российское уголовное право. Общая часть: Курс лекций. – 2-е изд, перераб и доп. – М.: Изд-во БЕК, 2000. – 590 с.</w:t>
      </w:r>
    </w:p>
  </w:footnote>
  <w:footnote w:id="14">
    <w:p w:rsidR="000012A7" w:rsidRPr="00E56837" w:rsidRDefault="000012A7" w:rsidP="000012A7">
      <w:pPr>
        <w:pStyle w:val="a3"/>
        <w:spacing w:line="360" w:lineRule="auto"/>
        <w:rPr>
          <w:rFonts w:ascii="Times New Roman" w:hAnsi="Times New Roman" w:cs="Times New Roman"/>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E2E91">
        <w:rPr>
          <w:rFonts w:ascii="Times New Roman" w:hAnsi="Times New Roman" w:cs="Times New Roman"/>
          <w:i w:val="0"/>
          <w:iCs w:val="0"/>
          <w:color w:val="000000"/>
          <w:spacing w:val="-1"/>
          <w:sz w:val="24"/>
          <w:szCs w:val="24"/>
        </w:rPr>
        <w:t>А</w:t>
      </w:r>
      <w:r w:rsidRPr="00E56837">
        <w:rPr>
          <w:rFonts w:ascii="Times New Roman" w:hAnsi="Times New Roman" w:cs="Times New Roman"/>
          <w:i w:val="0"/>
          <w:iCs w:val="0"/>
          <w:color w:val="000000"/>
          <w:spacing w:val="-1"/>
          <w:sz w:val="24"/>
          <w:szCs w:val="24"/>
        </w:rPr>
        <w:t>лександров Н. Г. Законность и правоотношения в советском обществе. М., 1955. С. 91</w:t>
      </w:r>
    </w:p>
  </w:footnote>
  <w:footnote w:id="15">
    <w:p w:rsidR="000012A7" w:rsidRPr="00E56837" w:rsidRDefault="000012A7" w:rsidP="000012A7">
      <w:pPr>
        <w:pStyle w:val="a3"/>
        <w:spacing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Иоффе О. С., Шаргородский М. Д. Вопросы теории права. М., 1961. С. 215-216; Пионтковский А. А. О понятии уголовной ответственности // СГП. 1967. № 12. С. 41; Лейкина Н. С. Личность преступника и уголовная ответственность. Л., 1968. С. 32; Наумов А. В. Применение уголовно-правовых норм. Волгоград, 1973. С. 9; Огурцов Н. А. Правоотношения и ответственность в советском уголовном праве. Рязань, 1975. С. 87; Прохоров В. С. Преступление и ответственность. Л., 1984. С.92; Загородников Н. И. Уголовная ответственность и ее цели // Уголовная ответственность и ее реализация в деятельности органов внутренних дел. М., 1987. С. 7; Кропачев Н. М. Момент возникновения охранительного уголовно-правового отношения // Советское уголовное законодательство и практика его применения. Красноярск, 1989. С. 53; Фефелов П. А. Механизм уголовно-правовой охраны. Основные методологические проблемы. М., 1992. С. 172; Звечаровский И. Э. Уголовная ответственность. Иркутск, 1992. С. 11.</w:t>
      </w:r>
    </w:p>
  </w:footnote>
  <w:footnote w:id="16">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У</w:t>
      </w:r>
      <w:r w:rsidRPr="00E56837">
        <w:rPr>
          <w:rFonts w:ascii="Times New Roman" w:hAnsi="Times New Roman" w:cs="Times New Roman"/>
          <w:i w:val="0"/>
          <w:sz w:val="24"/>
          <w:szCs w:val="24"/>
        </w:rPr>
        <w:t>головное право. Общая часть: Учебник / Под ред. В. Н. Петрашева. М.: «Изд-во ПРИОР», 1999. – 544 с.;</w:t>
      </w:r>
      <w:r w:rsidRPr="00E56837">
        <w:rPr>
          <w:rFonts w:ascii="Times New Roman" w:hAnsi="Times New Roman" w:cs="Times New Roman"/>
          <w:sz w:val="24"/>
          <w:szCs w:val="24"/>
        </w:rPr>
        <w:t xml:space="preserve"> </w:t>
      </w:r>
      <w:r w:rsidRPr="00E56837">
        <w:rPr>
          <w:rFonts w:ascii="Times New Roman" w:hAnsi="Times New Roman" w:cs="Times New Roman"/>
          <w:i w:val="0"/>
          <w:sz w:val="24"/>
          <w:szCs w:val="24"/>
        </w:rPr>
        <w:t>Козаченко И. Я. Уголовная ответственность // Уголовное право: Общая часть / Отв. ред. И. Я. Козаченко и З. А. Незнамова. М., 1999. С. 69; Лейкина Н. С. Личность преступника и уголовная ответственность. Л., 1968. С. 31; Солопанов Ю. В. Преступление // Уголовное право: Общая часть / Под ред. М. П. Журавлева и А. И. Рарога. М., 1996. С. 26; Якушин В. А. Проблемы субъективного вменения в уголовном праве: Автореф. докт. дисс. М., 1998. С. 21.</w:t>
      </w:r>
    </w:p>
  </w:footnote>
  <w:footnote w:id="17">
    <w:p w:rsidR="000012A7" w:rsidRPr="00E56837" w:rsidRDefault="000012A7" w:rsidP="000012A7">
      <w:pPr>
        <w:pStyle w:val="a3"/>
        <w:spacing w:before="100" w:beforeAutospacing="1" w:line="360" w:lineRule="auto"/>
        <w:jc w:val="both"/>
        <w:rPr>
          <w:rFonts w:ascii="Times New Roman" w:hAnsi="Times New Roman" w:cs="Times New Roman"/>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Игнатов А. Н. Основание уголовной ответственности // Уголовное право России: В 2 т. / Отв. ред. А. Н. Игнатов и Ю. А. Красиков. М., 1998. Т. 1. Общая часть. С. 76; Марцев А. И. Уголовная ответственность как средство предупреждения преступлений: Лекция. Омск, 1980. С. 24; Стручков Н. А. Уголовная ответственность и ее реализация в борьбе с преступностью. Саратов, 1978. С. 47</w:t>
      </w:r>
      <w:r w:rsidRPr="00E56837">
        <w:rPr>
          <w:rFonts w:ascii="Times New Roman" w:hAnsi="Times New Roman" w:cs="Times New Roman"/>
          <w:sz w:val="24"/>
          <w:szCs w:val="24"/>
        </w:rPr>
        <w:t>.</w:t>
      </w:r>
    </w:p>
  </w:footnote>
  <w:footnote w:id="18">
    <w:p w:rsidR="000012A7" w:rsidRPr="00E56837" w:rsidRDefault="000012A7" w:rsidP="000012A7">
      <w:pPr>
        <w:pStyle w:val="a3"/>
        <w:spacing w:before="100" w:beforeAutospacing="1"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Наумов А. В. Российское уголовное право: Общая часть: Курс лекций. М., 1997. С. 246-247; Огурцов Н. А. Правоотношения и ответственность в советском уголовном праве: Учебное пособие. Рязань, 1976. С. 161-162.</w:t>
      </w:r>
    </w:p>
  </w:footnote>
  <w:footnote w:id="19">
    <w:p w:rsidR="000012A7" w:rsidRPr="00E56837" w:rsidRDefault="000012A7" w:rsidP="000012A7">
      <w:pPr>
        <w:pStyle w:val="a3"/>
        <w:spacing w:before="100" w:beforeAutospacing="1"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Криволапов Г. Г. Уголовная ответственность и ее основание // Уголовное право: Общая часть / Отв. ред. Н. И. Ветров и Ю. И. Ляпунов. М., 1997. С. 293; Загородников Н. И. О пределах уголовной ответственности // Сов. государство и право. 1967. № 7. С. 44; Санталов А. И. Теоретические вопросы уголовной ответственности. Л., 1982. С. 62.</w:t>
      </w:r>
    </w:p>
  </w:footnote>
  <w:footnote w:id="20">
    <w:p w:rsidR="000012A7" w:rsidRPr="00E56837" w:rsidRDefault="000012A7" w:rsidP="000012A7">
      <w:pPr>
        <w:pStyle w:val="a3"/>
        <w:spacing w:before="100" w:beforeAutospacing="1"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56837">
        <w:rPr>
          <w:rFonts w:ascii="Times New Roman" w:hAnsi="Times New Roman" w:cs="Times New Roman"/>
          <w:i w:val="0"/>
          <w:sz w:val="24"/>
          <w:szCs w:val="24"/>
        </w:rPr>
        <w:t>Кропачев Н. М. Общие вопросы применения мер ответственности за преступления // Уголовное право на современном этапе: Проблемы преступления и наказания  / Под ред. Н. А. Беляева, В. К. Глистина и В. В. Орехова; Н. А. Беляев, В. В. Орехов, В. С. Прохоров и др. СПб., 1992. С. 373; Щербаков В. В. Уголовная ответственность, ее основание: Автореф. канд. дисс. Саратов, 1998. С. 14; Марогулова И. Л. Уголовная ответственность и ее основание// Уголовное право Российской Федерации / Отв. ред. В. П. Кашепов. М., 1999. С. 108.</w:t>
      </w:r>
    </w:p>
  </w:footnote>
  <w:footnote w:id="21">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К</w:t>
      </w:r>
      <w:r w:rsidRPr="00E56837">
        <w:rPr>
          <w:rFonts w:ascii="Times New Roman" w:hAnsi="Times New Roman" w:cs="Times New Roman"/>
          <w:i w:val="0"/>
          <w:sz w:val="24"/>
          <w:szCs w:val="24"/>
        </w:rPr>
        <w:t>оробов П. В. Момент возникновения уголовной ответственности // Правоведение. – 2001. - №2</w:t>
      </w:r>
    </w:p>
  </w:footnote>
  <w:footnote w:id="22">
    <w:p w:rsidR="000012A7" w:rsidRPr="00E56837" w:rsidRDefault="000012A7" w:rsidP="000012A7">
      <w:pPr>
        <w:shd w:val="clear" w:color="auto" w:fill="FFFFFF"/>
        <w:spacing w:line="360" w:lineRule="auto"/>
        <w:jc w:val="both"/>
        <w:rPr>
          <w:rFonts w:ascii="Times New Roman" w:hAnsi="Times New Roman" w:cs="Times New Roman"/>
          <w:i w:val="0"/>
          <w:sz w:val="24"/>
          <w:szCs w:val="24"/>
        </w:rPr>
      </w:pPr>
      <w:r w:rsidRPr="00E56837">
        <w:rPr>
          <w:rStyle w:val="a4"/>
          <w:rFonts w:ascii="Times New Roman" w:hAnsi="Times New Roman" w:cs="Times New Roman"/>
          <w:i w:val="0"/>
          <w:sz w:val="24"/>
          <w:szCs w:val="24"/>
        </w:rPr>
        <w:footnoteRef/>
      </w:r>
      <w:r w:rsidRPr="00E56837">
        <w:rPr>
          <w:rFonts w:ascii="Times New Roman" w:hAnsi="Times New Roman" w:cs="Times New Roman"/>
          <w:i w:val="0"/>
          <w:sz w:val="24"/>
          <w:szCs w:val="24"/>
        </w:rPr>
        <w:t xml:space="preserve"> Коробов П. В. К вопросу о понятии уголовной ответственности // Реализация уголовной ответственности: уголовно-правовые и процессуальные проблемы: Межвуз. сб. научн, ст. / Отв. ред. С. А. Шейфер; П. В. Коробов, Т. Т. Дубинин, С. И. Зельдов и др. Куйбышев, 1987. С. 3-12.</w:t>
      </w:r>
    </w:p>
  </w:footnote>
  <w:footnote w:id="23">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56837">
        <w:rPr>
          <w:rFonts w:ascii="Times New Roman" w:hAnsi="Times New Roman" w:cs="Times New Roman"/>
          <w:sz w:val="24"/>
          <w:szCs w:val="24"/>
        </w:rPr>
        <w:t xml:space="preserve"> </w:t>
      </w:r>
      <w:r w:rsidRPr="00E56837">
        <w:rPr>
          <w:rFonts w:ascii="Times New Roman" w:hAnsi="Times New Roman" w:cs="Times New Roman"/>
          <w:i w:val="0"/>
          <w:sz w:val="24"/>
          <w:szCs w:val="24"/>
        </w:rPr>
        <w:t>Спиридонов Л. И. Теория государства и права. М., 1999. С. 198-199</w:t>
      </w:r>
    </w:p>
  </w:footnote>
  <w:footnote w:id="24">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56837">
        <w:rPr>
          <w:rFonts w:ascii="Times New Roman" w:hAnsi="Times New Roman" w:cs="Times New Roman"/>
          <w:sz w:val="24"/>
          <w:szCs w:val="24"/>
        </w:rPr>
        <w:t xml:space="preserve"> </w:t>
      </w:r>
      <w:r w:rsidRPr="00E56837">
        <w:rPr>
          <w:rFonts w:ascii="Times New Roman" w:hAnsi="Times New Roman" w:cs="Times New Roman"/>
          <w:i w:val="0"/>
          <w:iCs w:val="0"/>
          <w:color w:val="000000"/>
          <w:spacing w:val="-1"/>
          <w:sz w:val="24"/>
          <w:szCs w:val="24"/>
        </w:rPr>
        <w:t>Бюллетень Верховного Суда РФ. 1997. № 7. С. 18</w:t>
      </w:r>
    </w:p>
  </w:footnote>
  <w:footnote w:id="25">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E2E91">
        <w:rPr>
          <w:rFonts w:ascii="Times New Roman" w:hAnsi="Times New Roman" w:cs="Times New Roman"/>
          <w:i w:val="0"/>
          <w:sz w:val="24"/>
          <w:szCs w:val="24"/>
        </w:rPr>
        <w:t xml:space="preserve"> </w:t>
      </w:r>
      <w:r w:rsidRPr="00E56837">
        <w:rPr>
          <w:rFonts w:ascii="Times New Roman" w:hAnsi="Times New Roman" w:cs="Times New Roman"/>
          <w:i w:val="0"/>
          <w:sz w:val="24"/>
          <w:szCs w:val="24"/>
        </w:rPr>
        <w:t>Коробов П. В. Момент возникновения уголовной ответственности // Правоведение. – 2001. - №2</w:t>
      </w:r>
    </w:p>
  </w:footnote>
  <w:footnote w:id="26">
    <w:p w:rsidR="000012A7" w:rsidRPr="00E56837" w:rsidRDefault="000012A7" w:rsidP="000012A7">
      <w:pPr>
        <w:pStyle w:val="a3"/>
        <w:spacing w:line="360" w:lineRule="auto"/>
        <w:jc w:val="both"/>
        <w:rPr>
          <w:rFonts w:ascii="Times New Roman" w:hAnsi="Times New Roman" w:cs="Times New Roman"/>
          <w:i w:val="0"/>
          <w:sz w:val="24"/>
          <w:szCs w:val="24"/>
        </w:rPr>
      </w:pPr>
      <w:r w:rsidRPr="00EE2E91">
        <w:rPr>
          <w:rStyle w:val="a4"/>
          <w:rFonts w:ascii="Times New Roman" w:hAnsi="Times New Roman" w:cs="Times New Roman"/>
          <w:i w:val="0"/>
          <w:sz w:val="24"/>
          <w:szCs w:val="24"/>
        </w:rPr>
        <w:footnoteRef/>
      </w:r>
      <w:r w:rsidRPr="00E56837">
        <w:rPr>
          <w:rFonts w:ascii="Times New Roman" w:hAnsi="Times New Roman" w:cs="Times New Roman"/>
          <w:sz w:val="24"/>
          <w:szCs w:val="24"/>
        </w:rPr>
        <w:t xml:space="preserve"> </w:t>
      </w:r>
      <w:r w:rsidRPr="00E56837">
        <w:rPr>
          <w:rFonts w:ascii="Times New Roman" w:hAnsi="Times New Roman" w:cs="Times New Roman"/>
          <w:i w:val="0"/>
          <w:sz w:val="24"/>
          <w:szCs w:val="24"/>
        </w:rPr>
        <w:t>Егоров В. С. Теоретические вопросы освобождения от уголовной ответственности. – М.,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2A7"/>
    <w:rsid w:val="000012A7"/>
    <w:rsid w:val="002938C0"/>
    <w:rsid w:val="002D7E6E"/>
    <w:rsid w:val="005B5FB6"/>
    <w:rsid w:val="006E09D3"/>
    <w:rsid w:val="00846142"/>
    <w:rsid w:val="00996465"/>
    <w:rsid w:val="00A30CEA"/>
    <w:rsid w:val="00F1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025DB-BDF8-426C-BE3F-837E091B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A7"/>
    <w:pPr>
      <w:widowControl w:val="0"/>
      <w:autoSpaceDE w:val="0"/>
      <w:autoSpaceDN w:val="0"/>
      <w:adjustRightInd w:val="0"/>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012A7"/>
  </w:style>
  <w:style w:type="character" w:styleId="a4">
    <w:name w:val="footnote reference"/>
    <w:basedOn w:val="a0"/>
    <w:semiHidden/>
    <w:rsid w:val="000012A7"/>
    <w:rPr>
      <w:vertAlign w:val="superscript"/>
    </w:rPr>
  </w:style>
  <w:style w:type="paragraph" w:styleId="HTML">
    <w:name w:val="HTML Preformatted"/>
    <w:basedOn w:val="a"/>
    <w:rsid w:val="0000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25740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ASUS</dc:creator>
  <cp:keywords/>
  <dc:description/>
  <cp:lastModifiedBy>admin</cp:lastModifiedBy>
  <cp:revision>2</cp:revision>
  <dcterms:created xsi:type="dcterms:W3CDTF">2014-04-11T15:32:00Z</dcterms:created>
  <dcterms:modified xsi:type="dcterms:W3CDTF">2014-04-11T15:32:00Z</dcterms:modified>
</cp:coreProperties>
</file>