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67" w:rsidRDefault="00953567">
      <w:pPr>
        <w:suppressAutoHyphens/>
        <w:autoSpaceDE w:val="0"/>
        <w:autoSpaceDN w:val="0"/>
        <w:adjustRightInd w:val="0"/>
        <w:spacing w:before="532" w:after="266"/>
        <w:ind w:left="2640"/>
      </w:pPr>
      <w:r>
        <w:t>Лабораторная работа 4</w:t>
      </w:r>
    </w:p>
    <w:p w:rsidR="00953567" w:rsidRDefault="00953567">
      <w:pPr>
        <w:suppressAutoHyphens/>
        <w:autoSpaceDE w:val="0"/>
        <w:autoSpaceDN w:val="0"/>
        <w:adjustRightInd w:val="0"/>
        <w:ind w:left="528"/>
      </w:pPr>
      <w:r>
        <w:t>ИЗУЧЕНИЕ ПРИНЦИПОВ ОРГАНИЗАЦИИ АРИФМЕТИКО-ЛОГИЧЕСКИХ УСТРОЙСТВ. СТРУКТУРА АЛУ ДЛЯ ДЕЛЕНИЯ ЧИСЕЛ С ФИКСИРО-</w:t>
      </w:r>
    </w:p>
    <w:p w:rsidR="00953567" w:rsidRDefault="00953567">
      <w:pPr>
        <w:suppressAutoHyphens/>
        <w:autoSpaceDE w:val="0"/>
        <w:autoSpaceDN w:val="0"/>
        <w:adjustRightInd w:val="0"/>
        <w:spacing w:after="266"/>
        <w:ind w:left="3168"/>
      </w:pPr>
      <w:r>
        <w:t>ВАННОЙ ЗАПЯТОЙ</w:t>
      </w:r>
    </w:p>
    <w:p w:rsidR="00953567" w:rsidRDefault="00953567">
      <w:pPr>
        <w:suppressAutoHyphens/>
        <w:autoSpaceDE w:val="0"/>
        <w:autoSpaceDN w:val="0"/>
        <w:adjustRightInd w:val="0"/>
        <w:ind w:left="924"/>
        <w:jc w:val="both"/>
      </w:pPr>
      <w:r>
        <w:t>Ц е л ь р а б о т ы: Изучение принципов построения и функционирования АЛУ для деления чисел с фиксированной запятой.</w:t>
      </w:r>
    </w:p>
    <w:p w:rsidR="00953567" w:rsidRDefault="00953567">
      <w:pPr>
        <w:suppressAutoHyphens/>
        <w:autoSpaceDE w:val="0"/>
        <w:autoSpaceDN w:val="0"/>
        <w:adjustRightInd w:val="0"/>
        <w:spacing w:before="266" w:after="266"/>
        <w:jc w:val="center"/>
      </w:pPr>
      <w:r>
        <w:t>В в е д е н и е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Деление в ЭВМ обычно сводится к выполнению последователь</w:t>
      </w:r>
      <w:r>
        <w:softHyphen/>
        <w:t>ности вычитаний делителя сначала из делимого, а затем из образу</w:t>
      </w:r>
      <w:r>
        <w:softHyphen/>
        <w:t>ющихся в процессе деления частичных остатков и сдвига частичных остатков.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Алгоритм деления аналогичен алгоритму деления при ручном счете. Рассмотрим особенности деления на примере деления целых чисел.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Пусть Z=X/Y где X-делимое, представленное обычно двойным словом (2n-1 цифровых разрядов), Y-делитель и Z-частное, предс</w:t>
      </w:r>
      <w:r>
        <w:softHyphen/>
        <w:t>тавленное словами, содержащими n-1 цифровых разрядов.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Так как частное Z-слово, размещаемое в n-разрядном регист</w:t>
      </w:r>
      <w:r>
        <w:softHyphen/>
        <w:t>ре, то должно иметь место неравество</w:t>
      </w:r>
    </w:p>
    <w:p w:rsidR="00953567" w:rsidRDefault="00953567">
      <w:pPr>
        <w:tabs>
          <w:tab w:val="left" w:pos="6504"/>
        </w:tabs>
        <w:suppressAutoHyphens/>
        <w:autoSpaceDE w:val="0"/>
        <w:autoSpaceDN w:val="0"/>
        <w:adjustRightInd w:val="0"/>
        <w:ind w:left="1320"/>
      </w:pPr>
      <w:r>
        <w:t>n-1</w:t>
      </w:r>
      <w:r>
        <w:tab/>
        <w:t>n-1</w:t>
      </w:r>
    </w:p>
    <w:p w:rsidR="00953567" w:rsidRDefault="00953567">
      <w:pPr>
        <w:suppressAutoHyphens/>
        <w:autoSpaceDE w:val="0"/>
        <w:autoSpaceDN w:val="0"/>
        <w:adjustRightInd w:val="0"/>
        <w:spacing w:after="266"/>
        <w:ind w:left="660"/>
      </w:pPr>
      <w:r>
        <w:t>|Z|&lt;2   . Это возможно при условии (|Х |*2   - |Y|)&lt;0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Поэтому перед выполнением операций деления производится так называемое "пробное" вычитание: из делимого X вычитают делитель Y, сдвинутый на (n-1) разрядов влево, а при неподвижном делителе сдвигается делимое на один разряд влево.</w:t>
      </w:r>
    </w:p>
    <w:p w:rsidR="00953567" w:rsidRDefault="00953567">
      <w:pPr>
        <w:suppressAutoHyphens/>
        <w:autoSpaceDE w:val="0"/>
        <w:autoSpaceDN w:val="0"/>
        <w:adjustRightInd w:val="0"/>
        <w:ind w:left="1452" w:right="1161" w:hanging="792"/>
      </w:pPr>
      <w:r>
        <w:t>Если результат "пробного" вычитания больше 0, то n-1</w:t>
      </w:r>
    </w:p>
    <w:p w:rsidR="00953567" w:rsidRDefault="00953567">
      <w:pPr>
        <w:tabs>
          <w:tab w:val="left" w:pos="2100"/>
        </w:tabs>
        <w:suppressAutoHyphens/>
        <w:autoSpaceDE w:val="0"/>
        <w:autoSpaceDN w:val="0"/>
        <w:adjustRightInd w:val="0"/>
        <w:ind w:left="660"/>
      </w:pPr>
      <w:r>
        <w:t>|Z|&gt;=2</w:t>
      </w:r>
      <w:r>
        <w:tab/>
        <w:t>и деление невозможно,  если меньше 0, то можно</w:t>
      </w:r>
    </w:p>
    <w:p w:rsidR="00953567" w:rsidRDefault="00953567">
      <w:pPr>
        <w:suppressAutoHyphens/>
        <w:autoSpaceDE w:val="0"/>
        <w:autoSpaceDN w:val="0"/>
        <w:adjustRightInd w:val="0"/>
        <w:ind w:left="132"/>
      </w:pPr>
      <w:r>
        <w:t>выполнить деление.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Реализовать деление можно двумя основными способами: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1.Деление с неподвижным делимым и сдвигаемым вправо делите</w:t>
      </w:r>
      <w:r>
        <w:softHyphen/>
        <w:t>лем.</w:t>
      </w:r>
    </w:p>
    <w:p w:rsidR="00953567" w:rsidRDefault="00953567">
      <w:pPr>
        <w:suppressAutoHyphens/>
        <w:autoSpaceDE w:val="0"/>
        <w:autoSpaceDN w:val="0"/>
        <w:adjustRightInd w:val="0"/>
        <w:ind w:left="660"/>
        <w:jc w:val="both"/>
      </w:pPr>
      <w:r>
        <w:t>2.Деление с неподвижным делителем и сдвигаемым влево дели</w:t>
      </w:r>
      <w:r>
        <w:softHyphen/>
        <w:t>мым.</w:t>
      </w:r>
    </w:p>
    <w:p w:rsidR="00953567" w:rsidRDefault="00953567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>
        <w:t>Второй способ широко используется в арифметико-логических устройствах.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В этом случае возможно два алгоритма: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- алгоритм деления с неподвижным делителем и восстановлени</w:t>
      </w:r>
      <w:r>
        <w:softHyphen/>
        <w:t>ем остатка,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- алгоритм деления с неподвижным делителем без восстановле</w:t>
      </w:r>
      <w:r>
        <w:softHyphen/>
        <w:t>ния остатка. Последний алгоритм используется наиболее часто и состоит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из следующих этапов: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1.Берутся модули от делимого и делителя.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2.Исходное значение частичного остатка полагается равным старшим разрядам делимого.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</w:pPr>
      <w:r>
        <w:t>3.Частичный остаток удваивается путем сдвига на один разряд влево, при этом в освобождающийся при сдвиге младший разряд час</w:t>
      </w:r>
      <w:r>
        <w:softHyphen/>
        <w:t>тичного остатка заносится очередная цифра делимого.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</w:pPr>
      <w:r>
        <w:t>4.Из сдвинутого частичного остатка вычитается делитель, ес</w:t>
      </w:r>
      <w:r>
        <w:softHyphen/>
        <w:t>ли остаток положителен ,или к сдвинутому частичному остатку при</w:t>
      </w:r>
      <w:r>
        <w:softHyphen/>
        <w:t>бавляется делитель, если остаток отрицателен.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5.Очередная цифра модуля частного равна 1, если результат вычитания положителен, и 0, если отрицателен.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</w:pPr>
      <w:r>
        <w:t>6.Пункты 3-5 последовательно выполняются для получения всех цифр модуля частного.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7.Знак частного-"плюс", если знаки делимого и делителя оди</w:t>
      </w:r>
      <w:r>
        <w:softHyphen/>
        <w:t>наковы, и "минус" в противном случае. Деление без восстановления остатка всегда требует для получения одной цифры частного только сложения или вычитания и сдвига частичного остатка . После за</w:t>
      </w:r>
      <w:r>
        <w:softHyphen/>
        <w:t>вершения всех циклов деления выдается результат, при этом если остаток отрицателен, то он восстанавливается путем подсуммирова</w:t>
      </w:r>
      <w:r>
        <w:softHyphen/>
        <w:t>ния Y.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Структура АЛУ для выполнения деления приведена на рис.3.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В состав АЛУ входят: входной регистр PrY (хранит дели</w:t>
      </w:r>
      <w:r>
        <w:softHyphen/>
        <w:t>тель-неподвижный); многофункциональный регистр PrX, который яв</w:t>
      </w:r>
      <w:r>
        <w:softHyphen/>
        <w:t>ляется входным регистром сумматора, входным регистром АЛУ, хра</w:t>
      </w:r>
      <w:r>
        <w:softHyphen/>
        <w:t>нит первоначальное делимое, а затем частичные остатки, а также используется при их сдвиге; сумматор PrCM, используемый для сдвига частичных остатков вправо; счетчик циклов СчЦ.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В начальный момент с шины данных делимое и делитель посту</w:t>
      </w:r>
      <w:r>
        <w:softHyphen/>
        <w:t>пают в соответствующие им регистры PrX и PrY. Затем из делимого в PrX вычитается делитель PrY (при этом начальное значение час</w:t>
      </w:r>
      <w:r>
        <w:softHyphen/>
        <w:t>тичного остатка равно делимому); результат пересылается в PrCm, а из PrCm -в PrX. Таким образом остаток получает новое значение, а счетчик циклов сбрасывается в 0. На этом заканчивается уста</w:t>
      </w:r>
      <w:r>
        <w:softHyphen/>
        <w:t>новка исходного состояния.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По знаку остатка в PrX определяется очередная цифра частно</w:t>
      </w:r>
      <w:r>
        <w:softHyphen/>
        <w:t>го PrZ, если PrX&gt;=0, то PrZ [СчЦ]:=1, иначе - PrZ[СчЦ]:=0. В PrCm поступает сдвинутый на разряд влево PrX (остаток удваивает</w:t>
      </w:r>
      <w:r>
        <w:softHyphen/>
        <w:t>ся), затем содержимое PrCm пересылается в PrX.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</w:pPr>
      <w:r>
        <w:t>Выполняется вычитание (прибавление) делителя.  Из сумматора разность (сумма) поступает в PrCm и пересылается в PrX.  На этом шаге заканчиваеся вычисление нового остатка.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Содержимое счетчика циклов увеличивается на единицу. Если СчЦ=n-1, то вычисления заканчиваются, в противном случае - пов</w:t>
      </w:r>
      <w:r>
        <w:softHyphen/>
        <w:t>торяются.</w:t>
      </w:r>
    </w:p>
    <w:p w:rsidR="00953567" w:rsidRDefault="00953567">
      <w:pPr>
        <w:suppressAutoHyphens/>
        <w:autoSpaceDE w:val="0"/>
        <w:autoSpaceDN w:val="0"/>
        <w:adjustRightInd w:val="0"/>
        <w:spacing w:before="266"/>
        <w:jc w:val="center"/>
      </w:pPr>
      <w:r>
        <w:t>В ы п о л н е н и е</w:t>
      </w:r>
    </w:p>
    <w:p w:rsidR="00953567" w:rsidRDefault="00953567">
      <w:pPr>
        <w:tabs>
          <w:tab w:val="left" w:pos="5616"/>
        </w:tabs>
        <w:suppressAutoHyphens/>
        <w:autoSpaceDE w:val="0"/>
        <w:autoSpaceDN w:val="0"/>
        <w:adjustRightInd w:val="0"/>
        <w:spacing w:after="266"/>
        <w:ind w:left="1584"/>
      </w:pPr>
      <w:r>
        <w:t>л а б о р а т о р н о й</w:t>
      </w:r>
      <w:r>
        <w:tab/>
        <w:t>р а б о т ы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Структура АЛУ для деления чисел с фиксированной запятой и алгоритм его функционирования моделируется с помощью программы, реализованной на языке Турбо-Паскаль-7.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Работа с программой осуществляется в интерактивном режиме. После запуска программы division.exe на экране дисплея появляет</w:t>
      </w:r>
      <w:r>
        <w:softHyphen/>
        <w:t>ся инструкция для пользователя, согласно которой и выполняется лабораторная работа. Текст описания лабораторной работы хранится в файле ....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Выполнение изучаемой операции АЛУ осуществляется по шагам и результат каждого шага отражается на экране в виде кодов содер</w:t>
      </w:r>
      <w:r>
        <w:softHyphen/>
        <w:t>жимого соответсвующего регистров, промежуточных и конечных ре</w:t>
      </w:r>
      <w:r>
        <w:softHyphen/>
        <w:t>зультатов. В процессе выполнения лабораторной работы необходимо зафиксировать по шагам состояние всех элементов АЛУ, индицируе</w:t>
      </w:r>
      <w:r>
        <w:softHyphen/>
        <w:t>мые соответствующими кодами.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Работу АЛУ необходимо изучить для различных значений опе</w:t>
      </w:r>
      <w:r>
        <w:softHyphen/>
        <w:t>рандов и различных сочетаний их знаков.</w:t>
      </w:r>
    </w:p>
    <w:p w:rsidR="00953567" w:rsidRDefault="00953567">
      <w:pPr>
        <w:suppressAutoHyphens/>
        <w:autoSpaceDE w:val="0"/>
        <w:autoSpaceDN w:val="0"/>
        <w:adjustRightInd w:val="0"/>
        <w:ind w:firstLine="660"/>
        <w:jc w:val="both"/>
      </w:pPr>
      <w:r>
        <w:t>По результатам работы необходимо построить блок-схему мик</w:t>
      </w:r>
      <w:r>
        <w:softHyphen/>
        <w:t>ропрограммы работы АЛУ.</w:t>
      </w:r>
    </w:p>
    <w:p w:rsidR="00953567" w:rsidRDefault="00953567">
      <w:pPr>
        <w:tabs>
          <w:tab w:val="left" w:pos="5160"/>
        </w:tabs>
        <w:suppressAutoHyphens/>
        <w:autoSpaceDE w:val="0"/>
        <w:autoSpaceDN w:val="0"/>
        <w:adjustRightInd w:val="0"/>
        <w:spacing w:before="266" w:after="266"/>
        <w:ind w:left="1848"/>
      </w:pPr>
      <w:r>
        <w:t>С о д е р ж а н и е</w:t>
      </w:r>
      <w:r>
        <w:tab/>
        <w:t>о т ч е т а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1.Описание работы АЛУ.</w:t>
      </w:r>
    </w:p>
    <w:p w:rsidR="00953567" w:rsidRDefault="00953567">
      <w:pPr>
        <w:suppressAutoHyphens/>
        <w:autoSpaceDE w:val="0"/>
        <w:autoSpaceDN w:val="0"/>
        <w:adjustRightInd w:val="0"/>
        <w:ind w:left="924" w:hanging="264"/>
        <w:jc w:val="both"/>
      </w:pPr>
      <w:r>
        <w:t>2.Блок-схема микропрграммы выполнения операций деления для чисел с фиксированной запятой.</w:t>
      </w:r>
    </w:p>
    <w:p w:rsidR="00953567" w:rsidRDefault="00953567">
      <w:pPr>
        <w:suppressAutoHyphens/>
        <w:autoSpaceDE w:val="0"/>
        <w:autoSpaceDN w:val="0"/>
        <w:adjustRightInd w:val="0"/>
        <w:spacing w:before="266"/>
        <w:jc w:val="center"/>
      </w:pPr>
      <w:r>
        <w:t>К о н т р о л ь н ы е   в о п р о с ы</w:t>
      </w:r>
    </w:p>
    <w:p w:rsidR="00953567" w:rsidRDefault="00953567">
      <w:pPr>
        <w:suppressAutoHyphens/>
        <w:autoSpaceDE w:val="0"/>
        <w:autoSpaceDN w:val="0"/>
        <w:adjustRightInd w:val="0"/>
        <w:ind w:left="660"/>
        <w:jc w:val="both"/>
      </w:pPr>
      <w:r>
        <w:t>1.Укажите недостатки алгоритма деления с неподвижным дели</w:t>
      </w:r>
      <w:r>
        <w:softHyphen/>
        <w:t>мым и сдвигаемым вправо делителем.</w:t>
      </w:r>
    </w:p>
    <w:p w:rsidR="00953567" w:rsidRDefault="00953567">
      <w:pPr>
        <w:suppressAutoHyphens/>
        <w:autoSpaceDE w:val="0"/>
        <w:autoSpaceDN w:val="0"/>
        <w:adjustRightInd w:val="0"/>
        <w:ind w:left="660"/>
        <w:jc w:val="both"/>
      </w:pPr>
      <w:r>
        <w:t>2.Укажите недостатки алгоритма деления с восстановлением остатка.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3.Какие операции  влияют  на  скорость  выполнения деления?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4.Как выполныется деление с плавающей запятой?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5.Какое деление требует большего времени - чисел с фиксиро</w:t>
      </w:r>
      <w:r>
        <w:softHyphen/>
        <w:t>ванной запятой или чисел с плавающей запятой?</w:t>
      </w:r>
    </w:p>
    <w:p w:rsidR="00953567" w:rsidRDefault="00953567">
      <w:pPr>
        <w:suppressAutoHyphens/>
        <w:autoSpaceDE w:val="0"/>
        <w:autoSpaceDN w:val="0"/>
        <w:adjustRightInd w:val="0"/>
        <w:spacing w:before="266" w:after="266"/>
        <w:jc w:val="center"/>
      </w:pPr>
      <w:r>
        <w:t>Л и т е р а т у р а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1.Каган Б.М.  Электронные вычислительные машины и системы.-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М.:  Энергоатомиздат, 1985-552 с.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2.Нешумова К.А.  Электронные вычислительные машины и систе</w:t>
      </w:r>
      <w:r>
        <w:softHyphen/>
        <w:t>мы.-М.: Высшая школа, 1989-336 с.</w:t>
      </w:r>
    </w:p>
    <w:p w:rsidR="00953567" w:rsidRDefault="00953567">
      <w:pPr>
        <w:suppressAutoHyphens/>
        <w:autoSpaceDE w:val="0"/>
        <w:autoSpaceDN w:val="0"/>
        <w:adjustRightInd w:val="0"/>
        <w:ind w:left="660"/>
      </w:pPr>
      <w:r>
        <w:t>3.Соловьев Г.Н. Арифметические устройства ЭВМ - М.:Энер</w:t>
      </w:r>
      <w:r>
        <w:softHyphen/>
        <w:t>гия, 1978-176 с.</w:t>
      </w:r>
    </w:p>
    <w:p w:rsidR="00953567" w:rsidRDefault="00953567">
      <w:pPr>
        <w:suppressAutoHyphens/>
        <w:autoSpaceDE w:val="0"/>
        <w:autoSpaceDN w:val="0"/>
        <w:adjustRightInd w:val="0"/>
        <w:ind w:left="660"/>
        <w:jc w:val="both"/>
      </w:pPr>
      <w:r>
        <w:t>4.Чернов В.Г. Математические и логические основы вычисли</w:t>
      </w:r>
      <w:r>
        <w:softHyphen/>
        <w:t>тельных машин. Методические указания к самостоятельной ра</w:t>
      </w:r>
      <w:r>
        <w:softHyphen/>
        <w:t>боте студентов.-ВПИ, 1992-47 с.</w:t>
      </w:r>
    </w:p>
    <w:p w:rsidR="00953567" w:rsidRDefault="00953567">
      <w:pPr>
        <w:suppressAutoHyphens/>
        <w:autoSpaceDE w:val="0"/>
        <w:autoSpaceDN w:val="0"/>
        <w:adjustRightInd w:val="0"/>
        <w:spacing w:after="266"/>
        <w:ind w:left="660"/>
      </w:pPr>
      <w:r>
        <w:t>5.Калабеков Б.А.  Микропрцессоры и их применения в системах передачи и обработки сигналов - м.: Радио и связь, 1988.</w:t>
      </w:r>
      <w:bookmarkStart w:id="0" w:name="_GoBack"/>
      <w:bookmarkEnd w:id="0"/>
    </w:p>
    <w:sectPr w:rsidR="00953567" w:rsidSect="00953567">
      <w:pgSz w:w="12240" w:h="15840" w:code="1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567"/>
    <w:rsid w:val="003026F3"/>
    <w:rsid w:val="004B4BF7"/>
    <w:rsid w:val="00953567"/>
    <w:rsid w:val="00AA31B6"/>
    <w:rsid w:val="00B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6CCAC-42F8-46C5-8899-81AD63B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4</vt:lpstr>
    </vt:vector>
  </TitlesOfParts>
  <Company>74 Design Web Group Promotion " Апельсин "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4</dc:title>
  <dc:subject/>
  <dc:creator>Slay</dc:creator>
  <cp:keywords/>
  <dc:description/>
  <cp:lastModifiedBy>admin</cp:lastModifiedBy>
  <cp:revision>2</cp:revision>
  <dcterms:created xsi:type="dcterms:W3CDTF">2014-02-18T10:42:00Z</dcterms:created>
  <dcterms:modified xsi:type="dcterms:W3CDTF">2014-02-18T10:42:00Z</dcterms:modified>
</cp:coreProperties>
</file>