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5D5" w:rsidRDefault="00CC1398">
      <w:pPr>
        <w:pStyle w:val="a3"/>
        <w:rPr>
          <w:b/>
          <w:bCs/>
        </w:rPr>
      </w:pPr>
      <w:r>
        <w:rPr>
          <w:b/>
          <w:bCs/>
        </w:rPr>
        <w:t>Звіт з лабораторних робіт з дисципліни "Безпека життєдіяльності"</w:t>
      </w:r>
    </w:p>
    <w:p w:rsidR="00F265D5" w:rsidRDefault="00F265D5">
      <w:pPr>
        <w:ind w:firstLine="567"/>
        <w:jc w:val="both"/>
        <w:rPr>
          <w:sz w:val="24"/>
          <w:szCs w:val="24"/>
          <w:lang w:val="uk-UA"/>
        </w:rPr>
      </w:pP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Секретар-референт має легку фiзичну роботу з постiйним робочим мiсцем, так як вiн знаходиться бiльшу частину робочого часу (бiльше 50% або бiльше двох годин) на одному робочому мiсцi, не докладаючи при цьому тяжких фiзичних зусиль.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холодну пору року в примiщеннi де працює секретар-референт температура повiтря 24 0С, що становить допустимого значення, так як згiдно з ДСТУ 12.1.005-88 допустима температура повiтря знаходиться в дiапазонi вiд 20 до 24 0С (оптимальна становить 21-23 0С).Це не має шкідливих наслідків для організма.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теплу пору року в примiщеннi де працює секретар-референт температура повiтря 27 0С, що становить допустиму ступiнь шкiдливостi, так як згiдно з ДСТУ 12.1.005-88 допустима температура повiтря знаходиться в дiапазонi вiд 21 до 28 0С (оптимальна становить 22-24 0С).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холодну пору року в примiщеннi де працює секретар-референт вiдносна вологiсть повiтря 65 %, що становить допустиму ступiнь, так як згiдно з ДСТУ 12.1.005-88 допустима вiдносна вологiсть повiтря на постiйних робочих мiсцях в холодну пору року не бiлша 75 % (оптимальна становить 40-60 %).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теплу пору року в примiщеннi де працює секретар-референт вiдносна вологiсть повiтря 65 %, що становить 1 ступінь, так як згiдно з ДСТУ 12.1.005-88 допустима вiдносна вологiсть повiтря на постiйних робочих мiсцях в теплу пору року не бiлша 60 % (оптимальна становить 40-60 %). Це спріяє погіршенню умов праці, але значних шкідливих наслідків організму не несе.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холодну пору року в примiщеннi де працює секретар-референт швидкiсть руху повiтря 1 м/с, що значно більша за оптимальну ступiнь шкiдливостi, так як згiдно з ДСТУ 12.1.005-88 оптимальна швидкiсть руху повiтря на постiйних робочих мiсцях в холодну пору року не бiльша 0,1 м/с. (допустима становить не бiльше 0,2 м/с). Це спріяє незначному погіршенню умов праці.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теплу пору року в примiщеннi де працює секретар-референт швидкiсть руху повiтря 1 м/с, що більша за оптимальну ступiнь шкiдливостi, так як згiдно з ДСТУ 12.1.005-88 оптимальна швидкiсть руху повiтря на постiйних робочих мiсцях в теплу пору року 0,2 м/с (допустима 0,1-0,3 м/с). Це також спріяє незначному погіршенню умов праці.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Згiдно з ДСТУ 12.1.005-88 гранично допустимi концентрацiї (ГДК) шкiдливих речовин в повiтрi робочої зони такi:</w:t>
      </w:r>
    </w:p>
    <w:p w:rsidR="00F265D5" w:rsidRDefault="00CC1398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ГДК формальдегўду = 0,5 мг/м3 Перевищення немає, ступiнь Фактичне значення = 0,1 мг/м3 шкiдливостi допустима</w:t>
      </w:r>
    </w:p>
    <w:p w:rsidR="00F265D5" w:rsidRDefault="00CC1398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ГДК целюлози = 2 мг/м3 </w:t>
      </w:r>
    </w:p>
    <w:p w:rsidR="00F265D5" w:rsidRDefault="00CC1398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Перевищення немає</w:t>
      </w:r>
    </w:p>
    <w:p w:rsidR="00F265D5" w:rsidRDefault="00CC1398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Фактичне значення = 0,5 мг/м3 1 ступінь шкiдливостi.</w:t>
      </w:r>
    </w:p>
    <w:p w:rsidR="00F265D5" w:rsidRDefault="00CC1398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ГДК рослинного та тваринного Перевищення немає,</w:t>
      </w:r>
    </w:p>
    <w:p w:rsidR="00F265D5" w:rsidRDefault="00CC1398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пилу з добавками </w:t>
      </w:r>
    </w:p>
    <w:p w:rsidR="00F265D5" w:rsidRDefault="00CC1398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діоксиду кремнія =4 мг/м3 2 ступінь</w:t>
      </w:r>
    </w:p>
    <w:p w:rsidR="00F265D5" w:rsidRDefault="00CC1398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Фактичне значення = 2 мг/м3 шкiдливості</w:t>
      </w:r>
    </w:p>
    <w:p w:rsidR="00F265D5" w:rsidRDefault="00CC1398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ГДК летючих продуктів </w:t>
      </w:r>
    </w:p>
    <w:p w:rsidR="00F265D5" w:rsidRDefault="00CC1398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епоксідних смол = 0.5 мг/м3 Перевищення немає, ступiнь</w:t>
      </w:r>
    </w:p>
    <w:p w:rsidR="00F265D5" w:rsidRDefault="00CC1398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Фактичне значення = 0.4 мг/м3 шкiдливостi допустима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 робочому мiсцi на секретар-референта дiє рiвень шуму з силою 70 дБА ,що перевищує допустиму ступiнь шкiдливостi, так як згiдно з ДСТУ 17187-81 становить норма становўть 65 дБа. Це спріяє незначному погіршенню умов праці.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 робочому мiсцi на секретар-референта дiє рiвень iнфразвуку 50 дБ з частотою 4 Гц, що становить допустиму ступiнь шкiдливостi, так як згiдно з ГН 220-77-80 для частоти 4 Гц норма рiвню iнфразвуку становить 105 дБа.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 робочому мiсцi, на секретар-референта дiє електростатичне поле з силою 14 кВ/м, що становить допустиму ступiнь шкiдливостi, так як згiдно СН 1757-77 норма дії електростатичного поля становить 21.4 кВ/м.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 робочому мiсцi, на секретар-референта дiє електромагнiтне випромiнювання з напруженостю 20 В/м, що згiдно з ДСТУ 12.1.006-84 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становить 1 ступiнь шкiдливості (перевищує у 2 рази), так як ГДК електромагнiтного поля для частоти 40 МГц рiвна 10 В/м.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Це негативно впливає на роботу головного мозку, органів кишечного тракту та інші внутрішні органи.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 робочому мiсцi, у секретар-референта є звичайне освiтлення, фактичне значення якого рiвне 19%, що згiдно з СНiП 11-4-79 становить допустиму ступiнь шкiдливостi, оскільки норма звичайного освiтлення становить 1,44% (еIV=eIIImc, де е-коефiцiєнт звичайного освiтлення, с-коефiцiєнт сонячностi клiмату, m-коефiцiєнт свiтового клiмату; е=2*0,9*0,8=1,44%).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 робочому мiсцi, у секретар-референта є штучне освiтлення фактичне значення якого рiвне 200Лк, що згiдно з СНiП 11-4-79 що становить 1 ступiнь шкiдливостi, оскільки норма штучного освiтлення становить 300 Лк. Це негтивно впливає на органи зору та на роботу головного мозку.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 робочому мiсцi, секретар-референт має допустиму фiзичну навантаженiсть, так як вiн не робить тяжких фiзичних навантажень, не проходить на протязi робочого дня великих вiдстаней i, взагалi, працює в переважнiй бiльшостi з паперами, що не є сильним фiзичним навантаженням.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Секретар-референт на робочому мiсцi має вiльну зручну позу (змiна пози "сидячи-стоячи" за бажанням робiтника).Що становить оптимальну фiзичну навантаженiсть.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Також вiн має оптимальну кiлькiсть нахилiв корпусу за змiну - до 50 разiв.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Протягом зміни секретр-референт має перемiщення у просторi, обумовленi технологiчним процесом до 4 км, що становить оптимальне перемiщення робiтника.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Робота секретар-референта це рішення простих альтернативних завдань згідно з інструкцією, а тому його робота відноситься до допустимого ступеня напруженісті праці.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Пiд час роботи секретар-референту доводиться сприймати iнформацiю з наступним співстановленням фактичних значень параметрів з їх номінальним значенням. Заключна оцiнка фактичних значень параметрів секретар-референта- шкiдливий клас умов працi 1 ступеня.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 характером виконуваної роботи, роботу секретар-референта можна вiднести до працi за встановленим графiком з можливим його корегуванням по ходу дiяльностi. З цього можливо зробити висновок, що характер виконуваної роботи секретар-референта вiдноситься до допустимого класу умов працi.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 ступенем складностi завдання роботу секретар-референта можна вiднести до допустимого класу умов працi, тому, що вона включає в себе обробку, виконання завдання т його перевірку.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Сенсорне навантаження секретар-референта можна вiднести до шкідливого класу умов працi 1 ступеня, так як тривалiсть зосередженого спостереження (в % вiд часу змiни) становить 21-75 %.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Щiльнiсть сигналiв (свiтлових, звукових та iнш.) та повiдомлень в середньому за одну годину роботи секретар-рефернта знаходиться в діапазоні 175-300, що вiдносить цю роботу до 1 рівня шкідливості.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Кiлькiсть виробничих об'єктiв, за якими приходиться одночасно спостерiгати секретар-референту не бiлше 5, що вiдносить цю роботу до оптимального класу умов працi.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Майже завжди, пiд час роботи, секретар-референту доводиться мати справу зрозрiзненням об'єктiв розмiрами &lt;0,3 мм, бiльше 50% часу робочої зміни, що становить шкідливий клас умов праці 2 ступеня .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Робота секретар-референта не вимагає роботи з оптичними приладами, тому це є оптимальним рiвнем умов працi.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Також секретар-референту доводиться спостерiгати за екраном комп’ютера більше 5 годину за змiну, тому це є шкідливим рiвнем умов працi 2 ступеню.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Так як секретар-референту доводиться спiлкуватися безпосередньо за роботою i по телефону, то розбiрливiсть слiв та сигналiв буде вiд 90 до 70 %. Звiдси, навантаження на слуховий аналiзатор буде не дуже великим, тому його можна вiднести до допустимого класу умов працi.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Дiя iонiзуючих випромiнювань на секретар-референта становить 0,7 бер., тому вона вiдноситься до оптимального рiвня iонiзацiї, оскільки норма становить &lt; 1,0 бер.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 роботi секретар-референт насамперед несе вiдповiдальнiсть за функціональну якість допоміжних робіт (завдань). Вимагає додаткових зусиль з боку керівництва. Це відносить роботу секретар-референта до допустимого класу умов праці.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Ступiнь ризику для власного життя i безпеку iнших осiб, при роботi секретар-референта виключений.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 роботi секретар-референтові доводиться для реалiзацiї простого завдання або операцiй, якi багаторазово повторюються затрачати бiльше 10 операцiй, тому це вiдноситься до оптимального рiвня умов працi.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Продовжуванiсть виконання (секунди) простих завдань або операцiй якi повторюються при роботi секретар-референта бiльше 100, ось чому це вiдноситься до оптимального рiвня умов працi.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Працювати секретар-референтові приходиться в 2 змiни, тому це - допустимий рiвень умов працi.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Висновки: 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Секретарю-референту припадає працювати далеко не в оптимальних умовах. Деякі фактори приймають припустиме значення, але з цього не виходить, що це сприятливо впливає на здоров'я людини. 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Для поліпшення безпеки праці секретаря-референта необхідно: 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 підвищеній вологості в теплий або холодний період року в закритому помешканні, у якому працює секретар-референт, необхідно набути кондиціонера, що стабілізує відносну вологість, температуру і швидкість прямування повітря. 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Для регулювання концентрації шкідливих речовин у повітрі необхідно частіше провітрювати помешкання, у якому працює секретар-референт. 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Для того, щоб уникнути негативного впливу </w:t>
      </w:r>
      <w:r>
        <w:rPr>
          <w:color w:val="000000"/>
          <w:sz w:val="24"/>
          <w:szCs w:val="24"/>
          <w:lang w:val="uk-UA"/>
        </w:rPr>
        <w:t>электромагнітного</w:t>
      </w:r>
      <w:r>
        <w:rPr>
          <w:sz w:val="24"/>
          <w:szCs w:val="24"/>
          <w:lang w:val="uk-UA"/>
        </w:rPr>
        <w:t xml:space="preserve"> випромінювання, а також звукового тиску необхідно знаходиться по можливості подалі від джерела цього впливу. 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 недостатньому штучному освітленні бажано перемістити робоче місце </w:t>
      </w:r>
      <w:r>
        <w:rPr>
          <w:color w:val="000000"/>
          <w:sz w:val="24"/>
          <w:szCs w:val="24"/>
          <w:lang w:val="uk-UA"/>
        </w:rPr>
        <w:t>поближче</w:t>
      </w:r>
      <w:r>
        <w:rPr>
          <w:sz w:val="24"/>
          <w:szCs w:val="24"/>
          <w:lang w:val="uk-UA"/>
        </w:rPr>
        <w:t xml:space="preserve"> до джерела природного освітлення, щоб зменшити навантаження на очі.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Для того, щоб уникнути несприятливих факторів сенсорної напруги необхідно частіше розслаблюватися і робити необхідні фізичні вправи.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Так, як секретар-референт найчастіше працює на комп'ютері, для того щоб уникнути негативного впливу монітора комп'ютера на очі необхідно поставити захисний екран на комп'ютер або набути спеціальних очок.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Якщо людина не буде дотримуватися хоч половині цих правил, то це може призвести до множини фахових захворювань. Як, наприклад, при роботі потребуючої високої координації прямувань, виконуваних у швидкому темпі (оператор ЕОМ) розвивається такі захворювання як писальний спазм і інші види фахових </w:t>
      </w:r>
      <w:r>
        <w:rPr>
          <w:color w:val="000000"/>
          <w:sz w:val="24"/>
          <w:szCs w:val="24"/>
          <w:lang w:val="uk-UA"/>
        </w:rPr>
        <w:t>дискитецій</w:t>
      </w:r>
      <w:r>
        <w:rPr>
          <w:sz w:val="24"/>
          <w:szCs w:val="24"/>
          <w:lang w:val="uk-UA"/>
        </w:rPr>
        <w:t xml:space="preserve"> (</w:t>
      </w:r>
      <w:r>
        <w:rPr>
          <w:color w:val="000000"/>
          <w:sz w:val="24"/>
          <w:szCs w:val="24"/>
          <w:lang w:val="uk-UA"/>
        </w:rPr>
        <w:t>коордінаторних</w:t>
      </w:r>
      <w:r>
        <w:rPr>
          <w:sz w:val="24"/>
          <w:szCs w:val="24"/>
          <w:lang w:val="uk-UA"/>
        </w:rPr>
        <w:t xml:space="preserve"> неврозів). </w:t>
      </w:r>
    </w:p>
    <w:p w:rsidR="00F265D5" w:rsidRDefault="00CC139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Така наука, як охорона праці, і допомагає зрозуміти і розібратися в факторах навколишнього середовища, також як і допомагає вибрати нам безпечні, припустимі і оптимальні умови роботи службовців. </w:t>
      </w:r>
      <w:bookmarkStart w:id="0" w:name="_GoBack"/>
      <w:bookmarkEnd w:id="0"/>
    </w:p>
    <w:sectPr w:rsidR="00F265D5">
      <w:pgSz w:w="11906" w:h="16838"/>
      <w:pgMar w:top="1134" w:right="849" w:bottom="850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038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49D5F02"/>
    <w:multiLevelType w:val="singleLevel"/>
    <w:tmpl w:val="1256C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398"/>
    <w:rsid w:val="007D5B10"/>
    <w:rsid w:val="00CC1398"/>
    <w:rsid w:val="00F2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AE1256-7501-478C-BAC0-93709775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</Words>
  <Characters>8514</Characters>
  <Application>Microsoft Office Word</Application>
  <DocSecurity>0</DocSecurity>
  <Lines>70</Lines>
  <Paragraphs>19</Paragraphs>
  <ScaleCrop>false</ScaleCrop>
  <Company>Неизвестная</Company>
  <LinksUpToDate>false</LinksUpToDate>
  <CharactersWithSpaces>9988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Секретар-референт  має легку фiзичну роботу з постiйним робочим мiсцем, так як вiн знаходиться бiльшу частину робочого часу (бiльше 50% або бiльше двох годин) на одному робочому мiсцi, не докладаючи при цьому тяжких фiзичних зусиль</dc:title>
  <dc:subject/>
  <dc:creator>Алёна</dc:creator>
  <cp:keywords/>
  <dc:description/>
  <cp:lastModifiedBy>admin</cp:lastModifiedBy>
  <cp:revision>2</cp:revision>
  <cp:lastPrinted>2000-12-11T15:06:00Z</cp:lastPrinted>
  <dcterms:created xsi:type="dcterms:W3CDTF">2014-02-18T19:22:00Z</dcterms:created>
  <dcterms:modified xsi:type="dcterms:W3CDTF">2014-02-18T19:22:00Z</dcterms:modified>
</cp:coreProperties>
</file>