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8F" w:rsidRPr="00FE135A" w:rsidRDefault="00DD3D66" w:rsidP="00FE135A">
      <w:pPr>
        <w:pStyle w:val="afd"/>
      </w:pPr>
      <w:r w:rsidRPr="00FE135A">
        <w:t>ГОУ</w:t>
      </w:r>
      <w:r w:rsidR="00FE135A" w:rsidRPr="00FE135A">
        <w:t xml:space="preserve"> </w:t>
      </w:r>
      <w:r w:rsidRPr="00FE135A">
        <w:t>СПО</w:t>
      </w:r>
    </w:p>
    <w:p w:rsidR="0017438F" w:rsidRPr="00FE135A" w:rsidRDefault="0017438F" w:rsidP="00FE135A">
      <w:pPr>
        <w:pStyle w:val="afd"/>
      </w:pPr>
      <w:r w:rsidRPr="00FE135A">
        <w:t>Курганский</w:t>
      </w:r>
      <w:r w:rsidR="00FE135A" w:rsidRPr="00FE135A">
        <w:t xml:space="preserve"> </w:t>
      </w:r>
      <w:r w:rsidRPr="00FE135A">
        <w:t>музыкальный</w:t>
      </w:r>
      <w:r w:rsidR="00FE135A" w:rsidRPr="00FE135A">
        <w:t xml:space="preserve"> </w:t>
      </w:r>
      <w:r w:rsidRPr="00FE135A">
        <w:t>колледж</w:t>
      </w:r>
    </w:p>
    <w:p w:rsidR="00FE135A" w:rsidRDefault="0017438F" w:rsidP="00FE135A">
      <w:pPr>
        <w:pStyle w:val="afd"/>
      </w:pPr>
      <w:r w:rsidRPr="00FE135A">
        <w:t>имени</w:t>
      </w:r>
      <w:r w:rsidR="00FE135A" w:rsidRPr="00FE135A">
        <w:t xml:space="preserve"> </w:t>
      </w:r>
      <w:r w:rsidRPr="00FE135A">
        <w:t>Д</w:t>
      </w:r>
      <w:r w:rsidR="00FE135A">
        <w:t xml:space="preserve">.Д. </w:t>
      </w:r>
      <w:r w:rsidRPr="00FE135A">
        <w:t>Шостаковича</w:t>
      </w:r>
    </w:p>
    <w:p w:rsidR="00FE135A" w:rsidRDefault="00FE135A" w:rsidP="00FE135A">
      <w:pPr>
        <w:pStyle w:val="afd"/>
      </w:pPr>
    </w:p>
    <w:p w:rsidR="00FE135A" w:rsidRDefault="00FE135A" w:rsidP="00FE135A">
      <w:pPr>
        <w:pStyle w:val="afd"/>
      </w:pPr>
    </w:p>
    <w:p w:rsidR="00FE135A" w:rsidRDefault="00FE135A" w:rsidP="00FE135A">
      <w:pPr>
        <w:pStyle w:val="afd"/>
      </w:pPr>
    </w:p>
    <w:p w:rsidR="00FE135A" w:rsidRDefault="00FE135A" w:rsidP="00FE135A">
      <w:pPr>
        <w:pStyle w:val="afd"/>
      </w:pPr>
    </w:p>
    <w:p w:rsidR="00FE135A" w:rsidRDefault="00FE135A" w:rsidP="00FE135A">
      <w:pPr>
        <w:pStyle w:val="afd"/>
      </w:pPr>
    </w:p>
    <w:p w:rsidR="00FE135A" w:rsidRDefault="00FE135A" w:rsidP="00FE135A">
      <w:pPr>
        <w:pStyle w:val="afd"/>
      </w:pPr>
    </w:p>
    <w:p w:rsidR="00FE135A" w:rsidRDefault="00FE135A" w:rsidP="00FE135A">
      <w:pPr>
        <w:pStyle w:val="afd"/>
      </w:pPr>
    </w:p>
    <w:p w:rsidR="005E0775" w:rsidRDefault="005E0775" w:rsidP="00FE135A">
      <w:pPr>
        <w:pStyle w:val="afd"/>
      </w:pPr>
    </w:p>
    <w:p w:rsidR="005E0775" w:rsidRDefault="005E0775" w:rsidP="00FE135A">
      <w:pPr>
        <w:pStyle w:val="afd"/>
      </w:pPr>
    </w:p>
    <w:p w:rsidR="005E0775" w:rsidRDefault="005E0775" w:rsidP="00FE135A">
      <w:pPr>
        <w:pStyle w:val="afd"/>
      </w:pPr>
    </w:p>
    <w:p w:rsidR="00FE135A" w:rsidRPr="00FE135A" w:rsidRDefault="00FE135A" w:rsidP="00FE135A">
      <w:pPr>
        <w:pStyle w:val="afd"/>
      </w:pPr>
      <w:r w:rsidRPr="00FE135A">
        <w:t>Реферат</w:t>
      </w:r>
    </w:p>
    <w:p w:rsidR="00FE135A" w:rsidRDefault="0017438F" w:rsidP="00FE135A">
      <w:pPr>
        <w:pStyle w:val="afd"/>
      </w:pPr>
      <w:r w:rsidRPr="00FE135A">
        <w:t>Тема</w:t>
      </w:r>
      <w:r w:rsidR="00FE135A" w:rsidRPr="00FE135A">
        <w:t>:</w:t>
      </w:r>
      <w:r w:rsidR="00FE135A">
        <w:t xml:space="preserve"> "</w:t>
      </w:r>
      <w:r w:rsidRPr="00FE135A">
        <w:t>Лад.</w:t>
      </w:r>
      <w:r w:rsidR="00FE135A" w:rsidRPr="00FE135A">
        <w:t xml:space="preserve"> </w:t>
      </w:r>
      <w:r w:rsidRPr="00FE135A">
        <w:t>Использование</w:t>
      </w:r>
      <w:r w:rsidR="00FE135A" w:rsidRPr="00FE135A">
        <w:t xml:space="preserve"> </w:t>
      </w:r>
      <w:r w:rsidRPr="00FE135A">
        <w:t>диатонических</w:t>
      </w:r>
      <w:r w:rsidR="00FE135A" w:rsidRPr="00FE135A">
        <w:t xml:space="preserve"> </w:t>
      </w:r>
      <w:r w:rsidRPr="00FE135A">
        <w:t>ладов</w:t>
      </w:r>
      <w:r w:rsidR="00FE135A" w:rsidRPr="00FE135A">
        <w:t xml:space="preserve"> </w:t>
      </w:r>
      <w:r w:rsidRPr="00FE135A">
        <w:t>в</w:t>
      </w:r>
      <w:r w:rsidR="00FE135A" w:rsidRPr="00FE135A">
        <w:t xml:space="preserve"> </w:t>
      </w:r>
      <w:r w:rsidRPr="00FE135A">
        <w:t>произведениях</w:t>
      </w:r>
      <w:r w:rsidR="00FE135A" w:rsidRPr="00FE135A">
        <w:t xml:space="preserve"> </w:t>
      </w:r>
      <w:r w:rsidRPr="00FE135A">
        <w:t>Б.</w:t>
      </w:r>
      <w:r w:rsidR="00FE135A" w:rsidRPr="00FE135A">
        <w:t xml:space="preserve"> </w:t>
      </w:r>
      <w:r w:rsidRPr="00FE135A">
        <w:t>Бартока</w:t>
      </w:r>
      <w:r w:rsidR="00FE135A">
        <w:t>"</w:t>
      </w:r>
    </w:p>
    <w:p w:rsidR="00FE135A" w:rsidRDefault="00FE135A" w:rsidP="00FE135A">
      <w:pPr>
        <w:pStyle w:val="afd"/>
      </w:pPr>
    </w:p>
    <w:p w:rsidR="00FE135A" w:rsidRDefault="00FE135A" w:rsidP="00FE135A">
      <w:pPr>
        <w:pStyle w:val="afd"/>
      </w:pPr>
    </w:p>
    <w:p w:rsidR="00FE135A" w:rsidRPr="00FE135A" w:rsidRDefault="0017438F" w:rsidP="00FE135A">
      <w:pPr>
        <w:pStyle w:val="afd"/>
        <w:jc w:val="left"/>
      </w:pPr>
      <w:r w:rsidRPr="00FE135A">
        <w:t>по</w:t>
      </w:r>
      <w:r w:rsidR="00FE135A" w:rsidRPr="00FE135A">
        <w:t xml:space="preserve"> </w:t>
      </w:r>
      <w:r w:rsidRPr="00FE135A">
        <w:t>элементарной</w:t>
      </w:r>
      <w:r w:rsidR="00FE135A" w:rsidRPr="00FE135A">
        <w:t xml:space="preserve"> </w:t>
      </w:r>
      <w:r w:rsidRPr="00FE135A">
        <w:t>теории</w:t>
      </w:r>
      <w:r w:rsidR="00FE135A" w:rsidRPr="00FE135A">
        <w:t xml:space="preserve"> </w:t>
      </w:r>
      <w:r w:rsidRPr="00FE135A">
        <w:t>музыки</w:t>
      </w:r>
    </w:p>
    <w:p w:rsidR="00FE135A" w:rsidRPr="00FE135A" w:rsidRDefault="0017438F" w:rsidP="00FE135A">
      <w:pPr>
        <w:pStyle w:val="afd"/>
        <w:jc w:val="left"/>
      </w:pPr>
      <w:r w:rsidRPr="00FE135A">
        <w:t>студентки</w:t>
      </w:r>
      <w:r w:rsidR="00FE135A" w:rsidRPr="00FE135A">
        <w:t xml:space="preserve"> </w:t>
      </w:r>
      <w:r w:rsidRPr="00FE135A">
        <w:t>1</w:t>
      </w:r>
      <w:r w:rsidR="00FE135A" w:rsidRPr="00FE135A">
        <w:t xml:space="preserve"> </w:t>
      </w:r>
      <w:r w:rsidRPr="00FE135A">
        <w:t>курса</w:t>
      </w:r>
      <w:r w:rsidR="00FE135A" w:rsidRPr="00FE135A">
        <w:t xml:space="preserve"> </w:t>
      </w:r>
      <w:r w:rsidRPr="00FE135A">
        <w:t>ТО</w:t>
      </w:r>
    </w:p>
    <w:p w:rsidR="00FE135A" w:rsidRPr="00FE135A" w:rsidRDefault="0017438F" w:rsidP="00FE135A">
      <w:pPr>
        <w:pStyle w:val="afd"/>
        <w:jc w:val="left"/>
      </w:pPr>
      <w:r w:rsidRPr="00FE135A">
        <w:t>Савенко</w:t>
      </w:r>
      <w:r w:rsidR="00FE135A" w:rsidRPr="00FE135A">
        <w:t xml:space="preserve"> </w:t>
      </w:r>
      <w:r w:rsidRPr="00FE135A">
        <w:t>Софьи</w:t>
      </w:r>
    </w:p>
    <w:p w:rsidR="00FE135A" w:rsidRDefault="0017438F" w:rsidP="00FE135A">
      <w:pPr>
        <w:pStyle w:val="afd"/>
        <w:jc w:val="left"/>
      </w:pPr>
      <w:r w:rsidRPr="00FE135A">
        <w:t>руководитель</w:t>
      </w:r>
      <w:r w:rsidR="00FE135A" w:rsidRPr="00FE135A">
        <w:t xml:space="preserve"> </w:t>
      </w:r>
      <w:r w:rsidRPr="00FE135A">
        <w:t>Закарюкина</w:t>
      </w:r>
      <w:r w:rsidR="00FE135A" w:rsidRPr="00FE135A">
        <w:t xml:space="preserve"> </w:t>
      </w:r>
      <w:r w:rsidRPr="00FE135A">
        <w:t>С.</w:t>
      </w:r>
      <w:r w:rsidR="00FE135A" w:rsidRPr="00FE135A">
        <w:t xml:space="preserve"> </w:t>
      </w:r>
      <w:r w:rsidRPr="00FE135A">
        <w:t>А.</w:t>
      </w:r>
    </w:p>
    <w:p w:rsidR="00FE135A" w:rsidRDefault="00FE135A" w:rsidP="00FE135A">
      <w:pPr>
        <w:pStyle w:val="afd"/>
      </w:pPr>
    </w:p>
    <w:p w:rsidR="00FE135A" w:rsidRDefault="00FE135A" w:rsidP="00FE135A">
      <w:pPr>
        <w:pStyle w:val="afd"/>
      </w:pPr>
    </w:p>
    <w:p w:rsidR="00FE135A" w:rsidRDefault="00FE135A" w:rsidP="00FE135A">
      <w:pPr>
        <w:pStyle w:val="afd"/>
      </w:pPr>
    </w:p>
    <w:p w:rsidR="00FE135A" w:rsidRDefault="00FE135A" w:rsidP="00FE135A">
      <w:pPr>
        <w:pStyle w:val="afd"/>
      </w:pPr>
    </w:p>
    <w:p w:rsidR="00FE135A" w:rsidRDefault="00FE135A" w:rsidP="00FE135A">
      <w:pPr>
        <w:pStyle w:val="afd"/>
      </w:pPr>
    </w:p>
    <w:p w:rsidR="00FE135A" w:rsidRDefault="00FE135A" w:rsidP="00FE135A">
      <w:pPr>
        <w:pStyle w:val="afd"/>
      </w:pPr>
    </w:p>
    <w:p w:rsidR="00FE135A" w:rsidRDefault="00FE135A" w:rsidP="00FE135A">
      <w:pPr>
        <w:pStyle w:val="afd"/>
      </w:pPr>
    </w:p>
    <w:p w:rsidR="00FE135A" w:rsidRPr="00FE135A" w:rsidRDefault="0017438F" w:rsidP="00FE135A">
      <w:pPr>
        <w:pStyle w:val="afd"/>
      </w:pPr>
      <w:r w:rsidRPr="00FE135A">
        <w:t>Курган</w:t>
      </w:r>
      <w:r w:rsidR="00FE135A" w:rsidRPr="00FE135A">
        <w:t xml:space="preserve"> </w:t>
      </w:r>
      <w:r w:rsidRPr="00FE135A">
        <w:t>2010</w:t>
      </w:r>
    </w:p>
    <w:p w:rsidR="00FE135A" w:rsidRDefault="00FE135A" w:rsidP="00FE135A">
      <w:pPr>
        <w:pStyle w:val="af6"/>
      </w:pPr>
      <w:r>
        <w:br w:type="page"/>
      </w:r>
      <w:r w:rsidR="0017438F" w:rsidRPr="00FE135A">
        <w:t>План</w:t>
      </w:r>
    </w:p>
    <w:p w:rsidR="00FE135A" w:rsidRPr="00FE135A" w:rsidRDefault="00FE135A" w:rsidP="00FE135A">
      <w:pPr>
        <w:pStyle w:val="af6"/>
      </w:pPr>
    </w:p>
    <w:p w:rsidR="0035221C" w:rsidRDefault="0035221C">
      <w:pPr>
        <w:pStyle w:val="21"/>
        <w:rPr>
          <w:smallCaps w:val="0"/>
          <w:noProof/>
          <w:sz w:val="24"/>
          <w:szCs w:val="24"/>
        </w:rPr>
      </w:pPr>
      <w:r w:rsidRPr="00BD7380">
        <w:rPr>
          <w:rStyle w:val="aff0"/>
          <w:noProof/>
        </w:rPr>
        <w:t>Лад. Определение, общая характеристика</w:t>
      </w:r>
    </w:p>
    <w:p w:rsidR="0035221C" w:rsidRDefault="0035221C">
      <w:pPr>
        <w:pStyle w:val="21"/>
        <w:rPr>
          <w:smallCaps w:val="0"/>
          <w:noProof/>
          <w:sz w:val="24"/>
          <w:szCs w:val="24"/>
        </w:rPr>
      </w:pPr>
      <w:r w:rsidRPr="00BD7380">
        <w:rPr>
          <w:rStyle w:val="aff0"/>
          <w:noProof/>
        </w:rPr>
        <w:t>Монодические (мелодические) лады</w:t>
      </w:r>
    </w:p>
    <w:p w:rsidR="0035221C" w:rsidRDefault="0035221C">
      <w:pPr>
        <w:pStyle w:val="21"/>
        <w:rPr>
          <w:smallCaps w:val="0"/>
          <w:noProof/>
          <w:sz w:val="24"/>
          <w:szCs w:val="24"/>
        </w:rPr>
      </w:pPr>
      <w:r w:rsidRPr="00BD7380">
        <w:rPr>
          <w:rStyle w:val="aff0"/>
          <w:noProof/>
        </w:rPr>
        <w:t>Гармонические лады</w:t>
      </w:r>
    </w:p>
    <w:p w:rsidR="0035221C" w:rsidRDefault="0035221C">
      <w:pPr>
        <w:pStyle w:val="21"/>
        <w:rPr>
          <w:smallCaps w:val="0"/>
          <w:noProof/>
          <w:sz w:val="24"/>
          <w:szCs w:val="24"/>
        </w:rPr>
      </w:pPr>
      <w:r w:rsidRPr="00BD7380">
        <w:rPr>
          <w:rStyle w:val="aff0"/>
          <w:noProof/>
        </w:rPr>
        <w:t>Диатонические лады и ладообразование в современной музыке</w:t>
      </w:r>
    </w:p>
    <w:p w:rsidR="0035221C" w:rsidRDefault="0035221C">
      <w:pPr>
        <w:pStyle w:val="21"/>
        <w:rPr>
          <w:smallCaps w:val="0"/>
          <w:noProof/>
          <w:sz w:val="24"/>
          <w:szCs w:val="24"/>
        </w:rPr>
      </w:pPr>
      <w:r w:rsidRPr="00BD7380">
        <w:rPr>
          <w:rStyle w:val="aff0"/>
          <w:noProof/>
        </w:rPr>
        <w:t>Использование диатонических ладов в музыке Б. Бартока</w:t>
      </w:r>
    </w:p>
    <w:p w:rsidR="0035221C" w:rsidRDefault="0035221C">
      <w:pPr>
        <w:pStyle w:val="21"/>
        <w:rPr>
          <w:smallCaps w:val="0"/>
          <w:noProof/>
          <w:sz w:val="24"/>
          <w:szCs w:val="24"/>
        </w:rPr>
      </w:pPr>
      <w:r w:rsidRPr="00BD7380">
        <w:rPr>
          <w:rStyle w:val="aff0"/>
          <w:noProof/>
        </w:rPr>
        <w:t>Заключение</w:t>
      </w:r>
    </w:p>
    <w:p w:rsidR="0035221C" w:rsidRDefault="0035221C">
      <w:pPr>
        <w:pStyle w:val="21"/>
        <w:rPr>
          <w:smallCaps w:val="0"/>
          <w:noProof/>
          <w:sz w:val="24"/>
          <w:szCs w:val="24"/>
        </w:rPr>
      </w:pPr>
      <w:r w:rsidRPr="00BD7380">
        <w:rPr>
          <w:rStyle w:val="aff0"/>
          <w:noProof/>
        </w:rPr>
        <w:t>Список литературы.</w:t>
      </w:r>
    </w:p>
    <w:p w:rsidR="0035221C" w:rsidRDefault="0035221C">
      <w:pPr>
        <w:pStyle w:val="21"/>
        <w:rPr>
          <w:smallCaps w:val="0"/>
          <w:noProof/>
          <w:sz w:val="24"/>
          <w:szCs w:val="24"/>
        </w:rPr>
      </w:pPr>
      <w:r w:rsidRPr="00BD7380">
        <w:rPr>
          <w:rStyle w:val="aff0"/>
          <w:noProof/>
        </w:rPr>
        <w:t>Приложение</w:t>
      </w:r>
    </w:p>
    <w:p w:rsidR="00FE135A" w:rsidRPr="00FE135A" w:rsidRDefault="00FE135A" w:rsidP="00FE135A">
      <w:pPr>
        <w:pStyle w:val="2"/>
      </w:pPr>
      <w:r>
        <w:br w:type="page"/>
      </w:r>
      <w:bookmarkStart w:id="0" w:name="_Toc278664386"/>
      <w:r w:rsidR="00CF3CF4" w:rsidRPr="00FE135A">
        <w:t>Лад.</w:t>
      </w:r>
      <w:r w:rsidRPr="00FE135A">
        <w:t xml:space="preserve"> </w:t>
      </w:r>
      <w:r w:rsidR="00CF3CF4" w:rsidRPr="00FE135A">
        <w:t>Оп</w:t>
      </w:r>
      <w:r w:rsidR="003642ED" w:rsidRPr="00FE135A">
        <w:t>ределение,</w:t>
      </w:r>
      <w:r w:rsidRPr="00FE135A">
        <w:t xml:space="preserve"> </w:t>
      </w:r>
      <w:r w:rsidR="003642ED" w:rsidRPr="00FE135A">
        <w:t>общая</w:t>
      </w:r>
      <w:r w:rsidRPr="00FE135A">
        <w:t xml:space="preserve"> </w:t>
      </w:r>
      <w:r w:rsidR="003642ED" w:rsidRPr="00FE135A">
        <w:t>характеристика</w:t>
      </w:r>
      <w:bookmarkEnd w:id="0"/>
    </w:p>
    <w:p w:rsidR="00FE135A" w:rsidRDefault="00FE135A" w:rsidP="00FE135A">
      <w:pPr>
        <w:ind w:firstLine="709"/>
        <w:rPr>
          <w:color w:val="000000"/>
        </w:rPr>
      </w:pPr>
    </w:p>
    <w:p w:rsidR="00FE135A" w:rsidRPr="00FE135A" w:rsidRDefault="00AD7180" w:rsidP="00FE135A">
      <w:pPr>
        <w:ind w:firstLine="709"/>
        <w:rPr>
          <w:color w:val="000000"/>
        </w:rPr>
      </w:pPr>
      <w:r w:rsidRPr="00FE135A">
        <w:rPr>
          <w:color w:val="000000"/>
        </w:rPr>
        <w:t>Понятие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одним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ключевых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теории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музыки.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эстетическом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смысле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приятная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для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слуха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согласованность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между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звуками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высотной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системы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определение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лад</w:t>
      </w:r>
      <w:r w:rsidR="00FE135A">
        <w:rPr>
          <w:color w:val="000000"/>
        </w:rPr>
        <w:t xml:space="preserve">" </w:t>
      </w:r>
      <w:r w:rsidRPr="00FE135A">
        <w:rPr>
          <w:color w:val="000000"/>
        </w:rPr>
        <w:t>совпадает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значении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понятием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гармония</w:t>
      </w:r>
      <w:r w:rsidR="00FE135A">
        <w:rPr>
          <w:color w:val="000000"/>
        </w:rPr>
        <w:t>"</w:t>
      </w:r>
      <w:r w:rsidRPr="00FE135A">
        <w:rPr>
          <w:color w:val="000000"/>
        </w:rPr>
        <w:t>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Всякое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музыкальное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произведение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независимо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своего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конкретного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содержания,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прежде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всего,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должно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быть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музыкой,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т.е.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слаженным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взаимодействием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звуков</w:t>
      </w:r>
      <w:r w:rsidR="00FE135A" w:rsidRPr="00FE135A">
        <w:rPr>
          <w:color w:val="000000"/>
        </w:rPr>
        <w:t>).</w:t>
      </w:r>
    </w:p>
    <w:p w:rsidR="000E3E90" w:rsidRPr="00FE135A" w:rsidRDefault="000E3E90" w:rsidP="00FE135A">
      <w:pPr>
        <w:ind w:firstLine="709"/>
        <w:rPr>
          <w:color w:val="000000"/>
        </w:rPr>
      </w:pPr>
      <w:r w:rsidRPr="00FE135A">
        <w:rPr>
          <w:color w:val="000000"/>
        </w:rPr>
        <w:t>Этимология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термина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лад</w:t>
      </w:r>
      <w:r w:rsidR="00FE135A">
        <w:rPr>
          <w:color w:val="000000"/>
        </w:rPr>
        <w:t xml:space="preserve">" </w:t>
      </w:r>
      <w:r w:rsidRPr="00FE135A">
        <w:rPr>
          <w:color w:val="000000"/>
        </w:rPr>
        <w:t>такова</w:t>
      </w:r>
      <w:r w:rsidR="00FE135A" w:rsidRPr="00FE135A">
        <w:rPr>
          <w:color w:val="000000"/>
        </w:rPr>
        <w:t xml:space="preserve">: </w:t>
      </w:r>
      <w:r w:rsidRPr="00FE135A">
        <w:rPr>
          <w:color w:val="000000"/>
        </w:rPr>
        <w:t>чешское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lad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лад,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порядок,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родственны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русскому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ладить,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ладный,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ладно</w:t>
      </w:r>
      <w:r w:rsidR="00FE135A" w:rsidRPr="00FE135A">
        <w:rPr>
          <w:color w:val="000000"/>
        </w:rPr>
        <w:t xml:space="preserve">; </w:t>
      </w:r>
      <w:r w:rsidRPr="00FE135A">
        <w:rPr>
          <w:color w:val="000000"/>
        </w:rPr>
        <w:t>возможно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термин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связан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словами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лагода</w:t>
      </w:r>
      <w:r w:rsidR="00FE135A">
        <w:rPr>
          <w:color w:val="000000"/>
        </w:rPr>
        <w:t>" (</w:t>
      </w:r>
      <w:r w:rsidRPr="00FE135A">
        <w:rPr>
          <w:color w:val="000000"/>
        </w:rPr>
        <w:t>мир,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порядок,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устройство,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приноровление</w:t>
      </w:r>
      <w:r w:rsidR="00FE135A" w:rsidRPr="00FE135A">
        <w:rPr>
          <w:color w:val="000000"/>
        </w:rPr>
        <w:t xml:space="preserve">), </w:t>
      </w:r>
      <w:r w:rsidRPr="00FE135A">
        <w:rPr>
          <w:color w:val="000000"/>
        </w:rPr>
        <w:t>чешский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lagoda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приятность,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прелесть</w:t>
      </w:r>
      <w:r w:rsidR="00FE135A" w:rsidRPr="00FE135A">
        <w:rPr>
          <w:color w:val="000000"/>
        </w:rPr>
        <w:t xml:space="preserve">). </w:t>
      </w:r>
      <w:r w:rsidRPr="00FE135A">
        <w:rPr>
          <w:color w:val="000000"/>
        </w:rPr>
        <w:t>Значение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слова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лад</w:t>
      </w:r>
      <w:r w:rsidR="00FE135A">
        <w:rPr>
          <w:color w:val="000000"/>
        </w:rPr>
        <w:t xml:space="preserve">" </w:t>
      </w:r>
      <w:r w:rsidRPr="00FE135A">
        <w:rPr>
          <w:color w:val="000000"/>
        </w:rPr>
        <w:t>близко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греческому</w:t>
      </w:r>
      <w:r w:rsidR="00FE135A" w:rsidRPr="00FE135A">
        <w:rPr>
          <w:color w:val="000000"/>
        </w:rPr>
        <w:t xml:space="preserve"> </w:t>
      </w:r>
      <w:r w:rsidRPr="00FE135A">
        <w:rPr>
          <w:rFonts w:ascii="Symbol" w:hAnsi="Symbol" w:cs="Symbol"/>
          <w:color w:val="000000"/>
          <w:lang w:val="en-US"/>
        </w:rPr>
        <w:t></w:t>
      </w:r>
      <w:r w:rsidRPr="00FE135A">
        <w:rPr>
          <w:rFonts w:ascii="Symbol" w:hAnsi="Symbol" w:cs="Symbol"/>
          <w:color w:val="000000"/>
          <w:lang w:val="en-US"/>
        </w:rPr>
        <w:t></w:t>
      </w:r>
      <w:r w:rsidRPr="00FE135A">
        <w:rPr>
          <w:rFonts w:ascii="Symbol" w:hAnsi="Symbol" w:cs="Symbol"/>
          <w:color w:val="000000"/>
          <w:lang w:val="en-US"/>
        </w:rPr>
        <w:t></w:t>
      </w:r>
      <w:r w:rsidRPr="00FE135A">
        <w:rPr>
          <w:rFonts w:ascii="Symbol" w:hAnsi="Symbol" w:cs="Symbol"/>
          <w:color w:val="000000"/>
          <w:lang w:val="en-US"/>
        </w:rPr>
        <w:t></w:t>
      </w:r>
      <w:r w:rsidRPr="00FE135A">
        <w:rPr>
          <w:rFonts w:ascii="Symbol" w:hAnsi="Symbol" w:cs="Symbol"/>
          <w:color w:val="000000"/>
          <w:lang w:val="en-US"/>
        </w:rPr>
        <w:t></w:t>
      </w:r>
      <w:r w:rsidRPr="00FE135A">
        <w:rPr>
          <w:rFonts w:ascii="Symbol" w:hAnsi="Symbol" w:cs="Symbol"/>
          <w:color w:val="000000"/>
          <w:lang w:val="en-US"/>
        </w:rPr>
        <w:t></w:t>
      </w:r>
      <w:r w:rsidRPr="00FE135A">
        <w:rPr>
          <w:rFonts w:ascii="Symbol" w:hAnsi="Symbol" w:cs="Symbol"/>
          <w:color w:val="000000"/>
          <w:lang w:val="en-US"/>
        </w:rPr>
        <w:t></w:t>
      </w:r>
      <w:r w:rsidRPr="00FE135A">
        <w:rPr>
          <w:color w:val="000000"/>
          <w:lang w:val="en-US"/>
        </w:rPr>
        <w:t></w:t>
      </w:r>
      <w:r w:rsidRPr="00FE135A">
        <w:rPr>
          <w:color w:val="000000"/>
          <w:lang w:val="en-US"/>
        </w:rPr>
        <w:t></w:t>
      </w:r>
      <w:r w:rsidR="00FE135A">
        <w:rPr>
          <w:color w:val="000000"/>
        </w:rPr>
        <w:t xml:space="preserve"> </w:t>
      </w:r>
      <w:r w:rsidRPr="00FE135A">
        <w:rPr>
          <w:color w:val="000000"/>
        </w:rPr>
        <w:t>скрепление,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связь</w:t>
      </w:r>
      <w:r w:rsidR="00FE135A" w:rsidRPr="00FE135A">
        <w:rPr>
          <w:color w:val="000000"/>
        </w:rPr>
        <w:t xml:space="preserve">; </w:t>
      </w:r>
      <w:r w:rsidRPr="00FE135A">
        <w:rPr>
          <w:color w:val="000000"/>
        </w:rPr>
        <w:t>согласие,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мир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порядок</w:t>
      </w:r>
      <w:r w:rsidR="00FE135A" w:rsidRPr="00FE135A">
        <w:rPr>
          <w:color w:val="000000"/>
        </w:rPr>
        <w:t xml:space="preserve">; </w:t>
      </w:r>
      <w:r w:rsidRPr="00FE135A">
        <w:rPr>
          <w:color w:val="000000"/>
        </w:rPr>
        <w:t>строй,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</w:t>
      </w:r>
      <w:r w:rsidR="00FE135A" w:rsidRPr="00FE135A">
        <w:rPr>
          <w:color w:val="000000"/>
        </w:rPr>
        <w:t xml:space="preserve">; </w:t>
      </w:r>
      <w:r w:rsidRPr="00FE135A">
        <w:rPr>
          <w:color w:val="000000"/>
        </w:rPr>
        <w:t>слаженность,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стройность,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гармония</w:t>
      </w:r>
      <w:r w:rsidR="00FE135A" w:rsidRPr="00FE135A">
        <w:rPr>
          <w:color w:val="000000"/>
        </w:rPr>
        <w:t>).</w:t>
      </w:r>
    </w:p>
    <w:p w:rsidR="00FE135A" w:rsidRPr="00FE135A" w:rsidRDefault="000E3E90" w:rsidP="00FE135A">
      <w:pPr>
        <w:ind w:firstLine="709"/>
        <w:rPr>
          <w:color w:val="000000"/>
        </w:rPr>
      </w:pPr>
      <w:r w:rsidRPr="00FE135A">
        <w:rPr>
          <w:color w:val="000000"/>
        </w:rPr>
        <w:t>Термин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лад</w:t>
      </w:r>
      <w:r w:rsidR="00FE135A">
        <w:rPr>
          <w:color w:val="000000"/>
        </w:rPr>
        <w:t xml:space="preserve">" </w:t>
      </w:r>
      <w:r w:rsidRPr="00FE135A">
        <w:rPr>
          <w:color w:val="000000"/>
        </w:rPr>
        <w:t>применяется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для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обозначения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мажорности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минорности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т.е.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906110" w:rsidRPr="00FE135A">
        <w:rPr>
          <w:color w:val="000000"/>
        </w:rPr>
        <w:t>клонения</w:t>
      </w:r>
      <w:r w:rsidR="00FE135A" w:rsidRPr="00FE135A">
        <w:rPr>
          <w:color w:val="000000"/>
        </w:rPr>
        <w:t xml:space="preserve">), </w:t>
      </w:r>
      <w:r w:rsidR="00906110" w:rsidRPr="00FE135A">
        <w:rPr>
          <w:color w:val="000000"/>
        </w:rPr>
        <w:t>для</w:t>
      </w:r>
      <w:r w:rsidR="00FE135A" w:rsidRPr="00FE135A">
        <w:rPr>
          <w:color w:val="000000"/>
        </w:rPr>
        <w:t xml:space="preserve"> </w:t>
      </w:r>
      <w:r w:rsidR="00906110" w:rsidRPr="00FE135A">
        <w:rPr>
          <w:color w:val="000000"/>
        </w:rPr>
        <w:t>обозначения</w:t>
      </w:r>
      <w:r w:rsidR="00FE135A" w:rsidRPr="00FE135A">
        <w:rPr>
          <w:color w:val="000000"/>
        </w:rPr>
        <w:t xml:space="preserve"> </w:t>
      </w:r>
      <w:r w:rsidR="00906110" w:rsidRPr="00FE135A">
        <w:rPr>
          <w:color w:val="000000"/>
        </w:rPr>
        <w:t>гамма</w:t>
      </w:r>
      <w:r w:rsidRPr="00FE135A">
        <w:rPr>
          <w:color w:val="000000"/>
        </w:rPr>
        <w:t>образно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расположенной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звуков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звукорядов</w:t>
      </w:r>
      <w:r w:rsidR="00FE135A" w:rsidRPr="00FE135A">
        <w:rPr>
          <w:color w:val="000000"/>
        </w:rPr>
        <w:t>).</w:t>
      </w:r>
    </w:p>
    <w:p w:rsidR="00FE135A" w:rsidRPr="00FE135A" w:rsidRDefault="00AD7180" w:rsidP="00FE135A">
      <w:pPr>
        <w:ind w:firstLine="709"/>
        <w:rPr>
          <w:color w:val="000000"/>
        </w:rPr>
      </w:pPr>
      <w:r w:rsidRPr="00FE135A">
        <w:rPr>
          <w:color w:val="000000"/>
        </w:rPr>
        <w:t>Лад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музыкально-теоретическом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смысле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есть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выражение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системности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связей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между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музыкальными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звуками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логической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организацией,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обобщающей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различные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типы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интонационных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сопряжений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мелодии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гармонии.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определению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Бершадской,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это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звуковысотная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соподчинения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основанная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логической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дифференциации</w:t>
      </w:r>
      <w:r w:rsidR="00FE135A">
        <w:rPr>
          <w:color w:val="000000"/>
        </w:rPr>
        <w:t>"</w:t>
      </w:r>
      <w:r w:rsidR="000D1687" w:rsidRPr="00FE135A">
        <w:rPr>
          <w:color w:val="000000"/>
        </w:rPr>
        <w:t>.</w:t>
      </w:r>
    </w:p>
    <w:p w:rsidR="00A07E5B" w:rsidRPr="00FE135A" w:rsidRDefault="00A07E5B" w:rsidP="00FE135A">
      <w:pPr>
        <w:ind w:firstLine="709"/>
        <w:rPr>
          <w:color w:val="000000"/>
        </w:rPr>
      </w:pPr>
      <w:r w:rsidRPr="00FE135A">
        <w:rPr>
          <w:color w:val="000000"/>
        </w:rPr>
        <w:t>Формы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взаимосвязи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общем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бесконечны.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сам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принцип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различие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роли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взаимоподчинение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непременным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свойством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музыки,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составляющим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её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логическую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обеспечивающим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осмысленность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её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восприятия.</w:t>
      </w:r>
    </w:p>
    <w:p w:rsidR="00FE135A" w:rsidRPr="00FE135A" w:rsidRDefault="00574F59" w:rsidP="00FE135A">
      <w:pPr>
        <w:ind w:firstLine="709"/>
        <w:rPr>
          <w:color w:val="000000"/>
        </w:rPr>
      </w:pPr>
      <w:r w:rsidRPr="00FE135A">
        <w:rPr>
          <w:color w:val="000000"/>
        </w:rPr>
        <w:t>Соотношение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устойчивости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неустойчивости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наиболее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общая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для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всех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форма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функциональных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отношений.</w:t>
      </w:r>
    </w:p>
    <w:p w:rsidR="00FE135A" w:rsidRPr="00FE135A" w:rsidRDefault="00CF7A42" w:rsidP="00FE135A">
      <w:pPr>
        <w:ind w:firstLine="709"/>
        <w:rPr>
          <w:color w:val="000000"/>
        </w:rPr>
      </w:pPr>
      <w:r w:rsidRPr="00FE135A">
        <w:rPr>
          <w:color w:val="000000"/>
        </w:rPr>
        <w:t>Устойчивость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функция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торможения</w:t>
      </w:r>
      <w:r w:rsidR="00FE135A" w:rsidRPr="00FE135A">
        <w:rPr>
          <w:color w:val="000000"/>
        </w:rPr>
        <w:t xml:space="preserve">: </w:t>
      </w:r>
      <w:r w:rsidRPr="00FE135A">
        <w:rPr>
          <w:color w:val="000000"/>
        </w:rPr>
        <w:t>она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создаёт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ощущение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потенциального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покоя,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возможности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остановить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движение,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функция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статическая.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Устойчивый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никуда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тяготеет,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напротив,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будто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сам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притягивает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себе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другие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тоны.</w:t>
      </w:r>
    </w:p>
    <w:p w:rsidR="00FE135A" w:rsidRPr="00FE135A" w:rsidRDefault="00CF7A42" w:rsidP="00FE135A">
      <w:pPr>
        <w:ind w:firstLine="709"/>
        <w:rPr>
          <w:color w:val="000000"/>
        </w:rPr>
      </w:pPr>
      <w:r w:rsidRPr="00FE135A">
        <w:rPr>
          <w:color w:val="000000"/>
        </w:rPr>
        <w:t>Неустойчивость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функция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движения</w:t>
      </w:r>
      <w:r w:rsidR="00FE135A" w:rsidRPr="00FE135A">
        <w:rPr>
          <w:color w:val="000000"/>
        </w:rPr>
        <w:t xml:space="preserve">: </w:t>
      </w:r>
      <w:r w:rsidRPr="00FE135A">
        <w:rPr>
          <w:color w:val="000000"/>
        </w:rPr>
        <w:t>она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требует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продолжения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музыкального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развития,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функц</w:t>
      </w:r>
      <w:r w:rsidR="00E91F22" w:rsidRPr="00FE135A">
        <w:rPr>
          <w:color w:val="000000"/>
        </w:rPr>
        <w:t>ия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динамическая.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Неустойчивые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тоны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направлены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центру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самых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разных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точек.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Поэтому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неустойчивость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многозначна,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многообразна</w:t>
      </w:r>
      <w:r w:rsidR="00FE135A" w:rsidRPr="00FE135A">
        <w:rPr>
          <w:color w:val="000000"/>
        </w:rPr>
        <w:t xml:space="preserve">: </w:t>
      </w:r>
      <w:r w:rsidR="00E91F22" w:rsidRPr="00FE135A">
        <w:rPr>
          <w:color w:val="000000"/>
        </w:rPr>
        <w:t>она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может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охватывать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самые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различные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формы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движения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="00E91F22" w:rsidRPr="00FE135A">
        <w:rPr>
          <w:color w:val="000000"/>
        </w:rPr>
        <w:t>устою.</w:t>
      </w:r>
    </w:p>
    <w:p w:rsidR="00FE135A" w:rsidRPr="00FE135A" w:rsidRDefault="00574F59" w:rsidP="00FE135A">
      <w:pPr>
        <w:ind w:firstLine="709"/>
        <w:rPr>
          <w:color w:val="000000"/>
        </w:rPr>
      </w:pPr>
      <w:r w:rsidRPr="00FE135A">
        <w:rPr>
          <w:color w:val="000000"/>
        </w:rPr>
        <w:t>Различные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интервальному,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функциональному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количественному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соотношению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формы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взаимосвязей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неустоев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создают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различные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системы.</w:t>
      </w:r>
    </w:p>
    <w:p w:rsidR="00FE135A" w:rsidRPr="00FE135A" w:rsidRDefault="00F342A1" w:rsidP="00FE135A">
      <w:pPr>
        <w:ind w:firstLine="709"/>
        <w:rPr>
          <w:color w:val="000000"/>
        </w:rPr>
      </w:pPr>
      <w:r w:rsidRPr="00FE135A">
        <w:rPr>
          <w:color w:val="000000"/>
        </w:rPr>
        <w:t>Ладовые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могут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образовываться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самым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различным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количеством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звуков.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Принцип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классификации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базируется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определении</w:t>
      </w:r>
      <w:r w:rsidR="00FE135A">
        <w:rPr>
          <w:color w:val="000000"/>
        </w:rPr>
        <w:t xml:space="preserve"> "</w:t>
      </w:r>
      <w:r w:rsidR="0082087C" w:rsidRPr="00FE135A">
        <w:rPr>
          <w:color w:val="000000"/>
        </w:rPr>
        <w:t>носителя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функциональности</w:t>
      </w:r>
      <w:r w:rsidR="00FE135A">
        <w:rPr>
          <w:color w:val="000000"/>
        </w:rPr>
        <w:t>"</w:t>
      </w:r>
      <w:r w:rsidR="0082087C" w:rsidRPr="00FE135A">
        <w:rPr>
          <w:color w:val="000000"/>
        </w:rPr>
        <w:t>.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Согласно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этому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принципу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лады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подразделяются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монодические</w:t>
      </w:r>
      <w:r w:rsidR="00FE135A">
        <w:rPr>
          <w:color w:val="000000"/>
        </w:rPr>
        <w:t xml:space="preserve"> (</w:t>
      </w:r>
      <w:r w:rsidR="0082087C" w:rsidRPr="00FE135A">
        <w:rPr>
          <w:color w:val="000000"/>
        </w:rPr>
        <w:t>мелодические</w:t>
      </w:r>
      <w:r w:rsidR="00FE135A" w:rsidRPr="00FE135A">
        <w:rPr>
          <w:color w:val="000000"/>
        </w:rPr>
        <w:t xml:space="preserve">), </w:t>
      </w:r>
      <w:r w:rsidR="0082087C" w:rsidRPr="00FE135A">
        <w:rPr>
          <w:color w:val="000000"/>
        </w:rPr>
        <w:t>где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носитель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функции</w:t>
      </w:r>
      <w:r w:rsidR="00FE135A" w:rsidRPr="00FE135A">
        <w:rPr>
          <w:color w:val="000000"/>
        </w:rPr>
        <w:t xml:space="preserve"> - </w:t>
      </w:r>
      <w:r w:rsidR="0082087C" w:rsidRPr="00FE135A">
        <w:rPr>
          <w:color w:val="000000"/>
        </w:rPr>
        <w:t>тон</w:t>
      </w:r>
      <w:r w:rsidR="00FE135A" w:rsidRPr="00FE135A">
        <w:rPr>
          <w:color w:val="000000"/>
        </w:rPr>
        <w:t xml:space="preserve">; </w:t>
      </w:r>
      <w:r w:rsidR="0082087C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гармонические,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где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носитель</w:t>
      </w:r>
      <w:r w:rsidR="00FE135A" w:rsidRPr="00FE135A">
        <w:rPr>
          <w:color w:val="000000"/>
        </w:rPr>
        <w:t xml:space="preserve"> </w:t>
      </w:r>
      <w:r w:rsidR="0082087C" w:rsidRPr="00FE135A">
        <w:rPr>
          <w:color w:val="000000"/>
        </w:rPr>
        <w:t>функции</w:t>
      </w:r>
      <w:r w:rsidR="00FE135A" w:rsidRPr="00FE135A">
        <w:rPr>
          <w:color w:val="000000"/>
        </w:rPr>
        <w:t xml:space="preserve"> - </w:t>
      </w:r>
      <w:r w:rsidR="0082087C" w:rsidRPr="00FE135A">
        <w:rPr>
          <w:color w:val="000000"/>
        </w:rPr>
        <w:t>аккорд.</w:t>
      </w:r>
    </w:p>
    <w:p w:rsidR="00FE135A" w:rsidRDefault="00FE135A" w:rsidP="00FE135A">
      <w:pPr>
        <w:pStyle w:val="2"/>
      </w:pPr>
    </w:p>
    <w:p w:rsidR="00FE135A" w:rsidRPr="00FE135A" w:rsidRDefault="003642ED" w:rsidP="00FE135A">
      <w:pPr>
        <w:pStyle w:val="2"/>
      </w:pPr>
      <w:bookmarkStart w:id="1" w:name="_Toc278664387"/>
      <w:r w:rsidRPr="00FE135A">
        <w:t>Монодические</w:t>
      </w:r>
      <w:r w:rsidR="00FE135A">
        <w:t xml:space="preserve"> (</w:t>
      </w:r>
      <w:r w:rsidRPr="00FE135A">
        <w:t>мелодически</w:t>
      </w:r>
      <w:r w:rsidR="00FD7A96" w:rsidRPr="00FE135A">
        <w:t>е</w:t>
      </w:r>
      <w:r w:rsidR="00FE135A" w:rsidRPr="00FE135A">
        <w:t xml:space="preserve">) </w:t>
      </w:r>
      <w:r w:rsidRPr="00FE135A">
        <w:t>лады</w:t>
      </w:r>
      <w:bookmarkEnd w:id="1"/>
    </w:p>
    <w:p w:rsidR="00FE135A" w:rsidRDefault="00FE135A" w:rsidP="00FE135A">
      <w:pPr>
        <w:ind w:firstLine="709"/>
        <w:rPr>
          <w:color w:val="000000"/>
        </w:rPr>
      </w:pP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Монодические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лады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одна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исторически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наиболее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древних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форм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соотношений.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Они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возникли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организации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одноголосных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напевов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народной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ранней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профессиональной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музыки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григорианские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хоралы,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знаменный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распев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прошли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огромный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исторический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путь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развития,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многом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сохранив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своё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значение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многоголосии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преимущественно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полифонического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склада</w:t>
      </w:r>
      <w:r w:rsidR="00FE135A" w:rsidRPr="00FE135A">
        <w:rPr>
          <w:color w:val="000000"/>
        </w:rPr>
        <w:t xml:space="preserve">). </w:t>
      </w:r>
      <w:r w:rsidRPr="00FE135A">
        <w:rPr>
          <w:color w:val="000000"/>
        </w:rPr>
        <w:t>Сложнейшие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формы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монодических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характеризуют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многие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произведения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современной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музыки.</w:t>
      </w:r>
    </w:p>
    <w:p w:rsid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Своеобразие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монодически</w:t>
      </w:r>
      <w:r w:rsidR="004E7248" w:rsidRPr="00FE135A">
        <w:rPr>
          <w:color w:val="000000"/>
        </w:rPr>
        <w:t>х</w:t>
      </w:r>
      <w:r w:rsidR="00FE135A" w:rsidRPr="00FE135A">
        <w:rPr>
          <w:color w:val="000000"/>
        </w:rPr>
        <w:t xml:space="preserve"> </w:t>
      </w:r>
      <w:r w:rsidR="004E7248"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 </w:t>
      </w:r>
      <w:r w:rsidR="004E7248" w:rsidRPr="00FE135A">
        <w:rPr>
          <w:color w:val="000000"/>
        </w:rPr>
        <w:t>сводится</w:t>
      </w:r>
      <w:r w:rsidR="00FE135A" w:rsidRPr="00FE135A">
        <w:rPr>
          <w:color w:val="000000"/>
        </w:rPr>
        <w:t xml:space="preserve"> </w:t>
      </w:r>
      <w:r w:rsidR="004E7248"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="004E7248" w:rsidRPr="00FE135A">
        <w:rPr>
          <w:color w:val="000000"/>
        </w:rPr>
        <w:t>следующему</w:t>
      </w:r>
      <w:r w:rsidR="00FE135A">
        <w:rPr>
          <w:color w:val="000000"/>
        </w:rPr>
        <w:t>:</w:t>
      </w:r>
    </w:p>
    <w:p w:rsidR="00FE135A" w:rsidRDefault="00FE135A" w:rsidP="00FE135A">
      <w:pPr>
        <w:ind w:firstLine="709"/>
        <w:rPr>
          <w:color w:val="000000"/>
        </w:rPr>
      </w:pPr>
      <w:r>
        <w:rPr>
          <w:color w:val="000000"/>
        </w:rPr>
        <w:t>1)</w:t>
      </w:r>
      <w:r w:rsidRPr="00FE135A">
        <w:rPr>
          <w:color w:val="000000"/>
        </w:rPr>
        <w:t xml:space="preserve"> </w:t>
      </w:r>
      <w:r w:rsidR="004E7248" w:rsidRPr="00FE135A">
        <w:rPr>
          <w:color w:val="000000"/>
        </w:rPr>
        <w:t>н</w:t>
      </w:r>
      <w:r w:rsidR="004127ED" w:rsidRPr="00FE135A">
        <w:rPr>
          <w:color w:val="000000"/>
        </w:rPr>
        <w:t>осителем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ладовой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функции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является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отдельный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тон</w:t>
      </w:r>
      <w:r>
        <w:rPr>
          <w:color w:val="000000"/>
        </w:rPr>
        <w:t>;</w:t>
      </w:r>
    </w:p>
    <w:p w:rsidR="00FE135A" w:rsidRPr="00FE135A" w:rsidRDefault="00FE135A" w:rsidP="00FE135A">
      <w:pPr>
        <w:ind w:firstLine="709"/>
        <w:rPr>
          <w:color w:val="000000"/>
        </w:rPr>
      </w:pPr>
      <w:r>
        <w:rPr>
          <w:color w:val="000000"/>
        </w:rPr>
        <w:t>2)</w:t>
      </w:r>
      <w:r w:rsidRPr="00FE135A">
        <w:rPr>
          <w:color w:val="000000"/>
        </w:rPr>
        <w:t xml:space="preserve"> </w:t>
      </w:r>
      <w:r w:rsidR="004E7248" w:rsidRPr="00FE135A">
        <w:rPr>
          <w:color w:val="000000"/>
        </w:rPr>
        <w:t>ф</w:t>
      </w:r>
      <w:r w:rsidR="004127ED" w:rsidRPr="00FE135A">
        <w:rPr>
          <w:color w:val="000000"/>
        </w:rPr>
        <w:t>ункция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устоя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дифференцирована,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а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также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подвижна</w:t>
      </w:r>
      <w:r w:rsidR="004E7248" w:rsidRPr="00FE135A">
        <w:rPr>
          <w:color w:val="000000"/>
        </w:rPr>
        <w:t>.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Среди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устойчивых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функци</w:t>
      </w:r>
      <w:r w:rsidR="004A7AAF" w:rsidRPr="00FE135A">
        <w:rPr>
          <w:color w:val="000000"/>
        </w:rPr>
        <w:t>й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выделяют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главный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устой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и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побочную</w:t>
      </w:r>
      <w:r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опору.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Главный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устой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звук,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заканчивается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мелодия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правило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финального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тона</w:t>
      </w:r>
      <w:r w:rsidR="00FE135A" w:rsidRPr="00FE135A">
        <w:rPr>
          <w:color w:val="000000"/>
        </w:rPr>
        <w:t xml:space="preserve">). </w:t>
      </w:r>
      <w:r w:rsidRPr="00FE135A">
        <w:rPr>
          <w:color w:val="000000"/>
        </w:rPr>
        <w:t>Среди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монодического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особо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следует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выделить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такие,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будучи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направленными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главному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устою,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время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способны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концентрировать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вокруг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себя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мелодическое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движение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противопоставлять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себя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главному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устою.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Значение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собирание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местное</w:t>
      </w:r>
      <w:r w:rsidR="00FE135A">
        <w:rPr>
          <w:color w:val="000000"/>
        </w:rPr>
        <w:t>" (</w:t>
      </w:r>
      <w:r w:rsidRPr="00FE135A">
        <w:rPr>
          <w:color w:val="000000"/>
        </w:rPr>
        <w:t>локальное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объединение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неустойчивых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Они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активны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своём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значении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носят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название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побочной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опоры.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может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быть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несколько.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Побочные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опоры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звуки</w:t>
      </w:r>
      <w:r w:rsidR="00FE135A" w:rsidRPr="00FE135A">
        <w:rPr>
          <w:color w:val="000000"/>
        </w:rPr>
        <w:t xml:space="preserve">: </w:t>
      </w:r>
      <w:r w:rsidRPr="00FE135A">
        <w:rPr>
          <w:color w:val="000000"/>
        </w:rPr>
        <w:t>а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ритмически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протяжённые,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попадающие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сильные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относительно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сильные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доли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такта</w:t>
      </w:r>
      <w:r w:rsidR="00FE135A" w:rsidRPr="00FE135A">
        <w:rPr>
          <w:color w:val="000000"/>
        </w:rPr>
        <w:t xml:space="preserve">; </w:t>
      </w:r>
      <w:r w:rsidRPr="00FE135A">
        <w:rPr>
          <w:color w:val="000000"/>
        </w:rPr>
        <w:t>б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подчёркнутые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мелодически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опеванием,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повторением,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возвратом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музыкальной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интонации</w:t>
      </w:r>
      <w:r w:rsidR="00FE135A" w:rsidRPr="00FE135A">
        <w:rPr>
          <w:color w:val="000000"/>
        </w:rPr>
        <w:t xml:space="preserve">;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начинаются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заканчиваются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музыкальные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фразы.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процессе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развёртывания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напева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возможно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смещение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побочной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опоры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другой.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Ладовый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остов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между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устоем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побочной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опорой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правило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ч.5,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б.3,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м.3</w:t>
      </w:r>
      <w:r w:rsidR="00EE186A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EE186A" w:rsidRPr="00FE135A">
        <w:rPr>
          <w:color w:val="000000"/>
        </w:rPr>
        <w:t>ч</w:t>
      </w:r>
      <w:r w:rsidR="00FE135A">
        <w:rPr>
          <w:color w:val="000000"/>
        </w:rPr>
        <w:t>.4</w:t>
      </w:r>
      <w:r w:rsidR="00FE135A" w:rsidRPr="00FE135A">
        <w:rPr>
          <w:color w:val="000000"/>
        </w:rPr>
        <w:t xml:space="preserve">); </w:t>
      </w:r>
      <w:r w:rsidRPr="00FE135A">
        <w:rPr>
          <w:color w:val="000000"/>
        </w:rPr>
        <w:t>иногда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побочные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опоры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образуют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трезвучие.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остов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может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быть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переменным,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иногда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он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совсем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отсутствует.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Интервальное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соотношение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побочных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опор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устоем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определяет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сущность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менее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весомо,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чем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наклонение.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Главный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может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являться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нижним,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средним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звукоряда.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положении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середине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приобретает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форму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гиполада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греч.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hypo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под</w:t>
      </w:r>
      <w:r w:rsidR="00FE135A" w:rsidRPr="00FE135A">
        <w:rPr>
          <w:color w:val="000000"/>
        </w:rPr>
        <w:t xml:space="preserve">). </w:t>
      </w:r>
      <w:r w:rsidRPr="00FE135A">
        <w:rPr>
          <w:color w:val="000000"/>
        </w:rPr>
        <w:t>Функция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подвижна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может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смещаться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другой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случае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возникает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переменность.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Функция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неустоя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="00EC273E" w:rsidRPr="00FE135A">
        <w:rPr>
          <w:color w:val="000000"/>
        </w:rPr>
        <w:t>дифференцирована,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разграничена,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S</w:t>
      </w:r>
      <w:r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D</w:t>
      </w:r>
      <w:r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III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т.д.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определённых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ритмических,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интонационных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структурных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условиях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неустой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может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стать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устоем.</w:t>
      </w:r>
    </w:p>
    <w:p w:rsidR="004127ED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Количество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составляющих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может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быть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различным.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Интервальная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структура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монодических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многообразна</w:t>
      </w:r>
      <w:r w:rsidR="00FE135A" w:rsidRPr="00FE135A">
        <w:rPr>
          <w:color w:val="000000"/>
        </w:rPr>
        <w:t xml:space="preserve">: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зависимости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местоположения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нём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один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может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служить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Отсюда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вытекает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нестабильность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монодических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Исчерпывающе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перечислить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все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разновидности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невозможно.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Они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принципе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неповторимы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допускают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лишь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систематизацию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классифик</w:t>
      </w:r>
      <w:r w:rsidR="00E21E8C" w:rsidRPr="00FE135A">
        <w:rPr>
          <w:color w:val="000000"/>
        </w:rPr>
        <w:t>ацию,</w:t>
      </w:r>
      <w:r w:rsidR="00FE135A" w:rsidRPr="00FE135A">
        <w:rPr>
          <w:color w:val="000000"/>
        </w:rPr>
        <w:t xml:space="preserve"> </w:t>
      </w:r>
      <w:r w:rsidR="00E21E8C" w:rsidRPr="00FE135A">
        <w:rPr>
          <w:color w:val="000000"/>
        </w:rPr>
        <w:t>основу</w:t>
      </w:r>
      <w:r w:rsidR="00FE135A" w:rsidRPr="00FE135A">
        <w:rPr>
          <w:color w:val="000000"/>
        </w:rPr>
        <w:t xml:space="preserve"> </w:t>
      </w:r>
      <w:r w:rsidR="00E21E8C" w:rsidRPr="00FE135A">
        <w:rPr>
          <w:color w:val="000000"/>
        </w:rPr>
        <w:t>которой</w:t>
      </w:r>
      <w:r w:rsidR="00FE135A" w:rsidRPr="00FE135A">
        <w:rPr>
          <w:color w:val="000000"/>
        </w:rPr>
        <w:t xml:space="preserve"> </w:t>
      </w:r>
      <w:r w:rsidR="00E21E8C" w:rsidRPr="00FE135A">
        <w:rPr>
          <w:color w:val="000000"/>
        </w:rPr>
        <w:t>составляют</w:t>
      </w:r>
      <w:r w:rsidR="00FE135A" w:rsidRPr="00FE135A">
        <w:rPr>
          <w:color w:val="000000"/>
        </w:rPr>
        <w:t xml:space="preserve"> </w:t>
      </w:r>
      <w:r w:rsidR="00E21E8C" w:rsidRPr="00FE135A">
        <w:rPr>
          <w:color w:val="000000"/>
        </w:rPr>
        <w:t>вид</w:t>
      </w:r>
      <w:r w:rsidR="00FE135A" w:rsidRPr="00FE135A">
        <w:rPr>
          <w:color w:val="000000"/>
        </w:rPr>
        <w:t xml:space="preserve"> </w:t>
      </w:r>
      <w:r w:rsidR="00E21E8C" w:rsidRPr="00FE135A">
        <w:rPr>
          <w:color w:val="000000"/>
        </w:rPr>
        <w:t>звукоряда</w:t>
      </w:r>
      <w:r w:rsidR="00FE135A" w:rsidRPr="00FE135A">
        <w:rPr>
          <w:color w:val="000000"/>
        </w:rPr>
        <w:t xml:space="preserve"> </w:t>
      </w:r>
      <w:r w:rsidR="00E21E8C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характер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функциональных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отношений.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классификации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монодических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виду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можно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положить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следующие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признаки</w:t>
      </w:r>
      <w:r w:rsidR="00FE135A" w:rsidRPr="00FE135A">
        <w:rPr>
          <w:color w:val="000000"/>
        </w:rPr>
        <w:t xml:space="preserve">: </w:t>
      </w:r>
      <w:r w:rsidRPr="00FE135A">
        <w:rPr>
          <w:color w:val="000000"/>
        </w:rPr>
        <w:t>а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интервальную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структуру</w:t>
      </w:r>
      <w:r w:rsidR="00FE135A" w:rsidRPr="00FE135A">
        <w:rPr>
          <w:color w:val="000000"/>
        </w:rPr>
        <w:t xml:space="preserve">; </w:t>
      </w:r>
      <w:r w:rsidRPr="00FE135A">
        <w:rPr>
          <w:color w:val="000000"/>
        </w:rPr>
        <w:t>б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наклонение</w:t>
      </w:r>
      <w:r w:rsidR="00FE135A" w:rsidRPr="00FE135A">
        <w:rPr>
          <w:color w:val="000000"/>
        </w:rPr>
        <w:t xml:space="preserve">;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объём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количество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звукоряда</w:t>
      </w:r>
      <w:r w:rsidR="00E21E8C" w:rsidRPr="00FE135A">
        <w:rPr>
          <w:color w:val="000000"/>
        </w:rPr>
        <w:t>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i/>
          <w:iCs/>
          <w:color w:val="000000"/>
        </w:rPr>
        <w:t>По</w:t>
      </w:r>
      <w:r w:rsidR="00FE135A" w:rsidRPr="00FE135A">
        <w:rPr>
          <w:i/>
          <w:iCs/>
          <w:color w:val="000000"/>
        </w:rPr>
        <w:t xml:space="preserve"> </w:t>
      </w:r>
      <w:r w:rsidRPr="00FE135A">
        <w:rPr>
          <w:i/>
          <w:iCs/>
          <w:color w:val="000000"/>
        </w:rPr>
        <w:t>интервальной</w:t>
      </w:r>
      <w:r w:rsidR="00FE135A" w:rsidRPr="00FE135A">
        <w:rPr>
          <w:i/>
          <w:iCs/>
          <w:color w:val="000000"/>
        </w:rPr>
        <w:t xml:space="preserve"> </w:t>
      </w:r>
      <w:r w:rsidRPr="00FE135A">
        <w:rPr>
          <w:i/>
          <w:iCs/>
          <w:color w:val="000000"/>
        </w:rPr>
        <w:t>структуре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различаются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прежде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всего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два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вида</w:t>
      </w:r>
      <w:r w:rsidR="00FE135A" w:rsidRPr="00FE135A">
        <w:rPr>
          <w:color w:val="000000"/>
        </w:rPr>
        <w:t xml:space="preserve">: </w:t>
      </w:r>
      <w:r w:rsidRPr="00FE135A">
        <w:rPr>
          <w:color w:val="000000"/>
        </w:rPr>
        <w:t>звукоряды,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содержащие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полутоновых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интервалов,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называемые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бесполутоновые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ангемитонные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греч.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an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без,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hemi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полу,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tonos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тон</w:t>
      </w:r>
      <w:r w:rsidR="00FE135A" w:rsidRPr="00FE135A">
        <w:rPr>
          <w:color w:val="000000"/>
        </w:rPr>
        <w:t xml:space="preserve">),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включающие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себя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любые,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числе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полутоновые,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интервалы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так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называемые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гемитонные.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ангемитонным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звукорядам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относятся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различные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виды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бесполутоновых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трихордов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называемая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полная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пентатоника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звукоряд,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использующий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максимально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возможное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условиях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темперированного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строя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количество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бесполутоновых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сочетания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внутри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октавы.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Для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бесполутоновых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весьма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характерно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наличие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хотя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терцового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квартового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между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соседними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ступенями.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Это,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однако,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обязательное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условие</w:t>
      </w:r>
      <w:r w:rsidR="00FE135A" w:rsidRPr="00FE135A">
        <w:rPr>
          <w:color w:val="000000"/>
        </w:rPr>
        <w:t xml:space="preserve">: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ангемитонным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относится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каждая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отстоит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соседней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целый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так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называемый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целотонный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Он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слагается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тритонов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увеличенных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кварт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энгармонических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замен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замыкается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октаву.</w:t>
      </w:r>
    </w:p>
    <w:p w:rsidR="004127ED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Гемитонные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можно,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очередь,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разделить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две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группы</w:t>
      </w:r>
      <w:r w:rsidR="00FE135A" w:rsidRPr="00FE135A">
        <w:rPr>
          <w:color w:val="000000"/>
        </w:rPr>
        <w:t xml:space="preserve">: </w:t>
      </w:r>
      <w:r w:rsidRPr="00FE135A">
        <w:rPr>
          <w:color w:val="000000"/>
        </w:rPr>
        <w:t>звукоряды,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образуют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устоем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только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большие,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малые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чистые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интервалы</w:t>
      </w:r>
      <w:r w:rsidR="00FE135A" w:rsidRPr="00FE135A">
        <w:rPr>
          <w:color w:val="000000"/>
        </w:rPr>
        <w:t xml:space="preserve">;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устоем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образуются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увеличенные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уменьшённые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интервалы.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i/>
          <w:iCs/>
          <w:color w:val="000000"/>
        </w:rPr>
        <w:t>Наклонение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принято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определять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основном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соотношению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верхнетерцового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устоем.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звукорядом,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ясно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очерчивающим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большую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терцию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устоя,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относятся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мажорного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наклонения</w:t>
      </w:r>
      <w:r w:rsidR="00FE135A" w:rsidRPr="00FE135A">
        <w:rPr>
          <w:color w:val="000000"/>
        </w:rPr>
        <w:t xml:space="preserve">; </w:t>
      </w:r>
      <w:r w:rsidRPr="00FE135A">
        <w:rPr>
          <w:color w:val="000000"/>
        </w:rPr>
        <w:t>малую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терцию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устоя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минорного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наклонения.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верхнетерцовый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отсутствует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варьируется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явление,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получившее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теории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название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высотная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вариантность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ступени</w:t>
      </w:r>
      <w:r w:rsidR="00FE135A">
        <w:rPr>
          <w:color w:val="000000"/>
        </w:rPr>
        <w:t>"</w:t>
      </w:r>
      <w:r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особенно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характерное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для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народной,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для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многих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образцов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современной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музыки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относятся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особым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случаям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рассматриваются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каждый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отдельности.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i/>
          <w:iCs/>
          <w:color w:val="000000"/>
        </w:rPr>
        <w:t>Объёмом</w:t>
      </w:r>
      <w:r w:rsidR="00FE135A" w:rsidRPr="00FE135A">
        <w:rPr>
          <w:i/>
          <w:iCs/>
          <w:color w:val="000000"/>
        </w:rPr>
        <w:t xml:space="preserve"> </w:t>
      </w:r>
      <w:r w:rsidRPr="00FE135A">
        <w:rPr>
          <w:i/>
          <w:iCs/>
          <w:color w:val="000000"/>
        </w:rPr>
        <w:t>звукоряда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называется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интервальное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соотношение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его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крайних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высоте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звуков.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характеристику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объема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входит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количество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ступеней,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заключённое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его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крайних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границах.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монодических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нередки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случаи,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когда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соседние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отстоят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друг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друга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секунду,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терцию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кварту.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образом,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объёме,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например,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квинты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может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включать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пять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ступеней,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три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т.п.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количеству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выделяют</w:t>
      </w:r>
      <w:r w:rsidR="00FE135A" w:rsidRPr="00FE135A">
        <w:rPr>
          <w:color w:val="000000"/>
        </w:rPr>
        <w:t>:</w:t>
      </w:r>
    </w:p>
    <w:p w:rsidR="00FE135A" w:rsidRPr="00FE135A" w:rsidRDefault="004127ED" w:rsidP="00FE135A">
      <w:pPr>
        <w:numPr>
          <w:ilvl w:val="0"/>
          <w:numId w:val="4"/>
        </w:numPr>
        <w:ind w:left="0" w:firstLine="709"/>
        <w:rPr>
          <w:color w:val="000000"/>
        </w:rPr>
      </w:pPr>
      <w:r w:rsidRPr="00FE135A">
        <w:rPr>
          <w:color w:val="000000"/>
        </w:rPr>
        <w:t>трихорд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три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объёме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кварты,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терции,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реже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квинты</w:t>
      </w:r>
      <w:r w:rsidR="00FE135A" w:rsidRPr="00FE135A">
        <w:rPr>
          <w:color w:val="000000"/>
        </w:rPr>
        <w:t>;</w:t>
      </w:r>
    </w:p>
    <w:p w:rsidR="00FE135A" w:rsidRPr="00FE135A" w:rsidRDefault="004127ED" w:rsidP="00FE135A">
      <w:pPr>
        <w:numPr>
          <w:ilvl w:val="0"/>
          <w:numId w:val="4"/>
        </w:numPr>
        <w:ind w:left="0" w:firstLine="709"/>
        <w:rPr>
          <w:color w:val="000000"/>
        </w:rPr>
      </w:pPr>
      <w:r w:rsidRPr="00FE135A">
        <w:rPr>
          <w:color w:val="000000"/>
        </w:rPr>
        <w:t>тетрахорд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четыре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объёме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кварты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квинты</w:t>
      </w:r>
      <w:r w:rsidR="00FE135A" w:rsidRPr="00FE135A">
        <w:rPr>
          <w:color w:val="000000"/>
        </w:rPr>
        <w:t>;</w:t>
      </w:r>
    </w:p>
    <w:p w:rsidR="00FE135A" w:rsidRPr="00FE135A" w:rsidRDefault="004127ED" w:rsidP="00FE135A">
      <w:pPr>
        <w:numPr>
          <w:ilvl w:val="0"/>
          <w:numId w:val="4"/>
        </w:numPr>
        <w:ind w:left="0" w:firstLine="709"/>
        <w:rPr>
          <w:color w:val="000000"/>
        </w:rPr>
      </w:pPr>
      <w:r w:rsidRPr="00FE135A">
        <w:rPr>
          <w:color w:val="000000"/>
        </w:rPr>
        <w:t>пентахорд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пять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объёме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квинты,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сексты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септимы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например,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минорная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пентатоника</w:t>
      </w:r>
      <w:r w:rsidR="00FE135A" w:rsidRPr="00FE135A">
        <w:rPr>
          <w:color w:val="000000"/>
        </w:rPr>
        <w:t>);</w:t>
      </w:r>
    </w:p>
    <w:p w:rsidR="00FE135A" w:rsidRPr="00FE135A" w:rsidRDefault="004127ED" w:rsidP="00FE135A">
      <w:pPr>
        <w:numPr>
          <w:ilvl w:val="0"/>
          <w:numId w:val="4"/>
        </w:numPr>
        <w:ind w:left="0" w:firstLine="709"/>
        <w:rPr>
          <w:color w:val="000000"/>
        </w:rPr>
      </w:pPr>
      <w:r w:rsidRPr="00FE135A">
        <w:rPr>
          <w:color w:val="000000"/>
        </w:rPr>
        <w:t>гексахорд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шесть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объёме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сексты,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септимы,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октавы</w:t>
      </w:r>
      <w:r w:rsidR="00FE135A" w:rsidRPr="00FE135A">
        <w:rPr>
          <w:color w:val="000000"/>
        </w:rPr>
        <w:t>;</w:t>
      </w:r>
    </w:p>
    <w:p w:rsidR="00FE135A" w:rsidRPr="00FE135A" w:rsidRDefault="004127ED" w:rsidP="00FE135A">
      <w:pPr>
        <w:numPr>
          <w:ilvl w:val="0"/>
          <w:numId w:val="4"/>
        </w:numPr>
        <w:ind w:left="0" w:firstLine="709"/>
        <w:rPr>
          <w:color w:val="000000"/>
        </w:rPr>
      </w:pPr>
      <w:r w:rsidRPr="00FE135A">
        <w:rPr>
          <w:color w:val="000000"/>
        </w:rPr>
        <w:t>семиступенные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лады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стабильные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монодические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лады.</w:t>
      </w:r>
    </w:p>
    <w:p w:rsidR="004127ED" w:rsidRPr="00FE135A" w:rsidRDefault="004127ED" w:rsidP="00FE135A">
      <w:pPr>
        <w:tabs>
          <w:tab w:val="left" w:pos="1490"/>
        </w:tabs>
        <w:ind w:firstLine="709"/>
        <w:rPr>
          <w:color w:val="000000"/>
        </w:rPr>
      </w:pPr>
      <w:r w:rsidRPr="00FE135A">
        <w:rPr>
          <w:color w:val="000000"/>
        </w:rPr>
        <w:t>Звукоряды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объёме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октавы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более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входят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разряд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широкообъёмных.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Если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равен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октаве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шире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её,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возможны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два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случая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отношений.</w:t>
      </w:r>
    </w:p>
    <w:p w:rsidR="00FE135A" w:rsidRPr="00FE135A" w:rsidRDefault="00C74887" w:rsidP="00FE135A">
      <w:pPr>
        <w:ind w:firstLine="709"/>
        <w:rPr>
          <w:color w:val="000000"/>
        </w:rPr>
      </w:pPr>
      <w:r w:rsidRPr="00FE135A">
        <w:rPr>
          <w:color w:val="000000"/>
        </w:rPr>
        <w:t>1.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Окт</w:t>
      </w:r>
      <w:r w:rsidR="008D57AF" w:rsidRPr="00FE135A">
        <w:rPr>
          <w:color w:val="000000"/>
        </w:rPr>
        <w:t>авно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повторе</w:t>
      </w:r>
      <w:r w:rsidR="004127ED" w:rsidRPr="00FE135A">
        <w:rPr>
          <w:color w:val="000000"/>
        </w:rPr>
        <w:t>нные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звуки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являются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различными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своей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ладовой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функции,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своей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направленности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тяготению.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правило,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этих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случа</w:t>
      </w:r>
      <w:r w:rsidRPr="00FE135A">
        <w:rPr>
          <w:color w:val="000000"/>
        </w:rPr>
        <w:t>ях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</w:t>
      </w:r>
      <w:r w:rsidR="004127ED" w:rsidRPr="00FE135A">
        <w:rPr>
          <w:color w:val="000000"/>
        </w:rPr>
        <w:t>ктавно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повторяется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весь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звукоряд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полностью,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а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лишь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несколько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его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тонов.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Например,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песне</w:t>
      </w:r>
      <w:r w:rsidR="00FE135A">
        <w:rPr>
          <w:color w:val="000000"/>
        </w:rPr>
        <w:t xml:space="preserve"> "</w:t>
      </w:r>
      <w:r w:rsidR="008D57AF"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одна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во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поле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дороженька</w:t>
      </w:r>
      <w:r w:rsidR="00FE135A">
        <w:rPr>
          <w:color w:val="000000"/>
        </w:rPr>
        <w:t>" (</w:t>
      </w:r>
      <w:r w:rsidR="00267B36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П</w:t>
      </w:r>
      <w:r w:rsidR="00267B36" w:rsidRPr="00FE135A">
        <w:rPr>
          <w:color w:val="000000"/>
        </w:rPr>
        <w:t>риложение</w:t>
      </w:r>
      <w:r w:rsidR="00FE135A" w:rsidRPr="00FE135A">
        <w:rPr>
          <w:color w:val="000000"/>
        </w:rPr>
        <w:t xml:space="preserve"> </w:t>
      </w:r>
      <w:r w:rsidR="00267B36" w:rsidRPr="00FE135A">
        <w:rPr>
          <w:color w:val="000000"/>
        </w:rPr>
        <w:t>№</w:t>
      </w:r>
      <w:r w:rsidR="00FE135A" w:rsidRPr="00FE135A">
        <w:rPr>
          <w:color w:val="000000"/>
        </w:rPr>
        <w:t xml:space="preserve"> </w:t>
      </w:r>
      <w:r w:rsidR="00267B36" w:rsidRPr="00FE135A">
        <w:rPr>
          <w:color w:val="000000"/>
        </w:rPr>
        <w:t>1</w:t>
      </w:r>
      <w:r w:rsidR="00FE135A" w:rsidRPr="00FE135A">
        <w:rPr>
          <w:color w:val="000000"/>
        </w:rPr>
        <w:t xml:space="preserve">) </w:t>
      </w:r>
      <w:r w:rsidR="008D57AF" w:rsidRPr="00FE135A">
        <w:rPr>
          <w:color w:val="000000"/>
        </w:rPr>
        <w:t>звук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фа</w:t>
      </w:r>
      <w:r w:rsidR="008D57AF" w:rsidRPr="00FE135A">
        <w:rPr>
          <w:color w:val="000000"/>
          <w:vertAlign w:val="superscript"/>
        </w:rPr>
        <w:t>1</w:t>
      </w:r>
      <w:r w:rsidR="00FE135A" w:rsidRPr="00FE135A">
        <w:rPr>
          <w:color w:val="000000"/>
          <w:vertAlign w:val="superscript"/>
        </w:rPr>
        <w:t xml:space="preserve"> </w:t>
      </w:r>
      <w:r w:rsidR="008D57AF"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главным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устоем</w:t>
      </w:r>
      <w:r w:rsidR="00FE135A" w:rsidRPr="00FE135A">
        <w:rPr>
          <w:color w:val="000000"/>
        </w:rPr>
        <w:t xml:space="preserve">: </w:t>
      </w:r>
      <w:r w:rsidR="008D57AF" w:rsidRPr="00FE135A">
        <w:rPr>
          <w:color w:val="000000"/>
        </w:rPr>
        <w:t>он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притягивает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себе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все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остальные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тоны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завершает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наиболее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отчленённые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музыкальные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фразы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строфу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целом.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Звук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фа</w:t>
      </w:r>
      <w:r w:rsidR="008D57AF" w:rsidRPr="00FE135A">
        <w:rPr>
          <w:color w:val="000000"/>
          <w:vertAlign w:val="superscript"/>
        </w:rPr>
        <w:t>2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неустоем</w:t>
      </w:r>
      <w:r w:rsidR="00FE135A" w:rsidRPr="00FE135A">
        <w:rPr>
          <w:color w:val="000000"/>
        </w:rPr>
        <w:t xml:space="preserve">: </w:t>
      </w:r>
      <w:r w:rsidR="008D57AF" w:rsidRPr="00FE135A">
        <w:rPr>
          <w:color w:val="000000"/>
        </w:rPr>
        <w:t>он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ни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разу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завершает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фразы,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используется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преимущественно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слабых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долях</w:t>
      </w:r>
      <w:r w:rsidR="00FE135A" w:rsidRPr="00FE135A">
        <w:rPr>
          <w:color w:val="000000"/>
        </w:rPr>
        <w:t xml:space="preserve">; </w:t>
      </w:r>
      <w:r w:rsidR="008D57AF" w:rsidRPr="00FE135A">
        <w:rPr>
          <w:color w:val="000000"/>
        </w:rPr>
        <w:t>он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неустойчив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и</w:t>
      </w:r>
      <w:r w:rsidR="00583CCC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выполняя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функцию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опевания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тона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ми-бемоль,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сам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через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ре-бемоль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си-бемоль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направлен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главный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устой</w:t>
      </w:r>
      <w:r w:rsidR="00FE135A" w:rsidRPr="00FE135A">
        <w:rPr>
          <w:color w:val="000000"/>
        </w:rPr>
        <w:t xml:space="preserve"> </w:t>
      </w:r>
      <w:r w:rsidR="008D57AF" w:rsidRPr="00FE135A">
        <w:rPr>
          <w:color w:val="000000"/>
        </w:rPr>
        <w:t>фа</w:t>
      </w:r>
      <w:r w:rsidR="008D57AF" w:rsidRPr="00FE135A">
        <w:rPr>
          <w:color w:val="000000"/>
          <w:vertAlign w:val="superscript"/>
        </w:rPr>
        <w:t>1</w:t>
      </w:r>
      <w:r w:rsidR="008D57AF" w:rsidRPr="00FE135A">
        <w:rPr>
          <w:color w:val="000000"/>
        </w:rPr>
        <w:t>.</w:t>
      </w:r>
    </w:p>
    <w:p w:rsidR="00FE135A" w:rsidRPr="00FE135A" w:rsidRDefault="00583CCC" w:rsidP="00FE135A">
      <w:pPr>
        <w:ind w:firstLine="709"/>
        <w:rPr>
          <w:color w:val="000000"/>
        </w:rPr>
      </w:pPr>
      <w:r w:rsidRPr="00FE135A">
        <w:rPr>
          <w:color w:val="000000"/>
        </w:rPr>
        <w:t>2.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Звукоряд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функциональное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значение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тонов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полностью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повторяются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во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всех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октавах.</w:t>
      </w:r>
    </w:p>
    <w:p w:rsidR="00FE135A" w:rsidRPr="00FE135A" w:rsidRDefault="006E6A2D" w:rsidP="00FE135A">
      <w:pPr>
        <w:ind w:firstLine="709"/>
        <w:rPr>
          <w:color w:val="000000"/>
        </w:rPr>
      </w:pPr>
      <w:r w:rsidRPr="00FE135A">
        <w:rPr>
          <w:color w:val="000000"/>
        </w:rPr>
        <w:t>Таким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образом,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</w:t>
      </w:r>
      <w:r w:rsidR="004127ED" w:rsidRPr="00FE135A">
        <w:rPr>
          <w:color w:val="000000"/>
        </w:rPr>
        <w:t>еоктавные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лады</w:t>
      </w:r>
      <w:r w:rsidR="00FE135A" w:rsidRPr="00FE135A">
        <w:rPr>
          <w:color w:val="000000"/>
        </w:rPr>
        <w:t xml:space="preserve"> - </w:t>
      </w:r>
      <w:r w:rsidR="004127ED"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лады,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которых</w:t>
      </w:r>
      <w:r w:rsidR="00FE135A" w:rsidRPr="00FE135A">
        <w:rPr>
          <w:color w:val="000000"/>
        </w:rPr>
        <w:t xml:space="preserve"> </w:t>
      </w:r>
      <w:r w:rsidR="00017C82" w:rsidRPr="00FE135A">
        <w:rPr>
          <w:color w:val="000000"/>
        </w:rPr>
        <w:t>о</w:t>
      </w:r>
      <w:r w:rsidR="004127ED" w:rsidRPr="00FE135A">
        <w:rPr>
          <w:color w:val="000000"/>
        </w:rPr>
        <w:t>ктавно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повторённые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звуки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являются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различными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своей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ладовой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функции,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своей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направленности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тяготению.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Октавными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являются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лады,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которых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функция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тонов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изменяется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при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переносе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другую</w:t>
      </w:r>
      <w:r w:rsidR="00FE135A" w:rsidRPr="00FE135A">
        <w:rPr>
          <w:color w:val="000000"/>
        </w:rPr>
        <w:t xml:space="preserve"> </w:t>
      </w:r>
      <w:r w:rsidR="004127ED" w:rsidRPr="00FE135A">
        <w:rPr>
          <w:color w:val="000000"/>
        </w:rPr>
        <w:t>октаву.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Многообразие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форм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монодических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незакреплённость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отдельным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твёрдо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установившегося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нём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положения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устоя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свойственно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мажорно-минорной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ладогармонической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системы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порождает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важнейших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свойств</w:t>
      </w:r>
      <w:r w:rsidR="00FE135A" w:rsidRPr="00FE135A">
        <w:rPr>
          <w:color w:val="000000"/>
        </w:rPr>
        <w:t xml:space="preserve">: </w:t>
      </w:r>
      <w:r w:rsidRPr="00FE135A">
        <w:rPr>
          <w:color w:val="000000"/>
        </w:rPr>
        <w:t>способность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лёгкому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смещению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другой.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Например,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песне</w:t>
      </w:r>
      <w:r w:rsidR="00FE135A">
        <w:rPr>
          <w:color w:val="000000"/>
        </w:rPr>
        <w:t xml:space="preserve"> "</w:t>
      </w:r>
      <w:r w:rsidR="00967A06" w:rsidRPr="00FE135A">
        <w:rPr>
          <w:color w:val="000000"/>
        </w:rPr>
        <w:t>Горы</w:t>
      </w:r>
      <w:r w:rsidR="00FE135A">
        <w:rPr>
          <w:color w:val="000000"/>
        </w:rPr>
        <w:t>" (</w:t>
      </w:r>
      <w:r w:rsidR="00267B36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П</w:t>
      </w:r>
      <w:r w:rsidR="00267B36" w:rsidRPr="00FE135A">
        <w:rPr>
          <w:color w:val="000000"/>
        </w:rPr>
        <w:t>риложение,</w:t>
      </w:r>
      <w:r w:rsidR="00FE135A" w:rsidRPr="00FE135A">
        <w:rPr>
          <w:color w:val="000000"/>
        </w:rPr>
        <w:t xml:space="preserve"> </w:t>
      </w:r>
      <w:r w:rsidR="00267B36" w:rsidRPr="00FE135A">
        <w:rPr>
          <w:color w:val="000000"/>
        </w:rPr>
        <w:t>№2</w:t>
      </w:r>
      <w:r w:rsidR="00FE135A" w:rsidRPr="00FE135A">
        <w:rPr>
          <w:color w:val="000000"/>
        </w:rPr>
        <w:t xml:space="preserve">), </w:t>
      </w:r>
      <w:r w:rsidR="00967A06" w:rsidRPr="00FE135A">
        <w:rPr>
          <w:color w:val="000000"/>
        </w:rPr>
        <w:t>главный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устой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процессе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развёртывания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напева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с</w:t>
      </w:r>
      <w:r w:rsidR="00FE135A">
        <w:rPr>
          <w:color w:val="000000"/>
        </w:rPr>
        <w:t xml:space="preserve"> "</w:t>
      </w:r>
      <w:r w:rsidR="00967A06" w:rsidRPr="00FE135A">
        <w:rPr>
          <w:color w:val="000000"/>
        </w:rPr>
        <w:t>ля</w:t>
      </w:r>
      <w:r w:rsidR="00FE135A">
        <w:rPr>
          <w:color w:val="000000"/>
        </w:rPr>
        <w:t>" (</w:t>
      </w:r>
      <w:r w:rsidR="00967A06" w:rsidRPr="00FE135A">
        <w:rPr>
          <w:color w:val="000000"/>
        </w:rPr>
        <w:t>минорное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наклонение</w:t>
      </w:r>
      <w:r w:rsidR="00FE135A" w:rsidRPr="00FE135A">
        <w:rPr>
          <w:color w:val="000000"/>
        </w:rPr>
        <w:t xml:space="preserve">) </w:t>
      </w:r>
      <w:r w:rsidR="00967A06" w:rsidRPr="00FE135A">
        <w:rPr>
          <w:color w:val="000000"/>
        </w:rPr>
        <w:t>меняет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своё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положение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на</w:t>
      </w:r>
      <w:r w:rsidR="00FE135A">
        <w:rPr>
          <w:color w:val="000000"/>
        </w:rPr>
        <w:t xml:space="preserve"> "</w:t>
      </w:r>
      <w:r w:rsidR="00967A06" w:rsidRPr="00FE135A">
        <w:rPr>
          <w:color w:val="000000"/>
        </w:rPr>
        <w:t>соль</w:t>
      </w:r>
      <w:r w:rsidR="00FE135A">
        <w:rPr>
          <w:color w:val="000000"/>
        </w:rPr>
        <w:t>" (</w:t>
      </w:r>
      <w:r w:rsidR="00967A06" w:rsidRPr="00FE135A">
        <w:rPr>
          <w:color w:val="000000"/>
        </w:rPr>
        <w:t>мажорное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наклонение</w:t>
      </w:r>
      <w:r w:rsidR="00FE135A" w:rsidRPr="00FE135A">
        <w:rPr>
          <w:color w:val="000000"/>
        </w:rPr>
        <w:t xml:space="preserve">). </w:t>
      </w:r>
      <w:r w:rsidR="00967A06" w:rsidRPr="00FE135A">
        <w:rPr>
          <w:color w:val="000000"/>
        </w:rPr>
        <w:t>Такие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ладовые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системы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называют</w:t>
      </w:r>
      <w:r w:rsidR="00FE135A" w:rsidRPr="00FE135A">
        <w:rPr>
          <w:color w:val="000000"/>
        </w:rPr>
        <w:t xml:space="preserve"> </w:t>
      </w:r>
      <w:r w:rsidR="00967A06" w:rsidRPr="00FE135A">
        <w:rPr>
          <w:color w:val="000000"/>
        </w:rPr>
        <w:t>параллельно-переменными.</w:t>
      </w:r>
    </w:p>
    <w:p w:rsidR="00FE135A" w:rsidRPr="00FE135A" w:rsidRDefault="00967A06" w:rsidP="00FE135A">
      <w:pPr>
        <w:ind w:firstLine="709"/>
        <w:rPr>
          <w:color w:val="000000"/>
        </w:rPr>
      </w:pP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одноименно-переменных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системах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едином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возникает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вариантность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других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ступеней.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приводит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совмещению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признаков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различных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например,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эолийско-дорийский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ионийско-лидийский</w:t>
      </w:r>
      <w:r w:rsidR="00FE135A" w:rsidRPr="00FE135A">
        <w:rPr>
          <w:color w:val="000000"/>
        </w:rPr>
        <w:t>).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Среди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многообразия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монодических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можно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выделить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лишь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несколько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разновидностей,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закрепились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относительно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постоянные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структуры.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Наиболее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отстоявшейся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ряду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группа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семиступенных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сложившихся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практике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полифонического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многоголосия.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Каждый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имеет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фиксированную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интервальную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структуру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звукоряда.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Все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разновидности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можно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построить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звукоряде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белых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клавишей</w:t>
      </w:r>
      <w:r w:rsidR="00FE135A">
        <w:rPr>
          <w:color w:val="000000"/>
        </w:rPr>
        <w:t>"</w:t>
      </w:r>
      <w:r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лишь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перемещая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тонику.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видно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схемы</w:t>
      </w:r>
      <w:r w:rsidR="00FE135A">
        <w:rPr>
          <w:color w:val="000000"/>
        </w:rPr>
        <w:t xml:space="preserve"> (</w:t>
      </w:r>
      <w:r w:rsidR="003723EA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П</w:t>
      </w:r>
      <w:r w:rsidR="00267B36" w:rsidRPr="00FE135A">
        <w:rPr>
          <w:color w:val="000000"/>
        </w:rPr>
        <w:t>риложение</w:t>
      </w:r>
      <w:r w:rsidR="00FE135A" w:rsidRPr="00FE135A">
        <w:rPr>
          <w:color w:val="000000"/>
        </w:rPr>
        <w:t xml:space="preserve"> </w:t>
      </w:r>
      <w:r w:rsidR="00267B36" w:rsidRPr="00FE135A">
        <w:rPr>
          <w:color w:val="000000"/>
        </w:rPr>
        <w:t>№3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три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имеют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мажорное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наклонение,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четыре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минорное,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причём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четырёх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выделяется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локрийский,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структуру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входит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уменьшённая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квинта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тоники.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Интервальная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структура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определяет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своеобразную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окраску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каждого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Лидийский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отличается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ионийского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высокой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IV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ступенью,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образующей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тоникой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увеличенной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кварты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так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называемую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лидийскую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кварту.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Миксолидийский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отличается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ионийского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низкой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VII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ступенью.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соответствии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малая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септима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мажорного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наклонения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получила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название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миксолидийской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септимы.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Дорийский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имеющий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высокую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сравнению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эолийским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VI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ступень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большую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сексту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тоники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минорной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терции</w:t>
      </w:r>
      <w:r w:rsidR="00FE135A" w:rsidRPr="00FE135A">
        <w:rPr>
          <w:color w:val="000000"/>
        </w:rPr>
        <w:t xml:space="preserve">), </w:t>
      </w:r>
      <w:r w:rsidRPr="00FE135A">
        <w:rPr>
          <w:color w:val="000000"/>
        </w:rPr>
        <w:t>отличается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называемой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дорийской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секстой</w:t>
      </w:r>
      <w:r w:rsidR="00FE135A" w:rsidRPr="00FE135A">
        <w:rPr>
          <w:color w:val="000000"/>
        </w:rPr>
        <w:t xml:space="preserve">; </w:t>
      </w:r>
      <w:r w:rsidRPr="00FE135A">
        <w:rPr>
          <w:color w:val="000000"/>
        </w:rPr>
        <w:t>фригийский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характеризует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низкая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II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ступень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фригийская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секунда.</w:t>
      </w:r>
    </w:p>
    <w:p w:rsidR="00FE135A" w:rsidRPr="00FE135A" w:rsidRDefault="004127ED" w:rsidP="00FE135A">
      <w:pPr>
        <w:ind w:firstLine="709"/>
        <w:rPr>
          <w:color w:val="000000"/>
        </w:rPr>
      </w:pPr>
      <w:r w:rsidRPr="00FE135A">
        <w:rPr>
          <w:color w:val="000000"/>
        </w:rPr>
        <w:t>Появляясь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случайное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изменение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других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системах,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сохраняют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специфичность,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придавая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характер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своеобразного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наклонения.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позволяет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порой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применять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термины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фригийская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секунда</w:t>
      </w:r>
      <w:r w:rsidR="00FE135A">
        <w:rPr>
          <w:color w:val="000000"/>
        </w:rPr>
        <w:t xml:space="preserve">" </w:t>
      </w:r>
      <w:r w:rsidRPr="00FE135A">
        <w:rPr>
          <w:color w:val="000000"/>
        </w:rPr>
        <w:t>или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миксолидийская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кварта</w:t>
      </w:r>
      <w:r w:rsidR="00FE135A">
        <w:rPr>
          <w:color w:val="000000"/>
        </w:rPr>
        <w:t xml:space="preserve">" </w:t>
      </w:r>
      <w:r w:rsidRPr="00FE135A">
        <w:rPr>
          <w:color w:val="000000"/>
        </w:rPr>
        <w:t>даже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случаях,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когда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низкая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II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встречается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мажорной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терцией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высокая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IV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минорной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терцией.</w:t>
      </w:r>
    </w:p>
    <w:p w:rsidR="00572609" w:rsidRDefault="00572609" w:rsidP="00FE135A">
      <w:pPr>
        <w:ind w:firstLine="709"/>
        <w:rPr>
          <w:b/>
          <w:bCs/>
          <w:color w:val="000000"/>
        </w:rPr>
      </w:pPr>
    </w:p>
    <w:p w:rsidR="00232259" w:rsidRPr="00FE135A" w:rsidRDefault="003642ED" w:rsidP="00572609">
      <w:pPr>
        <w:pStyle w:val="2"/>
      </w:pPr>
      <w:bookmarkStart w:id="2" w:name="_Toc278664388"/>
      <w:r w:rsidRPr="00FE135A">
        <w:t>Гармонические</w:t>
      </w:r>
      <w:r w:rsidR="00FE135A" w:rsidRPr="00FE135A">
        <w:t xml:space="preserve"> </w:t>
      </w:r>
      <w:r w:rsidRPr="00FE135A">
        <w:t>лады</w:t>
      </w:r>
      <w:bookmarkEnd w:id="2"/>
    </w:p>
    <w:p w:rsidR="00572609" w:rsidRDefault="00572609" w:rsidP="00FE135A">
      <w:pPr>
        <w:ind w:firstLine="709"/>
        <w:rPr>
          <w:color w:val="000000"/>
        </w:rPr>
      </w:pPr>
    </w:p>
    <w:p w:rsidR="00FE135A" w:rsidRPr="00FE135A" w:rsidRDefault="00232259" w:rsidP="00FE135A">
      <w:pPr>
        <w:ind w:firstLine="709"/>
        <w:rPr>
          <w:color w:val="000000"/>
        </w:rPr>
      </w:pPr>
      <w:r w:rsidRPr="00FE135A">
        <w:rPr>
          <w:color w:val="000000"/>
        </w:rPr>
        <w:t>Развитие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многоголосия,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потребовавшего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координации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голосов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вертикали,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постепенно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привело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формированию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особой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системы.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образующихся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вертикали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созвучий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практике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отбираются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закрепляются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наиболее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характерные,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чаще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других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используемые.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созвучия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постепенно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приобретали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всё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большую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самостоятельность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выражении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функций.</w:t>
      </w:r>
    </w:p>
    <w:p w:rsidR="00FE135A" w:rsidRPr="00FE135A" w:rsidRDefault="00ED5C7C" w:rsidP="00FE135A">
      <w:pPr>
        <w:ind w:firstLine="709"/>
        <w:rPr>
          <w:color w:val="000000"/>
          <w:w w:val="102"/>
        </w:rPr>
      </w:pP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итоге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стал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формироваться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отношений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только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но,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прежде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всего,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отношений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определённым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образом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организованных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созвучий.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Носителем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функции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отдельно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взятый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целый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комплекс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гармоническое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единство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аккорд.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Отдельные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сохраняя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своё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значение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мелодических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связях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тонического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аккорда,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целом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подчиняются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функции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созвучия,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состав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они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данный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момент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входят.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например,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теме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  <w:lang w:val="en-US"/>
        </w:rPr>
        <w:t>I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части</w:t>
      </w:r>
      <w:r w:rsidR="00FE135A">
        <w:rPr>
          <w:color w:val="000000"/>
        </w:rPr>
        <w:t xml:space="preserve"> "</w:t>
      </w:r>
      <w:r w:rsidR="00165102" w:rsidRPr="00FE135A">
        <w:rPr>
          <w:color w:val="000000"/>
        </w:rPr>
        <w:t>Лунной</w:t>
      </w:r>
      <w:r w:rsidR="00FE135A">
        <w:rPr>
          <w:color w:val="000000"/>
        </w:rPr>
        <w:t xml:space="preserve">" </w:t>
      </w:r>
      <w:r w:rsidR="00165102" w:rsidRPr="00FE135A">
        <w:rPr>
          <w:color w:val="000000"/>
        </w:rPr>
        <w:t>сонаты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Бетховена</w:t>
      </w:r>
      <w:r w:rsidR="00FE135A">
        <w:rPr>
          <w:color w:val="000000"/>
        </w:rPr>
        <w:t xml:space="preserve"> (</w:t>
      </w:r>
      <w:r w:rsidR="00267B36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П</w:t>
      </w:r>
      <w:r w:rsidR="00267B36" w:rsidRPr="00FE135A">
        <w:rPr>
          <w:color w:val="000000"/>
        </w:rPr>
        <w:t>риложение</w:t>
      </w:r>
      <w:r w:rsidR="00FE135A" w:rsidRPr="00FE135A">
        <w:rPr>
          <w:color w:val="000000"/>
        </w:rPr>
        <w:t xml:space="preserve"> </w:t>
      </w:r>
      <w:r w:rsidR="00267B36" w:rsidRPr="00FE135A">
        <w:rPr>
          <w:color w:val="000000"/>
        </w:rPr>
        <w:t>№4</w:t>
      </w:r>
      <w:r w:rsidR="00FE135A" w:rsidRPr="00FE135A">
        <w:rPr>
          <w:color w:val="000000"/>
        </w:rPr>
        <w:t xml:space="preserve">) </w:t>
      </w:r>
      <w:r w:rsidR="00165102" w:rsidRPr="00FE135A">
        <w:rPr>
          <w:color w:val="000000"/>
        </w:rPr>
        <w:t>тон</w:t>
      </w:r>
      <w:r w:rsidR="00FE135A" w:rsidRPr="00FE135A">
        <w:rPr>
          <w:i/>
          <w:iCs/>
          <w:color w:val="000000"/>
        </w:rPr>
        <w:t xml:space="preserve"> </w:t>
      </w:r>
      <w:r w:rsidR="00165102" w:rsidRPr="00FE135A">
        <w:rPr>
          <w:i/>
          <w:iCs/>
          <w:color w:val="000000"/>
        </w:rPr>
        <w:t>соль-диез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мелодии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приобретает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различную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ладовую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функцию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зависимости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того,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какой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гармонией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он</w:t>
      </w:r>
      <w:r w:rsidR="00FE135A" w:rsidRPr="00FE135A">
        <w:rPr>
          <w:color w:val="000000"/>
        </w:rPr>
        <w:t xml:space="preserve"> </w:t>
      </w:r>
      <w:r w:rsidR="00165102" w:rsidRPr="00FE135A">
        <w:rPr>
          <w:color w:val="000000"/>
        </w:rPr>
        <w:t>поддержан</w:t>
      </w:r>
      <w:r w:rsidR="00E34A3E" w:rsidRPr="00FE135A">
        <w:rPr>
          <w:color w:val="000000"/>
        </w:rPr>
        <w:t>.</w:t>
      </w:r>
      <w:r w:rsidR="00FE135A" w:rsidRPr="00FE135A">
        <w:rPr>
          <w:color w:val="000000"/>
        </w:rPr>
        <w:t xml:space="preserve"> </w:t>
      </w:r>
      <w:r w:rsidR="00E34A3E" w:rsidRPr="00FE135A">
        <w:rPr>
          <w:color w:val="000000"/>
          <w:w w:val="102"/>
        </w:rPr>
        <w:t>Именно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изменение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гармонии</w:t>
      </w:r>
      <w:r w:rsidR="00FE135A">
        <w:rPr>
          <w:color w:val="000000"/>
          <w:w w:val="102"/>
        </w:rPr>
        <w:t xml:space="preserve"> (</w:t>
      </w:r>
      <w:r w:rsidR="00E34A3E" w:rsidRPr="00FE135A">
        <w:rPr>
          <w:color w:val="000000"/>
          <w:w w:val="102"/>
        </w:rPr>
        <w:t>то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неустойчивой,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то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устойчивой</w:t>
      </w:r>
      <w:r w:rsidR="00FE135A" w:rsidRPr="00FE135A">
        <w:rPr>
          <w:color w:val="000000"/>
          <w:w w:val="102"/>
        </w:rPr>
        <w:t xml:space="preserve">) </w:t>
      </w:r>
      <w:r w:rsidR="00E34A3E" w:rsidRPr="00FE135A">
        <w:rPr>
          <w:color w:val="000000"/>
          <w:w w:val="102"/>
        </w:rPr>
        <w:t>заставляет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нас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воспринять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два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совершенно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одинаковых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мелодических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мотива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не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как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простой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повтор,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а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как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связное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вопросно-ответное</w:t>
      </w:r>
      <w:r w:rsidR="00FE135A" w:rsidRPr="00FE135A">
        <w:rPr>
          <w:color w:val="000000"/>
          <w:w w:val="102"/>
        </w:rPr>
        <w:t xml:space="preserve"> </w:t>
      </w:r>
      <w:r w:rsidR="00E34A3E" w:rsidRPr="00FE135A">
        <w:rPr>
          <w:color w:val="000000"/>
          <w:w w:val="102"/>
        </w:rPr>
        <w:t>построение</w:t>
      </w:r>
      <w:r w:rsidR="001932CA" w:rsidRPr="00FE135A">
        <w:rPr>
          <w:color w:val="000000"/>
          <w:w w:val="102"/>
        </w:rPr>
        <w:t>.</w:t>
      </w:r>
    </w:p>
    <w:p w:rsidR="00FE135A" w:rsidRPr="00FE135A" w:rsidRDefault="001932CA" w:rsidP="00FE135A">
      <w:pPr>
        <w:ind w:firstLine="709"/>
        <w:rPr>
          <w:color w:val="000000"/>
          <w:w w:val="103"/>
        </w:rPr>
      </w:pPr>
      <w:r w:rsidRPr="00FE135A">
        <w:rPr>
          <w:color w:val="000000"/>
          <w:w w:val="103"/>
        </w:rPr>
        <w:t>Мелодическая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устойчивость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  <w:lang w:val="en-US"/>
        </w:rPr>
        <w:t>I</w:t>
      </w:r>
      <w:r w:rsidRPr="00FE135A">
        <w:rPr>
          <w:color w:val="000000"/>
          <w:w w:val="103"/>
        </w:rPr>
        <w:t>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  <w:lang w:val="en-US"/>
        </w:rPr>
        <w:t>III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  <w:lang w:val="en-US"/>
        </w:rPr>
        <w:t>V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ступеней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лада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может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быть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полностью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выявлена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только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в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том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случае,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если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они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поддержаны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устойчивым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созвучием</w:t>
      </w:r>
      <w:r w:rsidR="00FE135A" w:rsidRPr="00FE135A">
        <w:rPr>
          <w:color w:val="000000"/>
          <w:w w:val="103"/>
        </w:rPr>
        <w:t xml:space="preserve"> - </w:t>
      </w:r>
      <w:r w:rsidRPr="00FE135A">
        <w:rPr>
          <w:color w:val="000000"/>
          <w:w w:val="103"/>
        </w:rPr>
        <w:t>трезвучием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  <w:lang w:val="en-US"/>
        </w:rPr>
        <w:t>I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ступени,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то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есть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входят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в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единый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тонический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комплекс.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При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включении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их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в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аккорды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других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ступеней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они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теряют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свою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устойчивую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функцию.</w:t>
      </w:r>
    </w:p>
    <w:p w:rsidR="00FE135A" w:rsidRPr="00FE135A" w:rsidRDefault="00E34A3E" w:rsidP="00FE135A">
      <w:pPr>
        <w:shd w:val="clear" w:color="auto" w:fill="FFFFFF"/>
        <w:ind w:firstLine="709"/>
        <w:rPr>
          <w:color w:val="000000"/>
          <w:w w:val="102"/>
        </w:rPr>
      </w:pPr>
      <w:r w:rsidRPr="00FE135A">
        <w:rPr>
          <w:color w:val="000000"/>
          <w:w w:val="102"/>
        </w:rPr>
        <w:t>Особую,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наиболее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стабильную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форму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гармонических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ладов</w:t>
      </w:r>
      <w:r w:rsidR="00FE135A" w:rsidRPr="00FE135A">
        <w:rPr>
          <w:color w:val="000000"/>
          <w:w w:val="102"/>
        </w:rPr>
        <w:t xml:space="preserve"> </w:t>
      </w:r>
      <w:r w:rsidR="002859C5" w:rsidRPr="00FE135A">
        <w:rPr>
          <w:color w:val="000000"/>
          <w:w w:val="102"/>
        </w:rPr>
        <w:t>представляет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собой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i/>
          <w:iCs/>
          <w:color w:val="000000"/>
          <w:w w:val="102"/>
        </w:rPr>
        <w:t>мажор</w:t>
      </w:r>
      <w:r w:rsidR="002859C5" w:rsidRPr="00FE135A">
        <w:rPr>
          <w:i/>
          <w:iCs/>
          <w:color w:val="000000"/>
          <w:w w:val="102"/>
        </w:rPr>
        <w:t>н</w:t>
      </w:r>
      <w:r w:rsidRPr="00FE135A">
        <w:rPr>
          <w:i/>
          <w:iCs/>
          <w:color w:val="000000"/>
          <w:w w:val="102"/>
        </w:rPr>
        <w:t>о-м</w:t>
      </w:r>
      <w:r w:rsidR="002859C5" w:rsidRPr="00FE135A">
        <w:rPr>
          <w:i/>
          <w:iCs/>
          <w:color w:val="000000"/>
          <w:w w:val="102"/>
        </w:rPr>
        <w:t>ин</w:t>
      </w:r>
      <w:r w:rsidRPr="00FE135A">
        <w:rPr>
          <w:i/>
          <w:iCs/>
          <w:color w:val="000000"/>
          <w:w w:val="102"/>
        </w:rPr>
        <w:t>орная</w:t>
      </w:r>
      <w:r w:rsidR="00FE135A" w:rsidRPr="00FE135A">
        <w:rPr>
          <w:i/>
          <w:iCs/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ладогармоническая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система.</w:t>
      </w:r>
      <w:r w:rsidR="00FE135A" w:rsidRPr="00FE135A">
        <w:rPr>
          <w:color w:val="000000"/>
          <w:w w:val="102"/>
        </w:rPr>
        <w:t xml:space="preserve"> </w:t>
      </w:r>
      <w:r w:rsidR="002859C5" w:rsidRPr="00FE135A">
        <w:rPr>
          <w:color w:val="000000"/>
          <w:w w:val="102"/>
        </w:rPr>
        <w:t>Ладовая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функция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этой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системе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выражается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трезвучием,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септаккордом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или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нонаккордом.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Многообразие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видов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звукорядов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функциональных</w:t>
      </w:r>
      <w:r w:rsidR="00FE135A" w:rsidRPr="00FE135A">
        <w:rPr>
          <w:color w:val="000000"/>
          <w:w w:val="102"/>
        </w:rPr>
        <w:t xml:space="preserve"> </w:t>
      </w:r>
      <w:r w:rsidR="002859C5" w:rsidRPr="00FE135A">
        <w:rPr>
          <w:color w:val="000000"/>
          <w:w w:val="102"/>
        </w:rPr>
        <w:t>отношений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тонов,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свойственное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монодическим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ладам,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гармонических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ладах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мажоро-минора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уступает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место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строго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фиксированным</w:t>
      </w:r>
      <w:r w:rsidR="00FE135A" w:rsidRPr="00FE135A">
        <w:rPr>
          <w:color w:val="000000"/>
          <w:w w:val="102"/>
        </w:rPr>
        <w:t xml:space="preserve"> </w:t>
      </w:r>
      <w:r w:rsidR="002859C5" w:rsidRPr="00FE135A">
        <w:rPr>
          <w:color w:val="000000"/>
          <w:w w:val="102"/>
        </w:rPr>
        <w:t>стабильным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октавным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звукорядам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единообразным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функциональным</w:t>
      </w:r>
      <w:r w:rsidR="00FE135A" w:rsidRPr="00FE135A">
        <w:rPr>
          <w:color w:val="000000"/>
          <w:w w:val="102"/>
        </w:rPr>
        <w:t xml:space="preserve"> </w:t>
      </w:r>
      <w:r w:rsidR="002859C5" w:rsidRPr="00FE135A">
        <w:rPr>
          <w:color w:val="000000"/>
          <w:w w:val="102"/>
        </w:rPr>
        <w:t>отношениям</w:t>
      </w:r>
      <w:r w:rsidRPr="00FE135A">
        <w:rPr>
          <w:color w:val="000000"/>
          <w:w w:val="102"/>
        </w:rPr>
        <w:t>.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Роль</w:t>
      </w:r>
      <w:r w:rsidR="00FE135A" w:rsidRPr="00FE135A">
        <w:rPr>
          <w:color w:val="000000"/>
          <w:w w:val="102"/>
        </w:rPr>
        <w:t xml:space="preserve"> </w:t>
      </w:r>
      <w:r w:rsidR="00CF04D9" w:rsidRPr="00FE135A">
        <w:rPr>
          <w:color w:val="000000"/>
          <w:w w:val="102"/>
        </w:rPr>
        <w:t>устоя</w:t>
      </w:r>
      <w:r w:rsidR="00FE135A">
        <w:rPr>
          <w:color w:val="000000"/>
          <w:w w:val="102"/>
        </w:rPr>
        <w:t xml:space="preserve"> (</w:t>
      </w:r>
      <w:r w:rsidR="00CF04D9" w:rsidRPr="00FE135A">
        <w:rPr>
          <w:color w:val="000000"/>
          <w:w w:val="102"/>
        </w:rPr>
        <w:t>тоники</w:t>
      </w:r>
      <w:r w:rsidR="00FE135A" w:rsidRPr="00FE135A">
        <w:rPr>
          <w:color w:val="000000"/>
          <w:w w:val="102"/>
        </w:rPr>
        <w:t xml:space="preserve">) </w:t>
      </w:r>
      <w:r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таких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ладах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выполняет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консонантное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трезвучие</w:t>
      </w:r>
      <w:r w:rsidR="00FE135A">
        <w:rPr>
          <w:color w:val="000000"/>
          <w:w w:val="102"/>
        </w:rPr>
        <w:t xml:space="preserve"> (</w:t>
      </w:r>
      <w:r w:rsidRPr="00FE135A">
        <w:rPr>
          <w:color w:val="000000"/>
          <w:w w:val="102"/>
        </w:rPr>
        <w:t>мажорное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или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минорное</w:t>
      </w:r>
      <w:r w:rsidR="00FE135A" w:rsidRPr="00FE135A">
        <w:rPr>
          <w:color w:val="000000"/>
          <w:w w:val="102"/>
        </w:rPr>
        <w:t xml:space="preserve">), </w:t>
      </w:r>
      <w:r w:rsidRPr="00FE135A">
        <w:rPr>
          <w:color w:val="000000"/>
          <w:w w:val="102"/>
        </w:rPr>
        <w:t>построенное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на</w:t>
      </w:r>
      <w:r w:rsidR="00FE135A" w:rsidRPr="00FE135A">
        <w:rPr>
          <w:color w:val="000000"/>
          <w:w w:val="102"/>
        </w:rPr>
        <w:t xml:space="preserve"> </w:t>
      </w:r>
      <w:r w:rsidR="00606CE2" w:rsidRPr="00FE135A">
        <w:rPr>
          <w:color w:val="000000"/>
          <w:w w:val="102"/>
          <w:lang w:val="en-US"/>
        </w:rPr>
        <w:t>I</w:t>
      </w:r>
      <w:r w:rsidR="00FE135A" w:rsidRPr="00FE135A">
        <w:rPr>
          <w:color w:val="000000"/>
          <w:w w:val="102"/>
        </w:rPr>
        <w:t xml:space="preserve"> </w:t>
      </w:r>
      <w:r w:rsidR="00237F66" w:rsidRPr="00FE135A">
        <w:rPr>
          <w:color w:val="000000"/>
          <w:w w:val="102"/>
        </w:rPr>
        <w:t>ступени</w:t>
      </w:r>
      <w:r w:rsidR="00FE135A" w:rsidRPr="00FE135A">
        <w:rPr>
          <w:color w:val="000000"/>
          <w:w w:val="102"/>
        </w:rPr>
        <w:t xml:space="preserve"> </w:t>
      </w:r>
      <w:r w:rsidR="00237F66" w:rsidRPr="00FE135A">
        <w:rPr>
          <w:color w:val="000000"/>
          <w:w w:val="102"/>
        </w:rPr>
        <w:t>звукоряда</w:t>
      </w:r>
      <w:r w:rsidR="00FE135A" w:rsidRPr="00FE135A">
        <w:rPr>
          <w:color w:val="000000"/>
          <w:w w:val="102"/>
        </w:rPr>
        <w:t xml:space="preserve">; </w:t>
      </w:r>
      <w:r w:rsidR="001932CA" w:rsidRPr="00FE135A">
        <w:rPr>
          <w:color w:val="000000"/>
          <w:w w:val="102"/>
        </w:rPr>
        <w:t>тонический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септаккорд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также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относится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к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функции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устоя,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котором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неустойчивая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  <w:lang w:val="en-US"/>
        </w:rPr>
        <w:t>VII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ступень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поглощается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функцией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тонического</w:t>
      </w:r>
      <w:r w:rsidR="00FE135A" w:rsidRPr="00FE135A">
        <w:rPr>
          <w:color w:val="000000"/>
          <w:w w:val="102"/>
        </w:rPr>
        <w:t xml:space="preserve"> </w:t>
      </w:r>
      <w:r w:rsidR="001932CA" w:rsidRPr="00FE135A">
        <w:rPr>
          <w:color w:val="000000"/>
          <w:w w:val="102"/>
        </w:rPr>
        <w:t>трезвучия</w:t>
      </w:r>
      <w:r w:rsidR="006C39EF" w:rsidRPr="00FE135A">
        <w:rPr>
          <w:color w:val="000000"/>
          <w:w w:val="102"/>
        </w:rPr>
        <w:t>.</w:t>
      </w:r>
      <w:r w:rsidR="00FE135A" w:rsidRPr="00FE135A">
        <w:rPr>
          <w:color w:val="000000"/>
          <w:w w:val="102"/>
        </w:rPr>
        <w:t xml:space="preserve"> </w:t>
      </w:r>
      <w:r w:rsidR="006C39EF"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="006C39EF" w:rsidRPr="00FE135A">
        <w:rPr>
          <w:color w:val="000000"/>
          <w:w w:val="102"/>
        </w:rPr>
        <w:t>роли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не</w:t>
      </w:r>
      <w:r w:rsidR="006C39EF" w:rsidRPr="00FE135A">
        <w:rPr>
          <w:color w:val="000000"/>
          <w:w w:val="102"/>
        </w:rPr>
        <w:t>устойчивых</w:t>
      </w:r>
      <w:r w:rsidR="00FE135A" w:rsidRPr="00FE135A">
        <w:rPr>
          <w:color w:val="000000"/>
          <w:w w:val="102"/>
        </w:rPr>
        <w:t xml:space="preserve"> </w:t>
      </w:r>
      <w:r w:rsidR="006C39EF" w:rsidRPr="00FE135A">
        <w:rPr>
          <w:color w:val="000000"/>
          <w:w w:val="102"/>
        </w:rPr>
        <w:t>функций</w:t>
      </w:r>
      <w:r w:rsidR="00FE135A" w:rsidRPr="00FE135A">
        <w:rPr>
          <w:color w:val="000000"/>
          <w:w w:val="102"/>
        </w:rPr>
        <w:t xml:space="preserve"> </w:t>
      </w:r>
      <w:r w:rsidR="006C39EF" w:rsidRPr="00FE135A">
        <w:rPr>
          <w:color w:val="000000"/>
          <w:w w:val="102"/>
        </w:rPr>
        <w:t>выступают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трезвучия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септаккорды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различных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структур,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образующиеся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на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других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ступенях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звукоряда.</w:t>
      </w:r>
      <w:r w:rsidR="00FE135A" w:rsidRPr="00FE135A">
        <w:rPr>
          <w:color w:val="000000"/>
          <w:w w:val="102"/>
        </w:rPr>
        <w:t xml:space="preserve"> </w:t>
      </w:r>
      <w:r w:rsidR="00FD22ED" w:rsidRPr="00FE135A">
        <w:rPr>
          <w:color w:val="000000"/>
          <w:w w:val="102"/>
        </w:rPr>
        <w:t>Функция</w:t>
      </w:r>
      <w:r w:rsidR="00FE135A" w:rsidRPr="00FE135A">
        <w:rPr>
          <w:color w:val="000000"/>
          <w:w w:val="102"/>
        </w:rPr>
        <w:t xml:space="preserve"> </w:t>
      </w:r>
      <w:r w:rsidR="00FD22ED" w:rsidRPr="00FE135A">
        <w:rPr>
          <w:color w:val="000000"/>
          <w:w w:val="102"/>
        </w:rPr>
        <w:t>неустоя</w:t>
      </w:r>
      <w:r w:rsidR="00FE135A" w:rsidRPr="00FE135A">
        <w:rPr>
          <w:color w:val="000000"/>
          <w:w w:val="102"/>
        </w:rPr>
        <w:t xml:space="preserve"> </w:t>
      </w:r>
      <w:r w:rsidR="00FD22ED"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="00FD22ED" w:rsidRPr="00FE135A">
        <w:rPr>
          <w:color w:val="000000"/>
          <w:w w:val="102"/>
        </w:rPr>
        <w:t>гармонических</w:t>
      </w:r>
      <w:r w:rsidR="00FE135A" w:rsidRPr="00FE135A">
        <w:rPr>
          <w:color w:val="000000"/>
          <w:w w:val="102"/>
        </w:rPr>
        <w:t xml:space="preserve"> </w:t>
      </w:r>
      <w:r w:rsidR="00FD22ED" w:rsidRPr="00FE135A">
        <w:rPr>
          <w:color w:val="000000"/>
          <w:w w:val="102"/>
        </w:rPr>
        <w:t>ладах</w:t>
      </w:r>
      <w:r w:rsidR="00FE135A" w:rsidRPr="00FE135A">
        <w:rPr>
          <w:color w:val="000000"/>
          <w:w w:val="102"/>
        </w:rPr>
        <w:t xml:space="preserve"> </w:t>
      </w:r>
      <w:r w:rsidR="00FD22ED" w:rsidRPr="00FE135A">
        <w:rPr>
          <w:color w:val="000000"/>
          <w:w w:val="102"/>
        </w:rPr>
        <w:t>дифференцирована</w:t>
      </w:r>
      <w:r w:rsidR="00FE135A" w:rsidRPr="00FE135A">
        <w:rPr>
          <w:color w:val="000000"/>
          <w:w w:val="102"/>
        </w:rPr>
        <w:t xml:space="preserve">: </w:t>
      </w:r>
      <w:r w:rsidR="00604FC6" w:rsidRPr="00FE135A">
        <w:rPr>
          <w:color w:val="000000"/>
          <w:lang w:val="en-US"/>
        </w:rPr>
        <w:t>S</w:t>
      </w:r>
      <w:r w:rsidR="00604FC6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604FC6" w:rsidRPr="00FE135A">
        <w:rPr>
          <w:color w:val="000000"/>
          <w:lang w:val="en-US"/>
        </w:rPr>
        <w:t>D</w:t>
      </w:r>
      <w:r w:rsidR="00604FC6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604FC6" w:rsidRPr="00FE135A">
        <w:rPr>
          <w:color w:val="000000"/>
          <w:lang w:val="en-US"/>
        </w:rPr>
        <w:t>III</w:t>
      </w:r>
      <w:r w:rsidR="00FE135A">
        <w:rPr>
          <w:color w:val="000000"/>
        </w:rPr>
        <w:t xml:space="preserve"> (</w:t>
      </w:r>
      <w:r w:rsidR="006C39EF" w:rsidRPr="00FE135A">
        <w:rPr>
          <w:color w:val="000000"/>
        </w:rPr>
        <w:t>верхняя</w:t>
      </w:r>
      <w:r w:rsidR="00FE135A" w:rsidRPr="00FE135A">
        <w:rPr>
          <w:color w:val="000000"/>
        </w:rPr>
        <w:t xml:space="preserve"> </w:t>
      </w:r>
      <w:r w:rsidR="006C39EF" w:rsidRPr="00FE135A">
        <w:rPr>
          <w:color w:val="000000"/>
        </w:rPr>
        <w:t>медианта</w:t>
      </w:r>
      <w:r w:rsidR="00FE135A" w:rsidRPr="00FE135A">
        <w:rPr>
          <w:color w:val="000000"/>
        </w:rPr>
        <w:t xml:space="preserve">), </w:t>
      </w:r>
      <w:r w:rsidR="00604FC6" w:rsidRPr="00FE135A">
        <w:rPr>
          <w:color w:val="000000"/>
          <w:lang w:val="en-US"/>
        </w:rPr>
        <w:t>VI</w:t>
      </w:r>
      <w:r w:rsidR="00FE135A">
        <w:rPr>
          <w:color w:val="000000"/>
        </w:rPr>
        <w:t xml:space="preserve"> (</w:t>
      </w:r>
      <w:r w:rsidR="006C39EF" w:rsidRPr="00FE135A">
        <w:rPr>
          <w:color w:val="000000"/>
        </w:rPr>
        <w:t>нижняя</w:t>
      </w:r>
      <w:r w:rsidR="00FE135A" w:rsidRPr="00FE135A">
        <w:rPr>
          <w:color w:val="000000"/>
        </w:rPr>
        <w:t xml:space="preserve"> </w:t>
      </w:r>
      <w:r w:rsidR="006C39EF" w:rsidRPr="00FE135A">
        <w:rPr>
          <w:color w:val="000000"/>
        </w:rPr>
        <w:t>медианта</w:t>
      </w:r>
      <w:r w:rsidR="00FE135A" w:rsidRPr="00FE135A">
        <w:rPr>
          <w:color w:val="000000"/>
        </w:rPr>
        <w:t xml:space="preserve">), </w:t>
      </w:r>
      <w:r w:rsidR="006C39EF" w:rsidRPr="00FE135A">
        <w:rPr>
          <w:color w:val="000000"/>
          <w:lang w:val="en-US"/>
        </w:rPr>
        <w:t>II</w:t>
      </w:r>
      <w:r w:rsidR="00FE135A">
        <w:rPr>
          <w:color w:val="000000"/>
        </w:rPr>
        <w:t xml:space="preserve"> (</w:t>
      </w:r>
      <w:r w:rsidR="008B7BA5" w:rsidRPr="00FE135A">
        <w:rPr>
          <w:color w:val="000000"/>
        </w:rPr>
        <w:t>нисходящий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вводный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тон</w:t>
      </w:r>
      <w:r w:rsidR="00FE135A" w:rsidRPr="00FE135A">
        <w:rPr>
          <w:color w:val="000000"/>
        </w:rPr>
        <w:t xml:space="preserve">), </w:t>
      </w:r>
      <w:r w:rsidR="006C39EF" w:rsidRPr="00FE135A">
        <w:rPr>
          <w:color w:val="000000"/>
          <w:lang w:val="en-US"/>
        </w:rPr>
        <w:t>VII</w:t>
      </w:r>
      <w:r w:rsidR="00FE135A">
        <w:rPr>
          <w:color w:val="000000"/>
        </w:rPr>
        <w:t xml:space="preserve"> (</w:t>
      </w:r>
      <w:r w:rsidR="008B7BA5" w:rsidRPr="00FE135A">
        <w:rPr>
          <w:color w:val="000000"/>
        </w:rPr>
        <w:t>восходящий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вводный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тон</w:t>
      </w:r>
      <w:r w:rsidR="00FE135A" w:rsidRPr="00FE135A">
        <w:rPr>
          <w:color w:val="000000"/>
        </w:rPr>
        <w:t>).</w:t>
      </w:r>
    </w:p>
    <w:p w:rsidR="00E34A3E" w:rsidRPr="00FE135A" w:rsidRDefault="00E34A3E" w:rsidP="00FE135A">
      <w:pPr>
        <w:shd w:val="clear" w:color="auto" w:fill="FFFFFF"/>
        <w:ind w:firstLine="709"/>
        <w:rPr>
          <w:color w:val="000000"/>
          <w:w w:val="102"/>
        </w:rPr>
      </w:pPr>
      <w:r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соответствии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</w:t>
      </w:r>
      <w:r w:rsidR="00FE135A" w:rsidRPr="00FE135A">
        <w:rPr>
          <w:color w:val="000000"/>
          <w:w w:val="102"/>
        </w:rPr>
        <w:t xml:space="preserve"> </w:t>
      </w:r>
      <w:r w:rsidR="002859C5" w:rsidRPr="00FE135A">
        <w:rPr>
          <w:color w:val="000000"/>
          <w:w w:val="102"/>
        </w:rPr>
        <w:t>возможными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структурами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тонических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трезвучий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выделились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закрепились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две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наиболее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характерные,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противоположные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друг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другу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по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наклонению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системы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четко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фиксированной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интервальной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структурой</w:t>
      </w:r>
      <w:r w:rsidR="00FE135A" w:rsidRPr="00FE135A">
        <w:rPr>
          <w:color w:val="000000"/>
          <w:w w:val="102"/>
        </w:rPr>
        <w:t xml:space="preserve"> - </w:t>
      </w:r>
      <w:r w:rsidRPr="00FE135A">
        <w:rPr>
          <w:i/>
          <w:iCs/>
          <w:color w:val="000000"/>
          <w:w w:val="102"/>
        </w:rPr>
        <w:t>мажор</w:t>
      </w:r>
      <w:r w:rsidR="00FE135A">
        <w:rPr>
          <w:i/>
          <w:iCs/>
          <w:color w:val="000000"/>
          <w:w w:val="102"/>
        </w:rPr>
        <w:t xml:space="preserve"> (</w:t>
      </w:r>
      <w:r w:rsidRPr="00FE135A">
        <w:rPr>
          <w:color w:val="000000"/>
          <w:w w:val="102"/>
        </w:rPr>
        <w:t>по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лат</w:t>
      </w:r>
      <w:r w:rsidR="00FE135A">
        <w:rPr>
          <w:color w:val="000000"/>
          <w:w w:val="102"/>
        </w:rPr>
        <w:t xml:space="preserve">. - </w:t>
      </w:r>
      <w:r w:rsidR="002859C5" w:rsidRPr="00FE135A">
        <w:rPr>
          <w:color w:val="000000"/>
          <w:w w:val="102"/>
          <w:lang w:val="en-US"/>
        </w:rPr>
        <w:t>dur</w:t>
      </w:r>
      <w:r w:rsidRPr="00FE135A">
        <w:rPr>
          <w:color w:val="000000"/>
          <w:w w:val="102"/>
        </w:rPr>
        <w:t>,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что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означает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твердый</w:t>
      </w:r>
      <w:r w:rsidR="00FE135A" w:rsidRPr="00FE135A">
        <w:rPr>
          <w:color w:val="000000"/>
          <w:w w:val="102"/>
        </w:rPr>
        <w:t xml:space="preserve">) </w:t>
      </w:r>
      <w:r w:rsidRPr="00FE135A">
        <w:rPr>
          <w:color w:val="000000"/>
          <w:w w:val="102"/>
        </w:rPr>
        <w:t>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i/>
          <w:iCs/>
          <w:color w:val="000000"/>
          <w:w w:val="102"/>
        </w:rPr>
        <w:t>минор</w:t>
      </w:r>
      <w:r w:rsidR="00FE135A">
        <w:rPr>
          <w:i/>
          <w:iCs/>
          <w:color w:val="000000"/>
          <w:w w:val="102"/>
        </w:rPr>
        <w:t xml:space="preserve"> (</w:t>
      </w:r>
      <w:r w:rsidRPr="00FE135A">
        <w:rPr>
          <w:color w:val="000000"/>
          <w:w w:val="102"/>
        </w:rPr>
        <w:t>по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лат</w:t>
      </w:r>
      <w:r w:rsidR="00FE135A">
        <w:rPr>
          <w:color w:val="000000"/>
          <w:w w:val="102"/>
        </w:rPr>
        <w:t xml:space="preserve">. - </w:t>
      </w:r>
      <w:r w:rsidR="002859C5" w:rsidRPr="00FE135A">
        <w:rPr>
          <w:color w:val="000000"/>
          <w:w w:val="102"/>
          <w:lang w:val="en-US"/>
        </w:rPr>
        <w:t>moll</w:t>
      </w:r>
      <w:r w:rsidRPr="00FE135A">
        <w:rPr>
          <w:color w:val="000000"/>
          <w:w w:val="102"/>
        </w:rPr>
        <w:t>,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мягкий</w:t>
      </w:r>
      <w:r w:rsidR="00FE135A" w:rsidRPr="00FE135A">
        <w:rPr>
          <w:color w:val="000000"/>
          <w:w w:val="102"/>
        </w:rPr>
        <w:t>).</w:t>
      </w:r>
    </w:p>
    <w:p w:rsidR="00E34A3E" w:rsidRPr="00FE135A" w:rsidRDefault="00E34A3E" w:rsidP="00FE135A">
      <w:pPr>
        <w:shd w:val="clear" w:color="auto" w:fill="FFFFFF"/>
        <w:ind w:firstLine="709"/>
        <w:rPr>
          <w:color w:val="000000"/>
          <w:w w:val="102"/>
        </w:rPr>
      </w:pPr>
      <w:r w:rsidRPr="00FE135A">
        <w:rPr>
          <w:color w:val="000000"/>
          <w:w w:val="102"/>
        </w:rPr>
        <w:t>Порожденные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многоголосной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инструментал</w:t>
      </w:r>
      <w:r w:rsidR="00F26C3E" w:rsidRPr="00FE135A">
        <w:rPr>
          <w:color w:val="000000"/>
          <w:w w:val="102"/>
        </w:rPr>
        <w:t>ьно</w:t>
      </w:r>
      <w:r w:rsidRPr="00FE135A">
        <w:rPr>
          <w:color w:val="000000"/>
          <w:w w:val="102"/>
        </w:rPr>
        <w:t>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музыкой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лады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мажорно-минорной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системы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характеризуются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i/>
          <w:iCs/>
          <w:color w:val="000000"/>
          <w:w w:val="102"/>
        </w:rPr>
        <w:t>принципом</w:t>
      </w:r>
      <w:r w:rsidR="00FE135A" w:rsidRPr="00FE135A">
        <w:rPr>
          <w:i/>
          <w:iCs/>
          <w:color w:val="000000"/>
          <w:w w:val="102"/>
        </w:rPr>
        <w:t xml:space="preserve"> </w:t>
      </w:r>
      <w:r w:rsidRPr="00FE135A">
        <w:rPr>
          <w:i/>
          <w:iCs/>
          <w:color w:val="000000"/>
          <w:w w:val="102"/>
        </w:rPr>
        <w:t>октавности,</w:t>
      </w:r>
      <w:r w:rsidR="00FE135A" w:rsidRPr="00FE135A">
        <w:rPr>
          <w:i/>
          <w:iCs/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то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есть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полной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повторяемост</w:t>
      </w:r>
      <w:r w:rsidR="00F26C3E" w:rsidRPr="00FE135A">
        <w:rPr>
          <w:color w:val="000000"/>
          <w:w w:val="102"/>
        </w:rPr>
        <w:t>ью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звукорядов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функциональных</w:t>
      </w:r>
      <w:r w:rsidR="00FE135A" w:rsidRPr="00FE135A">
        <w:rPr>
          <w:color w:val="000000"/>
          <w:w w:val="102"/>
        </w:rPr>
        <w:t xml:space="preserve"> </w:t>
      </w:r>
      <w:r w:rsidR="00F26C3E" w:rsidRPr="00FE135A">
        <w:rPr>
          <w:color w:val="000000"/>
          <w:w w:val="102"/>
        </w:rPr>
        <w:t>отношений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любой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октаве.</w:t>
      </w:r>
    </w:p>
    <w:p w:rsidR="00FE135A" w:rsidRDefault="000E04D8" w:rsidP="00FE135A">
      <w:pPr>
        <w:shd w:val="clear" w:color="auto" w:fill="FFFFFF"/>
        <w:ind w:firstLine="709"/>
        <w:rPr>
          <w:color w:val="000000"/>
          <w:w w:val="102"/>
        </w:rPr>
      </w:pPr>
      <w:r w:rsidRPr="00FE135A">
        <w:rPr>
          <w:color w:val="000000"/>
          <w:w w:val="102"/>
        </w:rPr>
        <w:t>Функциональные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отношения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мажорно-минорной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системе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выражаются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отношениями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аккордов.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="00A16A16" w:rsidRPr="00FE135A">
        <w:rPr>
          <w:color w:val="000000"/>
          <w:w w:val="102"/>
        </w:rPr>
        <w:t>формировании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этих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аккордов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участвует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весь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звукоряд,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потому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для</w:t>
      </w:r>
      <w:r w:rsidR="00FE135A" w:rsidRPr="00FE135A">
        <w:rPr>
          <w:color w:val="000000"/>
          <w:w w:val="102"/>
        </w:rPr>
        <w:t xml:space="preserve"> </w:t>
      </w:r>
      <w:r w:rsidR="00A16A16" w:rsidRPr="00FE135A">
        <w:rPr>
          <w:color w:val="000000"/>
          <w:w w:val="102"/>
        </w:rPr>
        <w:t>выяснения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функционального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значения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необходимо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уяснить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природу</w:t>
      </w:r>
      <w:r w:rsidR="00FE135A" w:rsidRPr="00FE135A">
        <w:rPr>
          <w:color w:val="000000"/>
          <w:w w:val="102"/>
        </w:rPr>
        <w:t xml:space="preserve"> </w:t>
      </w:r>
      <w:r w:rsidR="00A16A16" w:rsidRPr="00FE135A">
        <w:rPr>
          <w:color w:val="000000"/>
          <w:w w:val="102"/>
        </w:rPr>
        <w:t>отношений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составляющих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тонов.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ладах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мажорно-минорной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системы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выявляются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два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типа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связей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тонов</w:t>
      </w:r>
      <w:r w:rsidR="00FE135A">
        <w:rPr>
          <w:color w:val="000000"/>
          <w:w w:val="102"/>
        </w:rPr>
        <w:t>:</w:t>
      </w:r>
    </w:p>
    <w:p w:rsidR="00FE135A" w:rsidRDefault="00FE135A" w:rsidP="00FE135A">
      <w:pPr>
        <w:shd w:val="clear" w:color="auto" w:fill="FFFFFF"/>
        <w:ind w:firstLine="709"/>
        <w:rPr>
          <w:color w:val="000000"/>
          <w:w w:val="102"/>
        </w:rPr>
      </w:pPr>
      <w:r>
        <w:rPr>
          <w:color w:val="000000"/>
          <w:w w:val="102"/>
        </w:rPr>
        <w:t>1)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секундовые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связи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рядом</w:t>
      </w:r>
      <w:r w:rsidRPr="00FE135A">
        <w:rPr>
          <w:color w:val="000000"/>
          <w:w w:val="102"/>
        </w:rPr>
        <w:t xml:space="preserve"> </w:t>
      </w:r>
      <w:r w:rsidR="00A16A16" w:rsidRPr="00FE135A">
        <w:rPr>
          <w:color w:val="000000"/>
          <w:w w:val="102"/>
        </w:rPr>
        <w:t>расположенных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тонов,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их</w:t>
      </w:r>
      <w:r w:rsidRPr="00FE135A">
        <w:rPr>
          <w:color w:val="000000"/>
          <w:w w:val="102"/>
        </w:rPr>
        <w:t xml:space="preserve"> </w:t>
      </w:r>
      <w:r w:rsidR="00A16A16" w:rsidRPr="00FE135A">
        <w:rPr>
          <w:color w:val="000000"/>
          <w:w w:val="102"/>
        </w:rPr>
        <w:t>называют</w:t>
      </w:r>
      <w:r w:rsidRPr="00FE135A">
        <w:rPr>
          <w:color w:val="000000"/>
          <w:w w:val="102"/>
        </w:rPr>
        <w:t xml:space="preserve"> </w:t>
      </w:r>
      <w:r w:rsidR="00A16A16" w:rsidRPr="00FE135A">
        <w:rPr>
          <w:i/>
          <w:iCs/>
          <w:color w:val="000000"/>
          <w:w w:val="102"/>
        </w:rPr>
        <w:t>мелодическими</w:t>
      </w:r>
      <w:r>
        <w:rPr>
          <w:color w:val="000000"/>
          <w:w w:val="102"/>
        </w:rPr>
        <w:t>;</w:t>
      </w:r>
    </w:p>
    <w:p w:rsidR="000E04D8" w:rsidRPr="00FE135A" w:rsidRDefault="00FE135A" w:rsidP="00FE135A">
      <w:pPr>
        <w:shd w:val="clear" w:color="auto" w:fill="FFFFFF"/>
        <w:ind w:firstLine="709"/>
        <w:rPr>
          <w:color w:val="000000"/>
        </w:rPr>
      </w:pPr>
      <w:r>
        <w:rPr>
          <w:color w:val="000000"/>
          <w:w w:val="102"/>
        </w:rPr>
        <w:t>2)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квартово-квинтовые</w:t>
      </w:r>
      <w:r w:rsidRPr="00FE135A">
        <w:rPr>
          <w:color w:val="000000"/>
          <w:w w:val="102"/>
        </w:rPr>
        <w:t xml:space="preserve"> </w:t>
      </w:r>
      <w:r w:rsidR="00A16A16" w:rsidRPr="00FE135A">
        <w:rPr>
          <w:color w:val="000000"/>
          <w:w w:val="102"/>
        </w:rPr>
        <w:t>связи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тонов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с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тоникой.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Эти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связи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основаны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на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акустическом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родстве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тонов.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Их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иногда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называют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i/>
          <w:iCs/>
          <w:color w:val="000000"/>
          <w:w w:val="102"/>
        </w:rPr>
        <w:t>гармоническими,</w:t>
      </w:r>
      <w:r w:rsidRPr="00FE135A">
        <w:rPr>
          <w:i/>
          <w:iCs/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так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как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они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являются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важнейшей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основой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возникающих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в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гармонических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ладах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соотношений</w:t>
      </w:r>
      <w:r w:rsidRPr="00FE135A">
        <w:rPr>
          <w:color w:val="000000"/>
          <w:w w:val="102"/>
        </w:rPr>
        <w:t xml:space="preserve"> </w:t>
      </w:r>
      <w:r w:rsidR="000E04D8" w:rsidRPr="00FE135A">
        <w:rPr>
          <w:color w:val="000000"/>
          <w:w w:val="102"/>
        </w:rPr>
        <w:t>аккордов.</w:t>
      </w:r>
    </w:p>
    <w:p w:rsidR="000E04D8" w:rsidRPr="00FE135A" w:rsidRDefault="000E04D8" w:rsidP="00FE135A">
      <w:pPr>
        <w:shd w:val="clear" w:color="auto" w:fill="FFFFFF"/>
        <w:ind w:firstLine="709"/>
        <w:rPr>
          <w:color w:val="000000"/>
        </w:rPr>
      </w:pPr>
      <w:r w:rsidRPr="00FE135A">
        <w:rPr>
          <w:color w:val="000000"/>
          <w:w w:val="102"/>
        </w:rPr>
        <w:t>Для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выявления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ладовых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функций</w:t>
      </w:r>
      <w:r w:rsidR="00FE135A" w:rsidRPr="00FE135A">
        <w:rPr>
          <w:color w:val="000000"/>
          <w:w w:val="102"/>
        </w:rPr>
        <w:t xml:space="preserve"> </w:t>
      </w:r>
      <w:r w:rsidR="001A7597"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="001A7597" w:rsidRPr="00FE135A">
        <w:rPr>
          <w:color w:val="000000"/>
          <w:w w:val="102"/>
        </w:rPr>
        <w:t>ладах</w:t>
      </w:r>
      <w:r w:rsidR="00FE135A" w:rsidRPr="00FE135A">
        <w:rPr>
          <w:color w:val="000000"/>
          <w:w w:val="102"/>
        </w:rPr>
        <w:t xml:space="preserve"> </w:t>
      </w:r>
      <w:r w:rsidR="001A7597" w:rsidRPr="00FE135A">
        <w:rPr>
          <w:color w:val="000000"/>
          <w:w w:val="102"/>
        </w:rPr>
        <w:t>мажорно-минорной</w:t>
      </w:r>
      <w:r w:rsidR="00FE135A" w:rsidRPr="00FE135A">
        <w:rPr>
          <w:color w:val="000000"/>
          <w:w w:val="102"/>
        </w:rPr>
        <w:t xml:space="preserve"> </w:t>
      </w:r>
      <w:r w:rsidR="001A7597" w:rsidRPr="00FE135A">
        <w:rPr>
          <w:color w:val="000000"/>
          <w:w w:val="102"/>
        </w:rPr>
        <w:t>систе</w:t>
      </w:r>
      <w:r w:rsidRPr="00FE135A">
        <w:rPr>
          <w:color w:val="000000"/>
          <w:w w:val="102"/>
        </w:rPr>
        <w:t>мы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наиболее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существенными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являются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квартово-квинтовые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связи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тонов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главным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тоническим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звуком.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ладу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два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таких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тона</w:t>
      </w:r>
      <w:r w:rsidR="00FE135A" w:rsidRPr="00FE135A">
        <w:rPr>
          <w:color w:val="000000"/>
          <w:w w:val="102"/>
        </w:rPr>
        <w:t xml:space="preserve">: </w:t>
      </w:r>
      <w:r w:rsidRPr="00FE135A">
        <w:rPr>
          <w:color w:val="000000"/>
          <w:w w:val="102"/>
          <w:lang w:val="en-US"/>
        </w:rPr>
        <w:t>IV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  <w:lang w:val="en-US"/>
        </w:rPr>
        <w:t>V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ступени.</w:t>
      </w:r>
    </w:p>
    <w:p w:rsidR="000E04D8" w:rsidRPr="00FE135A" w:rsidRDefault="000E04D8" w:rsidP="00FE135A">
      <w:pPr>
        <w:shd w:val="clear" w:color="auto" w:fill="FFFFFF"/>
        <w:ind w:firstLine="709"/>
        <w:rPr>
          <w:color w:val="000000"/>
        </w:rPr>
      </w:pPr>
      <w:r w:rsidRPr="00FE135A">
        <w:rPr>
          <w:color w:val="000000"/>
          <w:w w:val="102"/>
        </w:rPr>
        <w:t>Верхнеквинтовый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тон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от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тоники</w:t>
      </w:r>
      <w:r w:rsidR="00FE135A">
        <w:rPr>
          <w:color w:val="000000"/>
          <w:w w:val="102"/>
        </w:rPr>
        <w:t xml:space="preserve"> (</w:t>
      </w:r>
      <w:r w:rsidRPr="00FE135A">
        <w:rPr>
          <w:color w:val="000000"/>
          <w:w w:val="102"/>
        </w:rPr>
        <w:t>он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же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нижнеквартовый</w:t>
      </w:r>
      <w:r w:rsidR="00FE135A" w:rsidRPr="00FE135A">
        <w:rPr>
          <w:color w:val="000000"/>
          <w:w w:val="102"/>
        </w:rPr>
        <w:t xml:space="preserve"> - </w:t>
      </w:r>
      <w:r w:rsidRPr="00FE135A">
        <w:rPr>
          <w:color w:val="000000"/>
          <w:w w:val="102"/>
          <w:lang w:val="en-US"/>
        </w:rPr>
        <w:t>V</w:t>
      </w:r>
      <w:r w:rsidR="00FE135A" w:rsidRPr="00FE135A">
        <w:rPr>
          <w:color w:val="000000"/>
          <w:w w:val="102"/>
        </w:rPr>
        <w:t xml:space="preserve"> </w:t>
      </w:r>
      <w:r w:rsidR="004226AE" w:rsidRPr="00FE135A">
        <w:rPr>
          <w:color w:val="000000"/>
          <w:w w:val="102"/>
        </w:rPr>
        <w:t>сту</w:t>
      </w:r>
      <w:r w:rsidRPr="00FE135A">
        <w:rPr>
          <w:color w:val="000000"/>
          <w:w w:val="102"/>
        </w:rPr>
        <w:t>пень</w:t>
      </w:r>
      <w:r w:rsidR="00FE135A" w:rsidRPr="00FE135A">
        <w:rPr>
          <w:color w:val="000000"/>
          <w:w w:val="102"/>
        </w:rPr>
        <w:t xml:space="preserve">) </w:t>
      </w:r>
      <w:r w:rsidRPr="00FE135A">
        <w:rPr>
          <w:color w:val="000000"/>
          <w:w w:val="102"/>
        </w:rPr>
        <w:t>носит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название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i/>
          <w:iCs/>
          <w:color w:val="000000"/>
          <w:w w:val="102"/>
        </w:rPr>
        <w:t>доминанты</w:t>
      </w:r>
      <w:r w:rsidR="00FE135A">
        <w:rPr>
          <w:i/>
          <w:iCs/>
          <w:color w:val="000000"/>
          <w:w w:val="102"/>
        </w:rPr>
        <w:t xml:space="preserve"> (</w:t>
      </w:r>
      <w:r w:rsidR="004226AE" w:rsidRPr="00FE135A">
        <w:rPr>
          <w:color w:val="000000"/>
          <w:w w:val="102"/>
          <w:lang w:val="en-US"/>
        </w:rPr>
        <w:t>D</w:t>
      </w:r>
      <w:r w:rsidR="00FE135A" w:rsidRPr="00FE135A">
        <w:rPr>
          <w:color w:val="000000"/>
          <w:w w:val="102"/>
        </w:rPr>
        <w:t xml:space="preserve">) </w:t>
      </w:r>
      <w:r w:rsidRPr="00FE135A">
        <w:rPr>
          <w:color w:val="000000"/>
          <w:w w:val="102"/>
        </w:rPr>
        <w:t>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непосредственно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тяготеет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="004226AE" w:rsidRPr="00FE135A">
        <w:rPr>
          <w:i/>
          <w:iCs/>
          <w:color w:val="000000"/>
          <w:w w:val="102"/>
        </w:rPr>
        <w:t>тонику</w:t>
      </w:r>
      <w:r w:rsidR="00FE135A">
        <w:rPr>
          <w:i/>
          <w:iCs/>
          <w:color w:val="000000"/>
          <w:w w:val="102"/>
        </w:rPr>
        <w:t xml:space="preserve"> (</w:t>
      </w:r>
      <w:r w:rsidRPr="00FE135A">
        <w:rPr>
          <w:color w:val="000000"/>
          <w:w w:val="102"/>
        </w:rPr>
        <w:t>Т</w:t>
      </w:r>
      <w:r w:rsidR="00FE135A" w:rsidRPr="00FE135A">
        <w:rPr>
          <w:color w:val="000000"/>
          <w:w w:val="102"/>
        </w:rPr>
        <w:t xml:space="preserve">). </w:t>
      </w:r>
      <w:r w:rsidRPr="00FE135A">
        <w:rPr>
          <w:color w:val="000000"/>
          <w:w w:val="102"/>
        </w:rPr>
        <w:t>Верхнеквартовый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тон</w:t>
      </w:r>
      <w:r w:rsidR="00FE135A">
        <w:rPr>
          <w:color w:val="000000"/>
          <w:w w:val="102"/>
        </w:rPr>
        <w:t xml:space="preserve"> (</w:t>
      </w:r>
      <w:r w:rsidRPr="00FE135A">
        <w:rPr>
          <w:color w:val="000000"/>
          <w:w w:val="102"/>
        </w:rPr>
        <w:t>он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же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нижнеквинтовый</w:t>
      </w:r>
      <w:r w:rsidR="00FE135A" w:rsidRPr="00FE135A">
        <w:rPr>
          <w:color w:val="000000"/>
          <w:w w:val="102"/>
        </w:rPr>
        <w:t xml:space="preserve"> - </w:t>
      </w:r>
      <w:r w:rsidRPr="00FE135A">
        <w:rPr>
          <w:color w:val="000000"/>
          <w:w w:val="102"/>
          <w:lang w:val="en-US"/>
        </w:rPr>
        <w:t>IV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ступень</w:t>
      </w:r>
      <w:r w:rsidR="00FE135A" w:rsidRPr="00FE135A">
        <w:rPr>
          <w:color w:val="000000"/>
          <w:w w:val="102"/>
        </w:rPr>
        <w:t xml:space="preserve">) </w:t>
      </w:r>
      <w:r w:rsidRPr="00FE135A">
        <w:rPr>
          <w:color w:val="000000"/>
          <w:w w:val="102"/>
        </w:rPr>
        <w:t>направлен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в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тонику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как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непосредственно,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так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и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через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доминанту.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Он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носит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color w:val="000000"/>
          <w:w w:val="102"/>
        </w:rPr>
        <w:t>название</w:t>
      </w:r>
      <w:r w:rsidR="00FE135A" w:rsidRPr="00FE135A">
        <w:rPr>
          <w:color w:val="000000"/>
          <w:w w:val="102"/>
        </w:rPr>
        <w:t xml:space="preserve"> </w:t>
      </w:r>
      <w:r w:rsidRPr="00FE135A">
        <w:rPr>
          <w:i/>
          <w:iCs/>
          <w:color w:val="000000"/>
          <w:w w:val="102"/>
        </w:rPr>
        <w:t>субдоминанты</w:t>
      </w:r>
      <w:r w:rsidR="00FE135A">
        <w:rPr>
          <w:i/>
          <w:iCs/>
          <w:color w:val="000000"/>
          <w:w w:val="102"/>
        </w:rPr>
        <w:t xml:space="preserve"> (</w:t>
      </w:r>
      <w:r w:rsidR="004226AE" w:rsidRPr="00FE135A">
        <w:rPr>
          <w:color w:val="000000"/>
          <w:w w:val="102"/>
        </w:rPr>
        <w:t>нижней</w:t>
      </w:r>
      <w:r w:rsidR="00FE135A" w:rsidRPr="00FE135A">
        <w:rPr>
          <w:color w:val="000000"/>
          <w:w w:val="102"/>
        </w:rPr>
        <w:t xml:space="preserve"> </w:t>
      </w:r>
      <w:r w:rsidR="004226AE" w:rsidRPr="00FE135A">
        <w:rPr>
          <w:color w:val="000000"/>
          <w:w w:val="102"/>
        </w:rPr>
        <w:t>доминанты</w:t>
      </w:r>
      <w:r w:rsidR="00FE135A" w:rsidRPr="00FE135A">
        <w:rPr>
          <w:color w:val="000000"/>
          <w:w w:val="102"/>
        </w:rPr>
        <w:t xml:space="preserve"> - </w:t>
      </w:r>
      <w:r w:rsidR="004226AE" w:rsidRPr="00FE135A">
        <w:rPr>
          <w:color w:val="000000"/>
          <w:w w:val="102"/>
          <w:lang w:val="en-US"/>
        </w:rPr>
        <w:t>S</w:t>
      </w:r>
      <w:r w:rsidR="00FE135A" w:rsidRPr="00FE135A">
        <w:rPr>
          <w:color w:val="000000"/>
          <w:w w:val="102"/>
        </w:rPr>
        <w:t>).</w:t>
      </w:r>
    </w:p>
    <w:p w:rsidR="009634AE" w:rsidRPr="00FE135A" w:rsidRDefault="009634AE" w:rsidP="00FE135A">
      <w:pPr>
        <w:shd w:val="clear" w:color="auto" w:fill="FFFFFF"/>
        <w:ind w:firstLine="709"/>
        <w:rPr>
          <w:color w:val="000000"/>
        </w:rPr>
      </w:pP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квартово-квинтовых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связях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основаны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функции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гармонического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Поэтому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ступени,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осуществляющие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связи,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носят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название</w:t>
      </w:r>
      <w:r w:rsidR="00FE135A" w:rsidRPr="00FE135A">
        <w:rPr>
          <w:color w:val="000000"/>
        </w:rPr>
        <w:t xml:space="preserve"> </w:t>
      </w:r>
      <w:r w:rsidRPr="00FE135A">
        <w:rPr>
          <w:i/>
          <w:iCs/>
          <w:color w:val="000000"/>
        </w:rPr>
        <w:t>главных</w:t>
      </w:r>
      <w:r w:rsidR="00FE135A" w:rsidRPr="00FE135A">
        <w:rPr>
          <w:i/>
          <w:iCs/>
          <w:color w:val="000000"/>
        </w:rPr>
        <w:t xml:space="preserve"> </w:t>
      </w:r>
      <w:r w:rsidR="004226AE" w:rsidRPr="00FE135A">
        <w:rPr>
          <w:i/>
          <w:iCs/>
          <w:color w:val="000000"/>
        </w:rPr>
        <w:t>ступеней</w:t>
      </w:r>
      <w:r w:rsidRPr="00FE135A">
        <w:rPr>
          <w:i/>
          <w:iCs/>
          <w:color w:val="000000"/>
        </w:rPr>
        <w:t>.</w:t>
      </w:r>
    </w:p>
    <w:p w:rsidR="00571958" w:rsidRPr="00FE135A" w:rsidRDefault="009634AE" w:rsidP="00FE135A">
      <w:pPr>
        <w:shd w:val="clear" w:color="auto" w:fill="FFFFFF"/>
        <w:ind w:firstLine="709"/>
        <w:rPr>
          <w:color w:val="000000"/>
        </w:rPr>
      </w:pPr>
      <w:r w:rsidRPr="00FE135A">
        <w:rPr>
          <w:color w:val="000000"/>
        </w:rPr>
        <w:t>Трезвучия,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построенные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ступенях,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вместе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взятые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включа</w:t>
      </w:r>
      <w:r w:rsidR="004226AE" w:rsidRPr="00FE135A">
        <w:rPr>
          <w:color w:val="000000"/>
        </w:rPr>
        <w:t>е</w:t>
      </w:r>
      <w:r w:rsidRPr="00FE135A">
        <w:rPr>
          <w:color w:val="000000"/>
        </w:rPr>
        <w:t>т</w:t>
      </w:r>
      <w:r w:rsidR="00FE135A" w:rsidRPr="00FE135A">
        <w:rPr>
          <w:color w:val="000000"/>
        </w:rPr>
        <w:t xml:space="preserve"> </w:t>
      </w:r>
      <w:r w:rsidR="004226AE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4226AE" w:rsidRPr="00FE135A">
        <w:rPr>
          <w:color w:val="000000"/>
        </w:rPr>
        <w:t>себя</w:t>
      </w:r>
      <w:r w:rsidR="00FE135A" w:rsidRPr="00FE135A">
        <w:rPr>
          <w:color w:val="000000"/>
        </w:rPr>
        <w:t xml:space="preserve"> </w:t>
      </w:r>
      <w:r w:rsidR="004226AE" w:rsidRPr="00FE135A">
        <w:rPr>
          <w:color w:val="000000"/>
        </w:rPr>
        <w:t>все</w:t>
      </w:r>
      <w:r w:rsidR="00FE135A" w:rsidRPr="00FE135A">
        <w:rPr>
          <w:color w:val="000000"/>
        </w:rPr>
        <w:t xml:space="preserve"> </w:t>
      </w:r>
      <w:r w:rsidR="004226AE" w:rsidRPr="00FE135A">
        <w:rPr>
          <w:color w:val="000000"/>
        </w:rPr>
        <w:t>мелодические</w:t>
      </w:r>
      <w:r w:rsidR="00FE135A" w:rsidRPr="00FE135A">
        <w:rPr>
          <w:color w:val="000000"/>
        </w:rPr>
        <w:t xml:space="preserve"> </w:t>
      </w:r>
      <w:r w:rsidR="004226AE" w:rsidRPr="00FE135A">
        <w:rPr>
          <w:color w:val="000000"/>
        </w:rPr>
        <w:t>ступени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последование</w:t>
      </w:r>
      <w:r w:rsidR="00FE135A" w:rsidRPr="00FE135A">
        <w:rPr>
          <w:color w:val="000000"/>
        </w:rPr>
        <w:t xml:space="preserve"> </w:t>
      </w:r>
      <w:r w:rsidR="004226AE" w:rsidRPr="00FE135A">
        <w:rPr>
          <w:color w:val="000000"/>
        </w:rPr>
        <w:t>представляет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собой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простейшую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схему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функциональной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структуры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мажор</w:t>
      </w:r>
      <w:r w:rsidR="004226AE" w:rsidRPr="00FE135A">
        <w:rPr>
          <w:color w:val="000000"/>
        </w:rPr>
        <w:t>но-</w:t>
      </w:r>
      <w:r w:rsidRPr="00FE135A">
        <w:rPr>
          <w:color w:val="000000"/>
        </w:rPr>
        <w:t>минорной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ладогармонической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системы.</w:t>
      </w:r>
    </w:p>
    <w:p w:rsidR="009E152F" w:rsidRPr="00FE135A" w:rsidRDefault="009E152F" w:rsidP="00FE135A">
      <w:pPr>
        <w:shd w:val="clear" w:color="auto" w:fill="FFFFFF"/>
        <w:ind w:firstLine="709"/>
        <w:rPr>
          <w:color w:val="000000"/>
        </w:rPr>
      </w:pPr>
      <w:r w:rsidRPr="00FE135A">
        <w:rPr>
          <w:i/>
          <w:iCs/>
          <w:color w:val="000000"/>
        </w:rPr>
        <w:t>Мелодические</w:t>
      </w:r>
      <w:r w:rsidR="00FE135A" w:rsidRPr="00FE135A">
        <w:rPr>
          <w:i/>
          <w:iCs/>
          <w:color w:val="000000"/>
        </w:rPr>
        <w:t xml:space="preserve"> </w:t>
      </w:r>
      <w:r w:rsidRPr="00FE135A">
        <w:rPr>
          <w:color w:val="000000"/>
        </w:rPr>
        <w:t>связи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</w:t>
      </w:r>
      <w:r w:rsidR="00571958" w:rsidRPr="00FE135A">
        <w:rPr>
          <w:color w:val="000000"/>
        </w:rPr>
        <w:t>жорно-минорной</w:t>
      </w:r>
      <w:r w:rsidR="00FE135A" w:rsidRPr="00FE135A">
        <w:rPr>
          <w:color w:val="000000"/>
        </w:rPr>
        <w:t xml:space="preserve"> </w:t>
      </w:r>
      <w:r w:rsidR="00571958" w:rsidRPr="00FE135A">
        <w:rPr>
          <w:color w:val="000000"/>
        </w:rPr>
        <w:t>системы</w:t>
      </w:r>
      <w:r w:rsidR="00FE135A" w:rsidRPr="00FE135A">
        <w:rPr>
          <w:color w:val="000000"/>
        </w:rPr>
        <w:t xml:space="preserve"> </w:t>
      </w:r>
      <w:r w:rsidR="00571958" w:rsidRPr="00FE135A">
        <w:rPr>
          <w:color w:val="000000"/>
        </w:rPr>
        <w:t>полностью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обусловлены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гармоническим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характером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неустой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выражаются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комплексами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одновременно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звучащих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тонов.</w:t>
      </w:r>
      <w:r w:rsidR="00FE135A" w:rsidRPr="00FE135A">
        <w:rPr>
          <w:color w:val="000000"/>
        </w:rPr>
        <w:t xml:space="preserve"> </w:t>
      </w:r>
      <w:r w:rsidR="00571958" w:rsidRPr="00FE135A">
        <w:rPr>
          <w:color w:val="000000"/>
        </w:rPr>
        <w:t>С</w:t>
      </w:r>
      <w:r w:rsidRPr="00FE135A">
        <w:rPr>
          <w:color w:val="000000"/>
        </w:rPr>
        <w:t>тупени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VII</w:t>
      </w:r>
      <w:r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II</w:t>
      </w:r>
      <w:r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IV</w:t>
      </w:r>
      <w:r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VI</w:t>
      </w:r>
      <w:r w:rsidR="00FE135A" w:rsidRPr="00FE135A">
        <w:rPr>
          <w:color w:val="000000"/>
        </w:rPr>
        <w:t xml:space="preserve"> </w:t>
      </w:r>
      <w:r w:rsidR="00571958" w:rsidRPr="00FE135A">
        <w:rPr>
          <w:color w:val="000000"/>
        </w:rPr>
        <w:t>мелодически</w:t>
      </w:r>
      <w:r w:rsidR="00FE135A" w:rsidRPr="00FE135A">
        <w:rPr>
          <w:color w:val="000000"/>
        </w:rPr>
        <w:t xml:space="preserve"> </w:t>
      </w:r>
      <w:r w:rsidR="00571958" w:rsidRPr="00FE135A">
        <w:rPr>
          <w:color w:val="000000"/>
        </w:rPr>
        <w:t>сопряжены</w:t>
      </w:r>
      <w:r w:rsidR="00FE135A" w:rsidRPr="00FE135A">
        <w:rPr>
          <w:color w:val="000000"/>
        </w:rPr>
        <w:t xml:space="preserve"> </w:t>
      </w:r>
      <w:r w:rsidR="00571958" w:rsidRPr="00FE135A">
        <w:rPr>
          <w:color w:val="000000"/>
        </w:rPr>
        <w:t>соот</w:t>
      </w:r>
      <w:r w:rsidRPr="00FE135A">
        <w:rPr>
          <w:color w:val="000000"/>
        </w:rPr>
        <w:t>ветственно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ступенями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</w:t>
      </w:r>
      <w:r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III</w:t>
      </w:r>
      <w:r w:rsidR="00FE135A" w:rsidRPr="00FE135A">
        <w:rPr>
          <w:color w:val="000000"/>
        </w:rPr>
        <w:t xml:space="preserve"> </w:t>
      </w:r>
      <w:r w:rsidR="00571958" w:rsidRPr="00FE135A">
        <w:rPr>
          <w:color w:val="000000"/>
        </w:rPr>
        <w:t>и</w:t>
      </w:r>
      <w:r w:rsidRPr="00FE135A">
        <w:rPr>
          <w:color w:val="000000"/>
          <w:lang w:val="en-US"/>
        </w:rPr>
        <w:t>V</w:t>
      </w:r>
      <w:r w:rsidRPr="00FE135A">
        <w:rPr>
          <w:color w:val="000000"/>
        </w:rPr>
        <w:t>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Поскольку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последние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входят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устойчивый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комплекс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тонического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трезвучия,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постольку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VII</w:t>
      </w:r>
      <w:r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II</w:t>
      </w:r>
      <w:r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IV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VI</w:t>
      </w:r>
      <w:r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прилегая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ним,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тяготеют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неустои.</w:t>
      </w:r>
    </w:p>
    <w:p w:rsidR="009517FA" w:rsidRPr="00FE135A" w:rsidRDefault="009517FA" w:rsidP="00FE135A">
      <w:pPr>
        <w:shd w:val="clear" w:color="auto" w:fill="FFFFFF"/>
        <w:ind w:firstLine="709"/>
        <w:rPr>
          <w:color w:val="000000"/>
        </w:rPr>
      </w:pPr>
      <w:r w:rsidRPr="00FE135A">
        <w:rPr>
          <w:color w:val="000000"/>
          <w:w w:val="103"/>
        </w:rPr>
        <w:t>При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прочих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равных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условиях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  <w:lang w:val="en-US"/>
        </w:rPr>
        <w:t>I</w:t>
      </w:r>
      <w:r w:rsidRPr="00FE135A">
        <w:rPr>
          <w:color w:val="000000"/>
          <w:w w:val="103"/>
        </w:rPr>
        <w:t>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  <w:lang w:val="en-US"/>
        </w:rPr>
        <w:t>III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  <w:lang w:val="en-US"/>
        </w:rPr>
        <w:t>V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ступени,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даже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поддержанные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тонической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гармонией,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все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же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неодинаковы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в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своей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устойчивости.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  <w:lang w:val="en-US"/>
        </w:rPr>
        <w:t>I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ступень</w:t>
      </w:r>
      <w:r w:rsidR="00FE135A" w:rsidRPr="00FE135A">
        <w:rPr>
          <w:color w:val="000000"/>
          <w:w w:val="103"/>
        </w:rPr>
        <w:t xml:space="preserve"> - </w:t>
      </w:r>
      <w:r w:rsidRPr="00FE135A">
        <w:rPr>
          <w:color w:val="000000"/>
          <w:w w:val="103"/>
        </w:rPr>
        <w:t>начальная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ступень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звукоряда</w:t>
      </w:r>
      <w:r w:rsidR="00FE135A" w:rsidRPr="00FE135A">
        <w:rPr>
          <w:color w:val="000000"/>
          <w:w w:val="103"/>
        </w:rPr>
        <w:t xml:space="preserve"> - </w:t>
      </w:r>
      <w:r w:rsidRPr="00FE135A">
        <w:rPr>
          <w:color w:val="000000"/>
          <w:w w:val="103"/>
        </w:rPr>
        <w:t>наиболее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устойчива.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Она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способна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тормозить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движение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в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любом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из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крайних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голосов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многоголосия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носит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название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i/>
          <w:iCs/>
          <w:color w:val="000000"/>
          <w:w w:val="103"/>
        </w:rPr>
        <w:t>абсолютного</w:t>
      </w:r>
      <w:r w:rsidR="00FE135A" w:rsidRPr="00FE135A">
        <w:rPr>
          <w:i/>
          <w:iCs/>
          <w:color w:val="000000"/>
          <w:w w:val="103"/>
        </w:rPr>
        <w:t xml:space="preserve"> </w:t>
      </w:r>
      <w:r w:rsidRPr="00FE135A">
        <w:rPr>
          <w:i/>
          <w:iCs/>
          <w:color w:val="000000"/>
          <w:w w:val="103"/>
        </w:rPr>
        <w:t>устоя.</w:t>
      </w:r>
    </w:p>
    <w:p w:rsidR="009517FA" w:rsidRPr="00FE135A" w:rsidRDefault="009517FA" w:rsidP="00FE135A">
      <w:pPr>
        <w:shd w:val="clear" w:color="auto" w:fill="FFFFFF"/>
        <w:ind w:firstLine="709"/>
        <w:rPr>
          <w:color w:val="000000"/>
        </w:rPr>
      </w:pPr>
      <w:r w:rsidRPr="00FE135A">
        <w:rPr>
          <w:color w:val="000000"/>
          <w:w w:val="103"/>
          <w:lang w:val="en-US"/>
        </w:rPr>
        <w:t>III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  <w:lang w:val="en-US"/>
        </w:rPr>
        <w:t>V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ступени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менее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устойчивы</w:t>
      </w:r>
      <w:r w:rsidR="00FE135A" w:rsidRPr="00FE135A">
        <w:rPr>
          <w:color w:val="000000"/>
          <w:w w:val="103"/>
        </w:rPr>
        <w:t xml:space="preserve">; </w:t>
      </w:r>
      <w:r w:rsidRPr="00FE135A">
        <w:rPr>
          <w:color w:val="000000"/>
          <w:w w:val="103"/>
        </w:rPr>
        <w:t>они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способны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тормозить</w:t>
      </w:r>
      <w:r w:rsidR="00FE135A" w:rsidRPr="00FE135A">
        <w:rPr>
          <w:color w:val="000000"/>
          <w:w w:val="103"/>
        </w:rPr>
        <w:t xml:space="preserve"> </w:t>
      </w:r>
      <w:r w:rsidR="001932CA" w:rsidRPr="00FE135A">
        <w:rPr>
          <w:color w:val="000000"/>
          <w:w w:val="103"/>
        </w:rPr>
        <w:t>движение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при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определенных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метроритмических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условиях,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находясь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только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в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верхних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голосах,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носят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название</w:t>
      </w:r>
      <w:r w:rsidR="00FE135A" w:rsidRPr="00FE135A">
        <w:rPr>
          <w:color w:val="000000"/>
          <w:w w:val="103"/>
        </w:rPr>
        <w:t xml:space="preserve"> </w:t>
      </w:r>
      <w:r w:rsidR="001932CA" w:rsidRPr="00FE135A">
        <w:rPr>
          <w:i/>
          <w:iCs/>
          <w:color w:val="000000"/>
          <w:w w:val="103"/>
        </w:rPr>
        <w:t>относительных</w:t>
      </w:r>
      <w:r w:rsidR="00FE135A" w:rsidRPr="00FE135A">
        <w:rPr>
          <w:i/>
          <w:iCs/>
          <w:color w:val="000000"/>
          <w:w w:val="103"/>
        </w:rPr>
        <w:t xml:space="preserve"> </w:t>
      </w:r>
      <w:r w:rsidRPr="00FE135A">
        <w:rPr>
          <w:i/>
          <w:iCs/>
          <w:color w:val="000000"/>
          <w:w w:val="103"/>
        </w:rPr>
        <w:t>устоев.</w:t>
      </w:r>
    </w:p>
    <w:p w:rsidR="009517FA" w:rsidRPr="00FE135A" w:rsidRDefault="009517FA" w:rsidP="00FE135A">
      <w:pPr>
        <w:shd w:val="clear" w:color="auto" w:fill="FFFFFF"/>
        <w:ind w:firstLine="709"/>
        <w:rPr>
          <w:color w:val="000000"/>
        </w:rPr>
      </w:pPr>
      <w:r w:rsidRPr="00FE135A">
        <w:rPr>
          <w:color w:val="000000"/>
          <w:w w:val="103"/>
        </w:rPr>
        <w:t>Неустойчивые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ступени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лада</w:t>
      </w:r>
      <w:r w:rsidR="00FE135A">
        <w:rPr>
          <w:color w:val="000000"/>
          <w:w w:val="103"/>
        </w:rPr>
        <w:t xml:space="preserve"> (</w:t>
      </w:r>
      <w:r w:rsidRPr="00FE135A">
        <w:rPr>
          <w:color w:val="000000"/>
          <w:w w:val="103"/>
          <w:lang w:val="en-US"/>
        </w:rPr>
        <w:t>II</w:t>
      </w:r>
      <w:r w:rsidRPr="00FE135A">
        <w:rPr>
          <w:color w:val="000000"/>
          <w:w w:val="103"/>
        </w:rPr>
        <w:t>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  <w:lang w:val="en-US"/>
        </w:rPr>
        <w:t>IV</w:t>
      </w:r>
      <w:r w:rsidRPr="00FE135A">
        <w:rPr>
          <w:color w:val="000000"/>
          <w:w w:val="103"/>
        </w:rPr>
        <w:t>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  <w:lang w:val="en-US"/>
        </w:rPr>
        <w:t>VI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  <w:lang w:val="en-US"/>
        </w:rPr>
        <w:t>VII</w:t>
      </w:r>
      <w:r w:rsidR="00FE135A" w:rsidRPr="00FE135A">
        <w:rPr>
          <w:color w:val="000000"/>
          <w:w w:val="103"/>
        </w:rPr>
        <w:t xml:space="preserve">) </w:t>
      </w:r>
      <w:r w:rsidRPr="00FE135A">
        <w:rPr>
          <w:color w:val="000000"/>
          <w:w w:val="103"/>
        </w:rPr>
        <w:t>также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различаются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по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силе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направленности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тяготения.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Каждый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из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неустоев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мелодически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связан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одним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или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двумя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устоями,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Устой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связанные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ним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неустои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называются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i/>
          <w:iCs/>
          <w:color w:val="000000"/>
          <w:w w:val="103"/>
        </w:rPr>
        <w:t>сопряженными</w:t>
      </w:r>
      <w:r w:rsidR="00FE135A" w:rsidRPr="00FE135A">
        <w:rPr>
          <w:i/>
          <w:iCs/>
          <w:color w:val="000000"/>
          <w:w w:val="103"/>
        </w:rPr>
        <w:t xml:space="preserve"> </w:t>
      </w:r>
      <w:r w:rsidRPr="00FE135A">
        <w:rPr>
          <w:i/>
          <w:iCs/>
          <w:color w:val="000000"/>
          <w:w w:val="103"/>
        </w:rPr>
        <w:t>тонами.</w:t>
      </w:r>
      <w:r w:rsidR="00FE135A" w:rsidRPr="00FE135A">
        <w:rPr>
          <w:i/>
          <w:iCs/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Сила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тяготения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неустоя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зависит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от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трех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факторов</w:t>
      </w:r>
      <w:r w:rsidR="00FE135A" w:rsidRPr="00FE135A">
        <w:rPr>
          <w:color w:val="000000"/>
          <w:w w:val="103"/>
        </w:rPr>
        <w:t xml:space="preserve">: </w:t>
      </w:r>
      <w:r w:rsidRPr="00FE135A">
        <w:rPr>
          <w:color w:val="000000"/>
          <w:w w:val="103"/>
        </w:rPr>
        <w:t>от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силы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устоя,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которым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связан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данный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неустой</w:t>
      </w:r>
      <w:r w:rsidR="00FE135A">
        <w:rPr>
          <w:color w:val="000000"/>
          <w:w w:val="103"/>
        </w:rPr>
        <w:t xml:space="preserve"> (</w:t>
      </w:r>
      <w:r w:rsidRPr="00FE135A">
        <w:rPr>
          <w:color w:val="000000"/>
          <w:w w:val="103"/>
        </w:rPr>
        <w:t>тяготение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в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абсолютный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устой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сильнее,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чем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в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относительный</w:t>
      </w:r>
      <w:r w:rsidR="00FE135A" w:rsidRPr="00FE135A">
        <w:rPr>
          <w:color w:val="000000"/>
          <w:w w:val="103"/>
        </w:rPr>
        <w:t xml:space="preserve">), </w:t>
      </w:r>
      <w:r w:rsidRPr="00FE135A">
        <w:rPr>
          <w:color w:val="000000"/>
          <w:w w:val="103"/>
        </w:rPr>
        <w:t>от</w:t>
      </w:r>
      <w:r w:rsidR="00FE135A" w:rsidRPr="00FE135A">
        <w:rPr>
          <w:color w:val="000000"/>
          <w:w w:val="103"/>
        </w:rPr>
        <w:t xml:space="preserve"> </w:t>
      </w:r>
      <w:r w:rsidR="001932CA" w:rsidRPr="00FE135A">
        <w:rPr>
          <w:color w:val="000000"/>
          <w:w w:val="103"/>
        </w:rPr>
        <w:t>расстояния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между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неустоем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устоем</w:t>
      </w:r>
      <w:r w:rsidR="00FE135A">
        <w:rPr>
          <w:color w:val="000000"/>
          <w:w w:val="103"/>
        </w:rPr>
        <w:t xml:space="preserve"> (</w:t>
      </w:r>
      <w:r w:rsidRPr="00FE135A">
        <w:rPr>
          <w:color w:val="000000"/>
          <w:w w:val="103"/>
        </w:rPr>
        <w:t>неустой,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отстоящий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от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устоя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на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полтона,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тяготеет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сильнее,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чем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отстоящий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на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тон</w:t>
      </w:r>
      <w:r w:rsidR="00FE135A" w:rsidRPr="00FE135A">
        <w:rPr>
          <w:color w:val="000000"/>
          <w:w w:val="103"/>
        </w:rPr>
        <w:t xml:space="preserve">) </w:t>
      </w:r>
      <w:r w:rsidRPr="00FE135A">
        <w:rPr>
          <w:color w:val="000000"/>
          <w:w w:val="103"/>
        </w:rPr>
        <w:t>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от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того,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сопряжен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ли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этот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неустой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только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с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одним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устоем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или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имеет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две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точки</w:t>
      </w:r>
      <w:r w:rsidR="00FE135A" w:rsidRPr="00FE135A">
        <w:rPr>
          <w:color w:val="000000"/>
          <w:w w:val="103"/>
        </w:rPr>
        <w:t xml:space="preserve"> </w:t>
      </w:r>
      <w:r w:rsidRPr="00FE135A">
        <w:rPr>
          <w:color w:val="000000"/>
          <w:w w:val="103"/>
        </w:rPr>
        <w:t>притяжения.</w:t>
      </w:r>
    </w:p>
    <w:p w:rsidR="00FE135A" w:rsidRPr="00FE135A" w:rsidRDefault="006C39EF" w:rsidP="00FE135A">
      <w:pPr>
        <w:shd w:val="clear" w:color="auto" w:fill="FFFFFF"/>
        <w:ind w:firstLine="709"/>
        <w:rPr>
          <w:color w:val="000000"/>
        </w:rPr>
      </w:pPr>
      <w:r w:rsidRPr="00FE135A">
        <w:rPr>
          <w:color w:val="000000"/>
        </w:rPr>
        <w:t>Неустойчивые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тоны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минора,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находящиеся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ином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сравнению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мажором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интервальном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соотношении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тонами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тонического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трезвучия,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своих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свойствах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сильно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отличаются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аналогичных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тонов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мажорного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лада.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первую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очередь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касается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неустоев,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сопряженных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  <w:lang w:val="en-US"/>
        </w:rPr>
        <w:t>I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ступенью,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так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характер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тяготения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существенно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отражается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общей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устойчивости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централизованности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лада.</w:t>
      </w:r>
      <w:r w:rsidR="00FE135A">
        <w:rPr>
          <w:color w:val="000000"/>
        </w:rPr>
        <w:t xml:space="preserve"> </w:t>
      </w:r>
      <w:r w:rsidR="009517FA" w:rsidRPr="00FE135A">
        <w:rPr>
          <w:color w:val="000000"/>
        </w:rPr>
        <w:t>Неустои,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окружающие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  <w:lang w:val="en-US"/>
        </w:rPr>
        <w:t>I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ступень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натурального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минорного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лада,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значительно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менее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активно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связаны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ней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менее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активно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нее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тяготеют,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чем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соответственные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неустои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мажора.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Прежде</w:t>
      </w:r>
      <w:r w:rsidR="00FE135A" w:rsidRPr="00FE135A">
        <w:rPr>
          <w:color w:val="000000"/>
        </w:rPr>
        <w:t xml:space="preserve"> </w:t>
      </w:r>
      <w:r w:rsidR="009E6CED" w:rsidRPr="00FE135A">
        <w:rPr>
          <w:color w:val="000000"/>
        </w:rPr>
        <w:t>всего,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относится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  <w:lang w:val="en-US"/>
        </w:rPr>
        <w:t>VII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ступени,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имеющей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полутонового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сопряжения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  <w:lang w:val="en-US"/>
        </w:rPr>
        <w:t>I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потому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значительно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теряющей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силе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тяготения.</w:t>
      </w:r>
      <w:r w:rsidR="00FE135A">
        <w:rPr>
          <w:color w:val="000000"/>
        </w:rPr>
        <w:t xml:space="preserve"> </w:t>
      </w:r>
      <w:r w:rsidR="009517FA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известной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мере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ослаблены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связи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  <w:lang w:val="en-US"/>
        </w:rPr>
        <w:t>II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ступени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  <w:lang w:val="en-US"/>
        </w:rPr>
        <w:t>I</w:t>
      </w:r>
      <w:r w:rsidR="009517FA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так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вторая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точка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при</w:t>
      </w:r>
      <w:r w:rsidR="008333A4" w:rsidRPr="00FE135A">
        <w:rPr>
          <w:color w:val="000000"/>
        </w:rPr>
        <w:t>тяжения</w:t>
      </w:r>
      <w:r w:rsidR="00FE135A" w:rsidRPr="00FE135A">
        <w:rPr>
          <w:color w:val="000000"/>
        </w:rPr>
        <w:t xml:space="preserve"> </w:t>
      </w:r>
      <w:r w:rsidR="008333A4" w:rsidRPr="00FE135A">
        <w:rPr>
          <w:color w:val="000000"/>
        </w:rPr>
        <w:t>верхнего</w:t>
      </w:r>
      <w:r w:rsidR="00FE135A" w:rsidRPr="00FE135A">
        <w:rPr>
          <w:color w:val="000000"/>
        </w:rPr>
        <w:t xml:space="preserve"> </w:t>
      </w:r>
      <w:r w:rsidR="008333A4" w:rsidRPr="00FE135A">
        <w:rPr>
          <w:color w:val="000000"/>
        </w:rPr>
        <w:t>вводного</w:t>
      </w:r>
      <w:r w:rsidR="00FE135A" w:rsidRPr="00FE135A">
        <w:rPr>
          <w:color w:val="000000"/>
        </w:rPr>
        <w:t xml:space="preserve"> </w:t>
      </w:r>
      <w:r w:rsidR="008333A4" w:rsidRPr="00FE135A">
        <w:rPr>
          <w:color w:val="000000"/>
        </w:rPr>
        <w:t>тона</w:t>
      </w:r>
      <w:r w:rsidR="00FE135A" w:rsidRPr="00FE135A">
        <w:rPr>
          <w:color w:val="000000"/>
        </w:rPr>
        <w:t xml:space="preserve"> - </w:t>
      </w:r>
      <w:r w:rsidR="009517FA" w:rsidRPr="00FE135A">
        <w:rPr>
          <w:color w:val="000000"/>
          <w:lang w:val="en-US"/>
        </w:rPr>
        <w:t>II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ступень</w:t>
      </w:r>
      <w:r w:rsidR="00FE135A" w:rsidRPr="00FE135A">
        <w:rPr>
          <w:color w:val="000000"/>
        </w:rPr>
        <w:t xml:space="preserve"> - </w:t>
      </w:r>
      <w:r w:rsidR="009517FA" w:rsidRPr="00FE135A">
        <w:rPr>
          <w:color w:val="000000"/>
        </w:rPr>
        <w:t>находится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  <w:lang w:val="en-US"/>
        </w:rPr>
        <w:t>II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ступени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расстоянии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полутона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притягивает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ее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сильнее.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Таким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образом,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вводные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тоны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минорного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лада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оказываются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значительно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менее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активными,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чем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вводные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тоны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мажора,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а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отсюда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сама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тоника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минора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оказывается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значительно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менее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устойчивой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менее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способной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централизации,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чем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тоника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мажора.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Менее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активной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оказывается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связь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  <w:lang w:val="en-US"/>
        </w:rPr>
        <w:t>IV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ступени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  <w:lang w:val="en-US"/>
        </w:rPr>
        <w:t>III</w:t>
      </w:r>
      <w:r w:rsidR="009517FA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так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расстояние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между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ними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миноре</w:t>
      </w:r>
      <w:r w:rsidR="00FE135A" w:rsidRPr="00FE135A">
        <w:rPr>
          <w:color w:val="000000"/>
        </w:rPr>
        <w:t xml:space="preserve"> - </w:t>
      </w:r>
      <w:r w:rsidR="009517FA" w:rsidRPr="00FE135A">
        <w:rPr>
          <w:color w:val="000000"/>
        </w:rPr>
        <w:t>целый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тон</w:t>
      </w:r>
      <w:r w:rsidR="00FE135A">
        <w:rPr>
          <w:color w:val="000000"/>
        </w:rPr>
        <w:t xml:space="preserve"> (</w:t>
      </w:r>
      <w:r w:rsidR="009517FA" w:rsidRPr="00FE135A">
        <w:rPr>
          <w:color w:val="000000"/>
        </w:rPr>
        <w:t>вместо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полу</w:t>
      </w:r>
      <w:r w:rsidRPr="00FE135A">
        <w:rPr>
          <w:color w:val="000000"/>
        </w:rPr>
        <w:t>тона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мажоре</w:t>
      </w:r>
      <w:r w:rsidR="00FE135A" w:rsidRPr="00FE135A">
        <w:rPr>
          <w:color w:val="000000"/>
        </w:rPr>
        <w:t xml:space="preserve">). </w:t>
      </w:r>
      <w:r w:rsidRPr="00FE135A">
        <w:rPr>
          <w:color w:val="000000"/>
        </w:rPr>
        <w:t>Подобно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тяготению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  <w:lang w:val="en-US"/>
        </w:rPr>
        <w:t>II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ступени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  <w:lang w:val="en-US"/>
        </w:rPr>
        <w:t>III</w:t>
      </w:r>
      <w:r w:rsidR="009517FA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миноре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значительно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активнее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тяготение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  <w:lang w:val="en-US"/>
        </w:rPr>
        <w:t>VI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ступени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  <w:lang w:val="en-US"/>
        </w:rPr>
        <w:t>V</w:t>
      </w:r>
      <w:r w:rsidR="00FE135A" w:rsidRPr="00FE135A">
        <w:rPr>
          <w:color w:val="000000"/>
        </w:rPr>
        <w:t xml:space="preserve">; </w:t>
      </w:r>
      <w:r w:rsidR="009517FA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этом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случае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ска</w:t>
      </w:r>
      <w:r w:rsidR="008333A4" w:rsidRPr="00FE135A">
        <w:rPr>
          <w:color w:val="000000"/>
        </w:rPr>
        <w:t>зывается</w:t>
      </w:r>
      <w:r w:rsidR="00FE135A" w:rsidRPr="00FE135A">
        <w:rPr>
          <w:color w:val="000000"/>
        </w:rPr>
        <w:t xml:space="preserve"> </w:t>
      </w:r>
      <w:r w:rsidR="008333A4" w:rsidRPr="00FE135A">
        <w:rPr>
          <w:color w:val="000000"/>
        </w:rPr>
        <w:t>полутоновое</w:t>
      </w:r>
      <w:r w:rsidR="00FE135A" w:rsidRPr="00FE135A">
        <w:rPr>
          <w:color w:val="000000"/>
        </w:rPr>
        <w:t xml:space="preserve"> </w:t>
      </w:r>
      <w:r w:rsidR="008333A4" w:rsidRPr="00FE135A">
        <w:rPr>
          <w:color w:val="000000"/>
        </w:rPr>
        <w:t>расстояние</w:t>
      </w:r>
      <w:r w:rsidR="00FE135A">
        <w:rPr>
          <w:color w:val="000000"/>
        </w:rPr>
        <w:t xml:space="preserve"> (</w:t>
      </w:r>
      <w:r w:rsidR="008333A4" w:rsidRPr="00FE135A">
        <w:rPr>
          <w:color w:val="000000"/>
        </w:rPr>
        <w:t>и</w:t>
      </w:r>
      <w:r w:rsidR="009517FA" w:rsidRPr="00FE135A">
        <w:rPr>
          <w:color w:val="000000"/>
        </w:rPr>
        <w:t>сторически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привело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трансформации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минорного</w:t>
      </w:r>
      <w:r w:rsidR="00FE135A" w:rsidRPr="00FE135A">
        <w:rPr>
          <w:color w:val="000000"/>
        </w:rPr>
        <w:t xml:space="preserve"> </w:t>
      </w:r>
      <w:r w:rsidR="009517FA" w:rsidRPr="00FE135A">
        <w:rPr>
          <w:color w:val="000000"/>
        </w:rPr>
        <w:t>лада</w:t>
      </w:r>
      <w:r w:rsidR="00FE135A" w:rsidRPr="00FE135A">
        <w:rPr>
          <w:color w:val="000000"/>
        </w:rPr>
        <w:t xml:space="preserve">). </w:t>
      </w:r>
      <w:r w:rsidR="008333A4" w:rsidRPr="00FE135A">
        <w:rPr>
          <w:color w:val="000000"/>
        </w:rPr>
        <w:t>О</w:t>
      </w:r>
      <w:r w:rsidR="008B7BA5" w:rsidRPr="00FE135A">
        <w:rPr>
          <w:color w:val="000000"/>
        </w:rPr>
        <w:t>тсюда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следует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вывод,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что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минор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сравнению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мажором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менее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централизованной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системой.</w:t>
      </w:r>
      <w:r w:rsidR="00FE135A">
        <w:rPr>
          <w:color w:val="000000"/>
        </w:rPr>
        <w:t xml:space="preserve"> </w:t>
      </w:r>
      <w:r w:rsidR="008B7BA5" w:rsidRPr="00FE135A">
        <w:rPr>
          <w:color w:val="000000"/>
        </w:rPr>
        <w:t>Окраска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лада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зависит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только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наклонения,</w:t>
      </w:r>
      <w:r w:rsidR="00FE135A">
        <w:rPr>
          <w:color w:val="000000"/>
        </w:rPr>
        <w:t xml:space="preserve"> (</w:t>
      </w:r>
      <w:r w:rsidR="008B7BA5" w:rsidRPr="00FE135A">
        <w:rPr>
          <w:color w:val="000000"/>
        </w:rPr>
        <w:t>интервальной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структуры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звукоряда</w:t>
      </w:r>
      <w:r w:rsidR="00FE135A" w:rsidRPr="00FE135A">
        <w:rPr>
          <w:color w:val="000000"/>
        </w:rPr>
        <w:t xml:space="preserve">), </w:t>
      </w:r>
      <w:r w:rsidR="008B7BA5" w:rsidRPr="00FE135A">
        <w:rPr>
          <w:color w:val="000000"/>
        </w:rPr>
        <w:t>но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того,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какой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конкретной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высоте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располагается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его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тоника</w:t>
      </w:r>
      <w:r w:rsidR="00FE135A">
        <w:rPr>
          <w:color w:val="000000"/>
        </w:rPr>
        <w:t xml:space="preserve"> (</w:t>
      </w:r>
      <w:r w:rsidR="008B7BA5" w:rsidRPr="00FE135A">
        <w:rPr>
          <w:color w:val="000000"/>
        </w:rPr>
        <w:t>центральный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опорный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тон</w:t>
      </w:r>
      <w:r w:rsidR="00FE135A" w:rsidRPr="00FE135A">
        <w:rPr>
          <w:color w:val="000000"/>
        </w:rPr>
        <w:t xml:space="preserve">), </w:t>
      </w:r>
      <w:r w:rsidR="008B7BA5" w:rsidRPr="00FE135A">
        <w:rPr>
          <w:color w:val="000000"/>
        </w:rPr>
        <w:t>который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концентрирующая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вокруг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себя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остальные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тоны.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Эта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конкретная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высота,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определяемая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абсолютно-высотным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положением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тона,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получила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название</w:t>
      </w:r>
      <w:r w:rsidR="00FE135A" w:rsidRPr="00FE135A">
        <w:rPr>
          <w:color w:val="000000"/>
        </w:rPr>
        <w:t xml:space="preserve"> </w:t>
      </w:r>
      <w:r w:rsidR="008B7BA5" w:rsidRPr="00FE135A">
        <w:rPr>
          <w:color w:val="000000"/>
        </w:rPr>
        <w:t>тональности.</w:t>
      </w:r>
    </w:p>
    <w:p w:rsidR="00C638C1" w:rsidRPr="00FE135A" w:rsidRDefault="00FE135A" w:rsidP="00FE135A">
      <w:pPr>
        <w:pStyle w:val="2"/>
      </w:pPr>
      <w:r>
        <w:br w:type="page"/>
      </w:r>
      <w:bookmarkStart w:id="3" w:name="_Toc278664389"/>
      <w:r w:rsidR="00EF4DD0" w:rsidRPr="00FE135A">
        <w:t>Диатони</w:t>
      </w:r>
      <w:r w:rsidR="007B0253" w:rsidRPr="00FE135A">
        <w:t>ческие</w:t>
      </w:r>
      <w:r w:rsidRPr="00FE135A">
        <w:t xml:space="preserve"> </w:t>
      </w:r>
      <w:r w:rsidR="007B0253" w:rsidRPr="00FE135A">
        <w:t>лады</w:t>
      </w:r>
      <w:r w:rsidRPr="00FE135A">
        <w:t xml:space="preserve"> </w:t>
      </w:r>
      <w:r w:rsidR="007B0253" w:rsidRPr="00FE135A">
        <w:t>и</w:t>
      </w:r>
      <w:r w:rsidRPr="00FE135A">
        <w:t xml:space="preserve"> </w:t>
      </w:r>
      <w:r w:rsidR="007B0253" w:rsidRPr="00FE135A">
        <w:t>ладоо</w:t>
      </w:r>
      <w:r w:rsidR="006D23A9" w:rsidRPr="00FE135A">
        <w:t>бразование</w:t>
      </w:r>
      <w:r w:rsidRPr="00FE135A">
        <w:t xml:space="preserve"> </w:t>
      </w:r>
      <w:r w:rsidR="006D23A9" w:rsidRPr="00FE135A">
        <w:t>в</w:t>
      </w:r>
      <w:r w:rsidRPr="00FE135A">
        <w:t xml:space="preserve"> </w:t>
      </w:r>
      <w:r w:rsidR="006D23A9" w:rsidRPr="00FE135A">
        <w:t>современной</w:t>
      </w:r>
      <w:r w:rsidRPr="00FE135A">
        <w:t xml:space="preserve"> </w:t>
      </w:r>
      <w:r w:rsidR="006D23A9" w:rsidRPr="00FE135A">
        <w:t>музыке</w:t>
      </w:r>
      <w:bookmarkEnd w:id="3"/>
    </w:p>
    <w:p w:rsidR="00FE135A" w:rsidRDefault="00FE135A" w:rsidP="00FE135A">
      <w:pPr>
        <w:ind w:firstLine="709"/>
        <w:rPr>
          <w:color w:val="000000"/>
        </w:rPr>
      </w:pPr>
    </w:p>
    <w:p w:rsidR="00D50FB7" w:rsidRPr="00FE135A" w:rsidRDefault="00EF4DD0" w:rsidP="00FE135A">
      <w:pPr>
        <w:ind w:firstLine="709"/>
        <w:rPr>
          <w:color w:val="000000"/>
        </w:rPr>
      </w:pPr>
      <w:r w:rsidRPr="00FE135A">
        <w:rPr>
          <w:color w:val="000000"/>
        </w:rPr>
        <w:t>Диатоника</w:t>
      </w:r>
      <w:r w:rsidR="00FE135A">
        <w:rPr>
          <w:color w:val="000000"/>
        </w:rPr>
        <w:t xml:space="preserve"> (</w:t>
      </w:r>
      <w:r w:rsidR="00261431"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="00261431" w:rsidRPr="00FE135A">
        <w:rPr>
          <w:color w:val="000000"/>
        </w:rPr>
        <w:t>греч.</w:t>
      </w:r>
      <w:r w:rsidR="00FE135A" w:rsidRPr="00FE135A">
        <w:rPr>
          <w:color w:val="000000"/>
        </w:rPr>
        <w:t xml:space="preserve"> </w:t>
      </w:r>
      <w:r w:rsidR="00261431" w:rsidRPr="00FE135A">
        <w:rPr>
          <w:color w:val="000000"/>
        </w:rPr>
        <w:t>dia</w:t>
      </w:r>
      <w:r w:rsidR="00FE135A" w:rsidRPr="00FE135A">
        <w:rPr>
          <w:color w:val="000000"/>
        </w:rPr>
        <w:t xml:space="preserve"> - </w:t>
      </w:r>
      <w:r w:rsidR="00261431" w:rsidRPr="00FE135A">
        <w:rPr>
          <w:color w:val="000000"/>
        </w:rPr>
        <w:t>через,</w:t>
      </w:r>
      <w:r w:rsidR="00FE135A" w:rsidRPr="00FE135A">
        <w:rPr>
          <w:color w:val="000000"/>
        </w:rPr>
        <w:t xml:space="preserve"> </w:t>
      </w:r>
      <w:r w:rsidR="00261431" w:rsidRPr="00FE135A">
        <w:rPr>
          <w:color w:val="000000"/>
        </w:rPr>
        <w:t>вдоль</w:t>
      </w:r>
      <w:r w:rsidR="00FE135A" w:rsidRPr="00FE135A">
        <w:rPr>
          <w:color w:val="000000"/>
        </w:rPr>
        <w:t xml:space="preserve"> </w:t>
      </w:r>
      <w:r w:rsidR="00261431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261431" w:rsidRPr="00FE135A">
        <w:rPr>
          <w:color w:val="000000"/>
        </w:rPr>
        <w:t>tonos</w:t>
      </w:r>
      <w:r w:rsidR="00FE135A" w:rsidRPr="00FE135A">
        <w:rPr>
          <w:color w:val="000000"/>
        </w:rPr>
        <w:t xml:space="preserve"> - </w:t>
      </w:r>
      <w:r w:rsidR="00261431" w:rsidRPr="00FE135A">
        <w:rPr>
          <w:color w:val="000000"/>
        </w:rPr>
        <w:t>тон,</w:t>
      </w:r>
      <w:r w:rsidR="00FE135A" w:rsidRPr="00FE135A">
        <w:rPr>
          <w:color w:val="000000"/>
        </w:rPr>
        <w:t xml:space="preserve"> </w:t>
      </w:r>
      <w:r w:rsidR="00261431" w:rsidRPr="00FE135A">
        <w:rPr>
          <w:color w:val="000000"/>
        </w:rPr>
        <w:t>букв</w:t>
      </w:r>
      <w:r w:rsidR="00FE135A">
        <w:rPr>
          <w:color w:val="000000"/>
        </w:rPr>
        <w:t xml:space="preserve">. - </w:t>
      </w:r>
      <w:r w:rsidR="00261431" w:rsidRPr="00FE135A">
        <w:rPr>
          <w:color w:val="000000"/>
        </w:rPr>
        <w:t>идущая</w:t>
      </w:r>
      <w:r w:rsidR="00FE135A" w:rsidRPr="00FE135A">
        <w:rPr>
          <w:color w:val="000000"/>
        </w:rPr>
        <w:t xml:space="preserve"> </w:t>
      </w:r>
      <w:r w:rsidR="00261431"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="00261431" w:rsidRPr="00FE135A">
        <w:rPr>
          <w:color w:val="000000"/>
        </w:rPr>
        <w:t>тонам</w:t>
      </w:r>
      <w:r w:rsidR="00FE135A" w:rsidRPr="00FE135A">
        <w:rPr>
          <w:color w:val="000000"/>
        </w:rPr>
        <w:t xml:space="preserve">) - </w:t>
      </w:r>
      <w:r w:rsidRPr="00FE135A">
        <w:rPr>
          <w:color w:val="000000"/>
        </w:rPr>
        <w:t>семиступенная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могут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быть</w:t>
      </w:r>
      <w:r w:rsidR="00FE135A" w:rsidRPr="00FE135A">
        <w:rPr>
          <w:color w:val="000000"/>
        </w:rPr>
        <w:t xml:space="preserve"> </w:t>
      </w:r>
      <w:r w:rsidR="00261431" w:rsidRPr="00FE135A">
        <w:rPr>
          <w:color w:val="000000"/>
        </w:rPr>
        <w:t>расположены</w:t>
      </w:r>
      <w:r w:rsidR="00FE135A" w:rsidRPr="00FE135A">
        <w:rPr>
          <w:color w:val="000000"/>
        </w:rPr>
        <w:t xml:space="preserve"> </w:t>
      </w:r>
      <w:r w:rsidR="00261431"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="00261431" w:rsidRPr="00FE135A">
        <w:rPr>
          <w:color w:val="000000"/>
        </w:rPr>
        <w:t>чистым</w:t>
      </w:r>
      <w:r w:rsidR="00FE135A" w:rsidRPr="00FE135A">
        <w:rPr>
          <w:color w:val="000000"/>
        </w:rPr>
        <w:t xml:space="preserve"> </w:t>
      </w:r>
      <w:r w:rsidR="00261431" w:rsidRPr="00FE135A">
        <w:rPr>
          <w:color w:val="000000"/>
        </w:rPr>
        <w:t>квинтам.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Диатоничны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многие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древнегреческие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лады,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а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также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средневековые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лады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другие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натуральные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лады,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включая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широко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распространённые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ныне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ионийский</w:t>
      </w:r>
      <w:r w:rsidR="00FE135A">
        <w:rPr>
          <w:color w:val="000000"/>
        </w:rPr>
        <w:t xml:space="preserve"> (</w:t>
      </w:r>
      <w:r w:rsidR="00B67808" w:rsidRPr="00FE135A">
        <w:rPr>
          <w:color w:val="000000"/>
        </w:rPr>
        <w:t>натуральный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мажор</w:t>
      </w:r>
      <w:r w:rsidR="00FE135A" w:rsidRPr="00FE135A">
        <w:rPr>
          <w:color w:val="000000"/>
        </w:rPr>
        <w:t xml:space="preserve">) </w:t>
      </w:r>
      <w:r w:rsidR="00B67808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эолийский</w:t>
      </w:r>
      <w:r w:rsidR="00FE135A">
        <w:rPr>
          <w:color w:val="000000"/>
        </w:rPr>
        <w:t xml:space="preserve"> (</w:t>
      </w:r>
      <w:r w:rsidR="00B67808" w:rsidRPr="00FE135A">
        <w:rPr>
          <w:color w:val="000000"/>
        </w:rPr>
        <w:t>натуральный</w:t>
      </w:r>
      <w:r w:rsidR="00FE135A" w:rsidRPr="00FE135A">
        <w:rPr>
          <w:color w:val="000000"/>
        </w:rPr>
        <w:t xml:space="preserve"> </w:t>
      </w:r>
      <w:r w:rsidR="00B67808" w:rsidRPr="00FE135A">
        <w:rPr>
          <w:color w:val="000000"/>
        </w:rPr>
        <w:t>минор</w:t>
      </w:r>
      <w:r w:rsidR="00FE135A" w:rsidRPr="00FE135A">
        <w:rPr>
          <w:color w:val="000000"/>
        </w:rPr>
        <w:t xml:space="preserve">), </w:t>
      </w:r>
      <w:r w:rsidR="005D53BF" w:rsidRPr="00FE135A">
        <w:rPr>
          <w:color w:val="000000"/>
        </w:rPr>
        <w:t>лидийский,</w:t>
      </w:r>
      <w:r w:rsidR="00FE135A" w:rsidRPr="00FE135A">
        <w:rPr>
          <w:color w:val="000000"/>
        </w:rPr>
        <w:t xml:space="preserve"> </w:t>
      </w:r>
      <w:r w:rsidR="005D53BF" w:rsidRPr="00FE135A">
        <w:rPr>
          <w:color w:val="000000"/>
        </w:rPr>
        <w:t>м</w:t>
      </w:r>
      <w:r w:rsidR="001E45A9" w:rsidRPr="00FE135A">
        <w:rPr>
          <w:color w:val="000000"/>
        </w:rPr>
        <w:t>иксолидийский,</w:t>
      </w:r>
      <w:r w:rsidR="00FE135A" w:rsidRPr="00FE135A">
        <w:rPr>
          <w:color w:val="000000"/>
        </w:rPr>
        <w:t xml:space="preserve"> </w:t>
      </w:r>
      <w:r w:rsidR="001E45A9" w:rsidRPr="00FE135A">
        <w:rPr>
          <w:color w:val="000000"/>
        </w:rPr>
        <w:t>дорийский,</w:t>
      </w:r>
      <w:r w:rsidR="00FE135A" w:rsidRPr="00FE135A">
        <w:rPr>
          <w:color w:val="000000"/>
        </w:rPr>
        <w:t xml:space="preserve"> </w:t>
      </w:r>
      <w:r w:rsidR="001E45A9" w:rsidRPr="00FE135A">
        <w:rPr>
          <w:color w:val="000000"/>
        </w:rPr>
        <w:t>фригийский.</w:t>
      </w:r>
    </w:p>
    <w:p w:rsidR="00FE135A" w:rsidRPr="00FE135A" w:rsidRDefault="00B67808" w:rsidP="00FE135A">
      <w:pPr>
        <w:ind w:firstLine="709"/>
        <w:rPr>
          <w:color w:val="000000"/>
        </w:rPr>
      </w:pP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</w:t>
      </w:r>
      <w:r w:rsidR="003F150C" w:rsidRPr="00FE135A">
        <w:rPr>
          <w:color w:val="000000"/>
        </w:rPr>
        <w:t>олее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широком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смысле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области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диатоники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относят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</w:t>
      </w:r>
      <w:r w:rsidR="003F150C" w:rsidRPr="00FE135A">
        <w:rPr>
          <w:color w:val="000000"/>
        </w:rPr>
        <w:t>кже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так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называемые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условно-диатонические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переменно-диатонические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</w:t>
      </w:r>
      <w:r w:rsidR="003F150C" w:rsidRPr="00FE135A">
        <w:rPr>
          <w:color w:val="000000"/>
        </w:rPr>
        <w:t>ы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звукоряды</w:t>
      </w:r>
      <w:r w:rsidRPr="00FE135A">
        <w:rPr>
          <w:color w:val="000000"/>
        </w:rPr>
        <w:t>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некоторые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наряду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тонами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полутонами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входит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увеличенная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секунда.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Ангемитонная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пентатоника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также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может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трактоваться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неполная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диатоническая</w:t>
      </w:r>
      <w:r w:rsidR="00FE135A" w:rsidRPr="00FE135A">
        <w:rPr>
          <w:color w:val="000000"/>
        </w:rPr>
        <w:t xml:space="preserve"> </w:t>
      </w:r>
      <w:r w:rsidR="003F150C" w:rsidRPr="00FE135A">
        <w:rPr>
          <w:color w:val="000000"/>
        </w:rPr>
        <w:t>система</w:t>
      </w:r>
      <w:r w:rsidR="00676A87" w:rsidRPr="00FE135A">
        <w:rPr>
          <w:color w:val="000000"/>
        </w:rPr>
        <w:t>.</w:t>
      </w:r>
    </w:p>
    <w:p w:rsidR="00FE135A" w:rsidRPr="00FE135A" w:rsidRDefault="00F377C9" w:rsidP="00FE135A">
      <w:pPr>
        <w:ind w:firstLine="709"/>
        <w:rPr>
          <w:color w:val="000000"/>
        </w:rPr>
      </w:pPr>
      <w:r w:rsidRPr="00FE135A">
        <w:rPr>
          <w:color w:val="000000"/>
        </w:rPr>
        <w:t>Многообразные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формы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диатоники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составляют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основу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западноевропейского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русского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народно-песенного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искусства,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а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также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профессиональной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европейской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музыки,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особенности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после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утверждения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многоголосия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качестве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преобладающего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типа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музыкального</w:t>
      </w:r>
      <w:r w:rsidR="00FE135A" w:rsidRPr="00FE135A">
        <w:rPr>
          <w:color w:val="000000"/>
        </w:rPr>
        <w:t xml:space="preserve"> </w:t>
      </w:r>
      <w:r w:rsidR="00676A87" w:rsidRPr="00FE135A">
        <w:rPr>
          <w:color w:val="000000"/>
        </w:rPr>
        <w:t>изложения.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установлением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господства</w:t>
      </w:r>
      <w:r w:rsidR="00FE135A">
        <w:rPr>
          <w:color w:val="000000"/>
        </w:rPr>
        <w:t xml:space="preserve"> "</w:t>
      </w:r>
      <w:r w:rsidR="0003537D" w:rsidRPr="00FE135A">
        <w:rPr>
          <w:color w:val="000000"/>
        </w:rPr>
        <w:t>гармонической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тональности</w:t>
      </w:r>
      <w:r w:rsidR="00FE135A">
        <w:rPr>
          <w:color w:val="000000"/>
        </w:rPr>
        <w:t xml:space="preserve">" </w:t>
      </w:r>
      <w:r w:rsidR="00FE135A" w:rsidRPr="00FE135A">
        <w:rPr>
          <w:color w:val="000000"/>
        </w:rPr>
        <w:t xml:space="preserve">- </w:t>
      </w:r>
      <w:r w:rsidR="0003537D" w:rsidRPr="00FE135A">
        <w:rPr>
          <w:color w:val="000000"/>
        </w:rPr>
        <w:t>мажора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минора</w:t>
      </w:r>
      <w:r w:rsidR="00FE135A">
        <w:rPr>
          <w:color w:val="000000"/>
        </w:rPr>
        <w:t xml:space="preserve"> (</w:t>
      </w:r>
      <w:r w:rsidR="0003537D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XVII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века</w:t>
      </w:r>
      <w:r w:rsidR="00FE135A" w:rsidRPr="00FE135A">
        <w:rPr>
          <w:color w:val="000000"/>
        </w:rPr>
        <w:t xml:space="preserve">) - </w:t>
      </w:r>
      <w:r w:rsidR="0003537D" w:rsidRPr="00FE135A">
        <w:rPr>
          <w:color w:val="000000"/>
        </w:rPr>
        <w:t>получает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широкое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развитие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новый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вид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диатоники,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опирающийся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функциональную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систему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трёх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главных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трезвучий</w:t>
      </w:r>
      <w:r w:rsidR="00FE135A" w:rsidRPr="00FE135A">
        <w:rPr>
          <w:color w:val="000000"/>
        </w:rPr>
        <w:t xml:space="preserve"> - </w:t>
      </w:r>
      <w:r w:rsidR="0003537D" w:rsidRPr="00FE135A">
        <w:rPr>
          <w:color w:val="000000"/>
        </w:rPr>
        <w:t>тоники,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доминанты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субдоминанты,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связанных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между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собой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сильнейшим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квинтовым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родством.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XIX</w:t>
      </w:r>
      <w:r w:rsidR="00FE135A" w:rsidRPr="00FE135A">
        <w:rPr>
          <w:color w:val="000000"/>
        </w:rPr>
        <w:t xml:space="preserve"> - </w:t>
      </w:r>
      <w:r w:rsidR="0003537D" w:rsidRPr="00FE135A">
        <w:rPr>
          <w:color w:val="000000"/>
        </w:rPr>
        <w:t>начал</w:t>
      </w:r>
      <w:r w:rsidR="00E356B6" w:rsidRPr="00FE135A">
        <w:rPr>
          <w:color w:val="000000"/>
        </w:rPr>
        <w:t>е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XX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вв.,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одной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стороны,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возрождается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старинная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диатоника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широко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вводится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диатоника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народного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склада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близкая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ней</w:t>
      </w:r>
      <w:r w:rsidR="00FE135A">
        <w:rPr>
          <w:color w:val="000000"/>
        </w:rPr>
        <w:t xml:space="preserve"> (</w:t>
      </w:r>
      <w:r w:rsidR="0003537D" w:rsidRPr="00FE135A">
        <w:rPr>
          <w:color w:val="000000"/>
        </w:rPr>
        <w:t>у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Ф.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Шопена,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Ф.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Листа,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Э.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Грига,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К.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Дебюсси,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особенности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у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русских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композиторов</w:t>
      </w:r>
      <w:r w:rsidR="00FE135A" w:rsidRPr="00FE135A">
        <w:rPr>
          <w:color w:val="000000"/>
        </w:rPr>
        <w:t xml:space="preserve"> - </w:t>
      </w:r>
      <w:r w:rsidR="0003537D" w:rsidRPr="00FE135A">
        <w:rPr>
          <w:color w:val="000000"/>
        </w:rPr>
        <w:t>М.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Глинки,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М.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Балакирева,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Н.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Римского-Корсакова,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М.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Мусоргского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03537D" w:rsidRPr="00FE135A">
        <w:rPr>
          <w:color w:val="000000"/>
        </w:rPr>
        <w:t>др.</w:t>
      </w:r>
      <w:r w:rsidR="00FE135A" w:rsidRPr="00FE135A">
        <w:rPr>
          <w:color w:val="000000"/>
        </w:rPr>
        <w:t>).</w:t>
      </w:r>
    </w:p>
    <w:p w:rsidR="00C23BC7" w:rsidRPr="00FE135A" w:rsidRDefault="00C23BC7" w:rsidP="00FE135A">
      <w:pPr>
        <w:ind w:firstLine="709"/>
        <w:rPr>
          <w:color w:val="000000"/>
        </w:rPr>
      </w:pP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современной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встречается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большое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число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диатонических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Наряду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исторически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традиционными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разновидностями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семиступенной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диатоники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особыми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диатоническими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ладами,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классическим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мажором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минором,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причисляются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малообъемные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пентатоника,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обиходный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целый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ряд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форм.</w:t>
      </w:r>
    </w:p>
    <w:p w:rsidR="005B2296" w:rsidRPr="00FE135A" w:rsidRDefault="00C23BC7" w:rsidP="00FE135A">
      <w:pPr>
        <w:ind w:firstLine="709"/>
        <w:rPr>
          <w:color w:val="000000"/>
        </w:rPr>
      </w:pP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XX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веке,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XIX,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диатоника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особенно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широко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культивируется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композиторами,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чье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творчество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тесно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связано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народными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истоками.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Традиции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ярких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представителей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национальных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композиторских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школ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XIX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века,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="0015419D" w:rsidRPr="00FE135A">
        <w:rPr>
          <w:color w:val="000000"/>
        </w:rPr>
        <w:t>Н.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Римский-Корсаков,</w:t>
      </w:r>
      <w:r w:rsidR="00FE135A" w:rsidRPr="00FE135A">
        <w:rPr>
          <w:color w:val="000000"/>
        </w:rPr>
        <w:t xml:space="preserve"> </w:t>
      </w:r>
      <w:r w:rsidR="0015419D" w:rsidRPr="00FE135A">
        <w:rPr>
          <w:color w:val="000000"/>
        </w:rPr>
        <w:t>М.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Мусоргский,</w:t>
      </w:r>
      <w:r w:rsidR="00FE135A" w:rsidRPr="00FE135A">
        <w:rPr>
          <w:color w:val="000000"/>
        </w:rPr>
        <w:t xml:space="preserve"> </w:t>
      </w:r>
      <w:r w:rsidR="0015419D" w:rsidRPr="00FE135A">
        <w:rPr>
          <w:color w:val="000000"/>
        </w:rPr>
        <w:t>Ф.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Шопен,</w:t>
      </w:r>
      <w:r w:rsidR="00FE135A" w:rsidRPr="00FE135A">
        <w:rPr>
          <w:color w:val="000000"/>
        </w:rPr>
        <w:t xml:space="preserve"> </w:t>
      </w:r>
      <w:r w:rsidR="0015419D" w:rsidRPr="00FE135A">
        <w:rPr>
          <w:color w:val="000000"/>
        </w:rPr>
        <w:t>Э.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Григ,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продолжили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XX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веке</w:t>
      </w:r>
      <w:r w:rsidR="00FE135A" w:rsidRPr="00FE135A">
        <w:rPr>
          <w:color w:val="000000"/>
        </w:rPr>
        <w:t xml:space="preserve"> </w:t>
      </w:r>
      <w:r w:rsidR="0015419D" w:rsidRPr="00FE135A">
        <w:rPr>
          <w:color w:val="000000"/>
        </w:rPr>
        <w:t>К.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Дебюсси,</w:t>
      </w:r>
      <w:r w:rsidR="00FE135A" w:rsidRPr="00FE135A">
        <w:rPr>
          <w:color w:val="000000"/>
        </w:rPr>
        <w:t xml:space="preserve"> </w:t>
      </w:r>
      <w:r w:rsidR="0015419D" w:rsidRPr="00FE135A">
        <w:rPr>
          <w:color w:val="000000"/>
        </w:rPr>
        <w:t>М.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Равель,</w:t>
      </w:r>
      <w:r w:rsidR="00FE135A" w:rsidRPr="00FE135A">
        <w:rPr>
          <w:color w:val="000000"/>
        </w:rPr>
        <w:t xml:space="preserve"> </w:t>
      </w:r>
      <w:r w:rsidR="0015419D" w:rsidRPr="00FE135A">
        <w:rPr>
          <w:color w:val="000000"/>
        </w:rPr>
        <w:t>И.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Стравинский,</w:t>
      </w:r>
      <w:r w:rsidR="00FE135A" w:rsidRPr="00FE135A">
        <w:rPr>
          <w:color w:val="000000"/>
        </w:rPr>
        <w:t xml:space="preserve"> </w:t>
      </w:r>
      <w:r w:rsidR="0015419D" w:rsidRPr="00FE135A">
        <w:rPr>
          <w:color w:val="000000"/>
        </w:rPr>
        <w:t>Б.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Барток,</w:t>
      </w:r>
      <w:r w:rsidR="00FE135A" w:rsidRPr="00FE135A">
        <w:rPr>
          <w:color w:val="000000"/>
        </w:rPr>
        <w:t xml:space="preserve"> </w:t>
      </w:r>
      <w:r w:rsidR="0015419D" w:rsidRPr="00FE135A">
        <w:rPr>
          <w:color w:val="000000"/>
        </w:rPr>
        <w:t>С.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Прокофьев,</w:t>
      </w:r>
      <w:r w:rsidR="00FE135A" w:rsidRPr="00FE135A">
        <w:rPr>
          <w:color w:val="000000"/>
        </w:rPr>
        <w:t xml:space="preserve"> </w:t>
      </w:r>
      <w:r w:rsidR="0015419D" w:rsidRPr="00FE135A">
        <w:rPr>
          <w:color w:val="000000"/>
        </w:rPr>
        <w:t>Г.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Свиридов,</w:t>
      </w:r>
      <w:r w:rsidR="00FE135A" w:rsidRPr="00FE135A">
        <w:rPr>
          <w:color w:val="000000"/>
        </w:rPr>
        <w:t xml:space="preserve"> </w:t>
      </w:r>
      <w:r w:rsidR="0015419D" w:rsidRPr="00FE135A">
        <w:rPr>
          <w:color w:val="000000"/>
        </w:rPr>
        <w:t>Р.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Щедрин,</w:t>
      </w:r>
      <w:r w:rsidR="00FE135A" w:rsidRPr="00FE135A">
        <w:rPr>
          <w:color w:val="000000"/>
        </w:rPr>
        <w:t xml:space="preserve"> </w:t>
      </w:r>
      <w:r w:rsidR="0015419D" w:rsidRPr="00FE135A">
        <w:rPr>
          <w:color w:val="000000"/>
        </w:rPr>
        <w:t>С.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Слонимский,</w:t>
      </w:r>
      <w:r w:rsidR="00FE135A" w:rsidRPr="00FE135A">
        <w:rPr>
          <w:color w:val="000000"/>
        </w:rPr>
        <w:t xml:space="preserve"> </w:t>
      </w:r>
      <w:r w:rsidR="0015419D" w:rsidRPr="00FE135A">
        <w:rPr>
          <w:color w:val="000000"/>
        </w:rPr>
        <w:t>А.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Гаврилин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др.</w:t>
      </w:r>
    </w:p>
    <w:p w:rsidR="00FE135A" w:rsidRPr="00FE135A" w:rsidRDefault="00900269" w:rsidP="00FE135A">
      <w:pPr>
        <w:shd w:val="clear" w:color="auto" w:fill="FFFFFF"/>
        <w:ind w:firstLine="709"/>
        <w:rPr>
          <w:color w:val="000000"/>
        </w:rPr>
      </w:pP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XX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века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только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увеличивается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удельный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диатонических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</w:t>
      </w:r>
      <w:r w:rsidR="00FE135A">
        <w:rPr>
          <w:color w:val="000000"/>
        </w:rPr>
        <w:t xml:space="preserve">, </w:t>
      </w:r>
      <w:r w:rsidRPr="00FE135A">
        <w:rPr>
          <w:color w:val="000000"/>
        </w:rPr>
        <w:t>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обогащаются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виды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методы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использования.</w:t>
      </w:r>
      <w:r w:rsidR="00FE135A" w:rsidRPr="00FE135A">
        <w:rPr>
          <w:color w:val="000000"/>
        </w:rPr>
        <w:t xml:space="preserve"> </w:t>
      </w:r>
      <w:r w:rsidR="002327A4" w:rsidRPr="00FE135A">
        <w:rPr>
          <w:color w:val="000000"/>
        </w:rPr>
        <w:t>Рассмотрим</w:t>
      </w:r>
      <w:r w:rsidR="00FE135A" w:rsidRPr="00FE135A">
        <w:rPr>
          <w:color w:val="000000"/>
        </w:rPr>
        <w:t xml:space="preserve"> </w:t>
      </w:r>
      <w:r w:rsidR="002327A4" w:rsidRPr="00FE135A">
        <w:rPr>
          <w:color w:val="000000"/>
        </w:rPr>
        <w:t>сказанное</w:t>
      </w:r>
      <w:r w:rsidR="00FE135A" w:rsidRPr="00FE135A">
        <w:rPr>
          <w:color w:val="000000"/>
        </w:rPr>
        <w:t xml:space="preserve"> </w:t>
      </w:r>
      <w:r w:rsidR="002327A4"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="002327A4" w:rsidRPr="00FE135A">
        <w:rPr>
          <w:color w:val="000000"/>
        </w:rPr>
        <w:t>примере</w:t>
      </w:r>
      <w:r w:rsidR="00FE135A" w:rsidRPr="00FE135A">
        <w:rPr>
          <w:color w:val="000000"/>
        </w:rPr>
        <w:t xml:space="preserve"> </w:t>
      </w:r>
      <w:r w:rsidR="002327A4" w:rsidRPr="00FE135A">
        <w:rPr>
          <w:color w:val="000000"/>
        </w:rPr>
        <w:t>музыки</w:t>
      </w:r>
      <w:r w:rsidR="00FE135A" w:rsidRPr="00FE135A">
        <w:rPr>
          <w:color w:val="000000"/>
        </w:rPr>
        <w:t xml:space="preserve"> </w:t>
      </w:r>
      <w:r w:rsidR="002327A4" w:rsidRPr="00FE135A">
        <w:rPr>
          <w:color w:val="000000"/>
        </w:rPr>
        <w:t>венгерского</w:t>
      </w:r>
      <w:r w:rsidR="00FE135A" w:rsidRPr="00FE135A">
        <w:rPr>
          <w:color w:val="000000"/>
        </w:rPr>
        <w:t xml:space="preserve"> </w:t>
      </w:r>
      <w:r w:rsidR="002327A4" w:rsidRPr="00FE135A">
        <w:rPr>
          <w:color w:val="000000"/>
        </w:rPr>
        <w:t>композитора</w:t>
      </w:r>
      <w:r w:rsidR="00FE135A" w:rsidRPr="00FE135A">
        <w:rPr>
          <w:color w:val="000000"/>
        </w:rPr>
        <w:t xml:space="preserve"> </w:t>
      </w:r>
      <w:r w:rsidR="002327A4" w:rsidRPr="00FE135A">
        <w:rPr>
          <w:color w:val="000000"/>
          <w:lang w:val="en-US"/>
        </w:rPr>
        <w:t>XX</w:t>
      </w:r>
      <w:r w:rsidR="00FE135A" w:rsidRPr="00FE135A">
        <w:rPr>
          <w:color w:val="000000"/>
        </w:rPr>
        <w:t xml:space="preserve"> </w:t>
      </w:r>
      <w:r w:rsidR="002327A4" w:rsidRPr="00FE135A">
        <w:rPr>
          <w:color w:val="000000"/>
        </w:rPr>
        <w:t>века</w:t>
      </w:r>
      <w:r w:rsidR="00FE135A" w:rsidRPr="00FE135A">
        <w:rPr>
          <w:color w:val="000000"/>
        </w:rPr>
        <w:t xml:space="preserve"> </w:t>
      </w:r>
      <w:r w:rsidR="002327A4" w:rsidRPr="00FE135A">
        <w:rPr>
          <w:color w:val="000000"/>
        </w:rPr>
        <w:t>Бэллы</w:t>
      </w:r>
      <w:r w:rsidR="00FE135A" w:rsidRPr="00FE135A">
        <w:rPr>
          <w:color w:val="000000"/>
        </w:rPr>
        <w:t xml:space="preserve"> </w:t>
      </w:r>
      <w:r w:rsidR="002327A4" w:rsidRPr="00FE135A">
        <w:rPr>
          <w:color w:val="000000"/>
        </w:rPr>
        <w:t>Бартока.</w:t>
      </w:r>
    </w:p>
    <w:p w:rsidR="00FE135A" w:rsidRDefault="00FE135A" w:rsidP="00FE135A">
      <w:pPr>
        <w:shd w:val="clear" w:color="auto" w:fill="FFFFFF"/>
        <w:ind w:firstLine="709"/>
        <w:rPr>
          <w:b/>
          <w:bCs/>
          <w:color w:val="000000"/>
        </w:rPr>
      </w:pPr>
    </w:p>
    <w:p w:rsidR="002327A4" w:rsidRPr="00FE135A" w:rsidRDefault="002327A4" w:rsidP="00FE135A">
      <w:pPr>
        <w:pStyle w:val="2"/>
      </w:pPr>
      <w:bookmarkStart w:id="4" w:name="_Toc278664390"/>
      <w:r w:rsidRPr="00FE135A">
        <w:t>Использование</w:t>
      </w:r>
      <w:r w:rsidR="00FE135A" w:rsidRPr="00FE135A">
        <w:t xml:space="preserve"> </w:t>
      </w:r>
      <w:r w:rsidRPr="00FE135A">
        <w:t>диатонических</w:t>
      </w:r>
      <w:r w:rsidR="00FE135A" w:rsidRPr="00FE135A">
        <w:t xml:space="preserve"> </w:t>
      </w:r>
      <w:r w:rsidRPr="00FE135A">
        <w:t>ладов</w:t>
      </w:r>
      <w:r w:rsidR="00FE135A" w:rsidRPr="00FE135A">
        <w:t xml:space="preserve"> </w:t>
      </w:r>
      <w:r w:rsidRPr="00FE135A">
        <w:t>в</w:t>
      </w:r>
      <w:r w:rsidR="00FE135A" w:rsidRPr="00FE135A">
        <w:t xml:space="preserve"> </w:t>
      </w:r>
      <w:r w:rsidRPr="00FE135A">
        <w:t>музыке</w:t>
      </w:r>
      <w:r w:rsidR="00FE135A" w:rsidRPr="00FE135A">
        <w:t xml:space="preserve"> </w:t>
      </w:r>
      <w:r w:rsidRPr="00FE135A">
        <w:t>Б.</w:t>
      </w:r>
      <w:r w:rsidR="00FE135A" w:rsidRPr="00FE135A">
        <w:t xml:space="preserve"> </w:t>
      </w:r>
      <w:r w:rsidRPr="00FE135A">
        <w:t>Бартока</w:t>
      </w:r>
      <w:bookmarkEnd w:id="4"/>
    </w:p>
    <w:p w:rsidR="00FE135A" w:rsidRDefault="00FE135A" w:rsidP="00FE135A">
      <w:pPr>
        <w:shd w:val="clear" w:color="auto" w:fill="FFFFFF"/>
        <w:ind w:firstLine="709"/>
        <w:rPr>
          <w:color w:val="000000"/>
        </w:rPr>
      </w:pPr>
    </w:p>
    <w:p w:rsidR="00544162" w:rsidRPr="00FE135A" w:rsidRDefault="00544162" w:rsidP="00FE135A">
      <w:pPr>
        <w:shd w:val="clear" w:color="auto" w:fill="FFFFFF"/>
        <w:ind w:firstLine="709"/>
        <w:rPr>
          <w:b/>
          <w:bCs/>
          <w:color w:val="000000"/>
        </w:rPr>
      </w:pPr>
      <w:r w:rsidRPr="00FE135A">
        <w:rPr>
          <w:color w:val="000000"/>
        </w:rPr>
        <w:t>Диатонические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будучи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харак</w:t>
      </w:r>
      <w:r w:rsidR="00EE337B" w:rsidRPr="00FE135A">
        <w:rPr>
          <w:color w:val="000000"/>
        </w:rPr>
        <w:t>терными</w:t>
      </w:r>
      <w:r w:rsidR="00FE135A" w:rsidRPr="00FE135A">
        <w:rPr>
          <w:color w:val="000000"/>
        </w:rPr>
        <w:t xml:space="preserve"> </w:t>
      </w:r>
      <w:r w:rsidR="00EE337B" w:rsidRPr="00FE135A">
        <w:rPr>
          <w:color w:val="000000"/>
        </w:rPr>
        <w:t>для</w:t>
      </w:r>
      <w:r w:rsidR="00FE135A" w:rsidRPr="00FE135A">
        <w:rPr>
          <w:color w:val="000000"/>
        </w:rPr>
        <w:t xml:space="preserve"> </w:t>
      </w:r>
      <w:r w:rsidR="00EE337B" w:rsidRPr="00FE135A">
        <w:rPr>
          <w:color w:val="000000"/>
        </w:rPr>
        <w:t>народной</w:t>
      </w:r>
      <w:r w:rsidR="00FE135A" w:rsidRPr="00FE135A">
        <w:rPr>
          <w:color w:val="000000"/>
        </w:rPr>
        <w:t xml:space="preserve"> </w:t>
      </w:r>
      <w:r w:rsidR="00EE337B" w:rsidRPr="00FE135A">
        <w:rPr>
          <w:color w:val="000000"/>
        </w:rPr>
        <w:t>музыки,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профессиональное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искусство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проникли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основном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через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обработки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народных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песен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танцев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через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сти</w:t>
      </w:r>
      <w:r w:rsidR="00AC234D" w:rsidRPr="00FE135A">
        <w:rPr>
          <w:color w:val="000000"/>
        </w:rPr>
        <w:t>лизацию</w:t>
      </w:r>
      <w:r w:rsidR="00FE135A" w:rsidRPr="00FE135A">
        <w:rPr>
          <w:color w:val="000000"/>
        </w:rPr>
        <w:t xml:space="preserve"> </w:t>
      </w:r>
      <w:r w:rsidR="00AC234D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AC234D" w:rsidRPr="00FE135A">
        <w:rPr>
          <w:color w:val="000000"/>
        </w:rPr>
        <w:t>духе</w:t>
      </w:r>
      <w:r w:rsidR="00FE135A" w:rsidRPr="00FE135A">
        <w:rPr>
          <w:color w:val="000000"/>
        </w:rPr>
        <w:t xml:space="preserve"> </w:t>
      </w:r>
      <w:r w:rsidR="00AC234D" w:rsidRPr="00FE135A">
        <w:rPr>
          <w:color w:val="000000"/>
        </w:rPr>
        <w:t>таких</w:t>
      </w:r>
      <w:r w:rsidR="00FE135A" w:rsidRPr="00FE135A">
        <w:rPr>
          <w:color w:val="000000"/>
        </w:rPr>
        <w:t xml:space="preserve"> </w:t>
      </w:r>
      <w:r w:rsidR="00AC234D" w:rsidRPr="00FE135A">
        <w:rPr>
          <w:color w:val="000000"/>
        </w:rPr>
        <w:t>обработок,</w:t>
      </w:r>
      <w:r w:rsidR="00FE135A" w:rsidRPr="00FE135A">
        <w:rPr>
          <w:color w:val="000000"/>
        </w:rPr>
        <w:t xml:space="preserve"> </w:t>
      </w:r>
      <w:r w:rsidR="00AC234D" w:rsidRPr="00FE135A">
        <w:rPr>
          <w:color w:val="000000"/>
        </w:rPr>
        <w:t>придавая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авторским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произведениям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ярко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народный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колорит.</w:t>
      </w:r>
    </w:p>
    <w:p w:rsidR="00FE135A" w:rsidRPr="00FE135A" w:rsidRDefault="001D5841" w:rsidP="00FE135A">
      <w:pPr>
        <w:ind w:firstLine="709"/>
        <w:rPr>
          <w:color w:val="000000"/>
        </w:rPr>
      </w:pPr>
      <w:r w:rsidRPr="00FE135A">
        <w:rPr>
          <w:color w:val="000000"/>
        </w:rPr>
        <w:t>Научная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творческая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деятельность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Бартока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области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фольклора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была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одухотворена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глубочайшей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любовью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творениям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народа.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фольклоре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композитор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находит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этический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эстетический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идеал.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Эта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крестьянская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музыка,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писал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Барток,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отличается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высшим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совершенством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разнообразием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формы.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Удивительна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её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большая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выразительная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сила,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притом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совершенно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свободная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сентиментальности…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Иногда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простая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примитивности,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никогда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простоватая,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представляет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собой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идеальный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исходный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пункт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для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музыкального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возрождения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великолепнейшим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наставником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для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композитора</w:t>
      </w:r>
      <w:r w:rsidR="00FE135A">
        <w:rPr>
          <w:color w:val="000000"/>
        </w:rPr>
        <w:t>"</w:t>
      </w:r>
      <w:r w:rsidRPr="00FE135A">
        <w:rPr>
          <w:color w:val="000000"/>
        </w:rPr>
        <w:t>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Барток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неоднократно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отмечал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её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влияние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венгерскую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профессиональную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музыку.</w:t>
      </w:r>
    </w:p>
    <w:p w:rsidR="001D5841" w:rsidRPr="00FE135A" w:rsidRDefault="001D5841" w:rsidP="00FE135A">
      <w:pPr>
        <w:ind w:firstLine="709"/>
        <w:rPr>
          <w:color w:val="000000"/>
        </w:rPr>
      </w:pPr>
      <w:r w:rsidRPr="00FE135A">
        <w:rPr>
          <w:color w:val="000000"/>
        </w:rPr>
        <w:t>Композитор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обращается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народным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напевам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только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венгров,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словаков,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румын.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Несмотря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имеющиеся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различия,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между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существует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известное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сходство,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объясняется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историческим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временем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происхождения,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общностью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определённой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стадии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развития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фольклора.</w:t>
      </w:r>
    </w:p>
    <w:p w:rsidR="00FE135A" w:rsidRPr="00FE135A" w:rsidRDefault="001D5841" w:rsidP="00FE135A">
      <w:pPr>
        <w:ind w:firstLine="709"/>
        <w:rPr>
          <w:color w:val="000000"/>
        </w:rPr>
      </w:pP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большинства</w:t>
      </w:r>
      <w:r w:rsidR="00FE135A" w:rsidRPr="00FE135A">
        <w:rPr>
          <w:color w:val="000000"/>
        </w:rPr>
        <w:t xml:space="preserve"> </w:t>
      </w:r>
      <w:r w:rsidR="002937ED" w:rsidRPr="00FE135A">
        <w:rPr>
          <w:color w:val="000000"/>
        </w:rPr>
        <w:t>народных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мелодий,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использованных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Бартоком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лежат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диатон</w:t>
      </w:r>
      <w:r w:rsidR="009C7EFC" w:rsidRPr="00FE135A">
        <w:rPr>
          <w:color w:val="000000"/>
        </w:rPr>
        <w:t>ические</w:t>
      </w:r>
      <w:r w:rsidR="00FE135A" w:rsidRPr="00FE135A">
        <w:rPr>
          <w:color w:val="000000"/>
        </w:rPr>
        <w:t xml:space="preserve"> </w:t>
      </w:r>
      <w:r w:rsidR="009C7EFC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9C7EFC" w:rsidRPr="00FE135A">
        <w:rPr>
          <w:color w:val="000000"/>
        </w:rPr>
        <w:t>пентатонические</w:t>
      </w:r>
      <w:r w:rsidR="00FE135A" w:rsidRPr="00FE135A">
        <w:rPr>
          <w:color w:val="000000"/>
        </w:rPr>
        <w:t xml:space="preserve"> </w:t>
      </w:r>
      <w:r w:rsidR="009C7EFC" w:rsidRPr="00FE135A">
        <w:rPr>
          <w:color w:val="000000"/>
        </w:rPr>
        <w:t>лады.</w:t>
      </w:r>
    </w:p>
    <w:p w:rsidR="00FE135A" w:rsidRPr="00FE135A" w:rsidRDefault="009C7EFC" w:rsidP="00FE135A">
      <w:pPr>
        <w:ind w:firstLine="709"/>
        <w:rPr>
          <w:color w:val="000000"/>
        </w:rPr>
      </w:pPr>
      <w:r w:rsidRPr="00FE135A">
        <w:rPr>
          <w:color w:val="000000"/>
        </w:rPr>
        <w:t>Пентатонические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напевы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Барток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относит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древнейшему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пласту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венгерской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народной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музыки.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Примером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использования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пентатоники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фортепианной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миниатюры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№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107</w:t>
      </w:r>
      <w:r w:rsidR="00FE135A" w:rsidRPr="00FE135A">
        <w:rPr>
          <w:b/>
          <w:bCs/>
          <w:color w:val="000000"/>
        </w:rPr>
        <w:t xml:space="preserve">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цикла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Микрокосмос</w:t>
      </w:r>
      <w:r w:rsidR="00FE135A">
        <w:rPr>
          <w:color w:val="000000"/>
        </w:rPr>
        <w:t>"</w:t>
      </w:r>
      <w:r w:rsidRPr="00FE135A">
        <w:rPr>
          <w:color w:val="000000"/>
        </w:rPr>
        <w:t>.</w:t>
      </w:r>
      <w:r w:rsidR="00FE135A">
        <w:rPr>
          <w:color w:val="000000"/>
        </w:rPr>
        <w:t xml:space="preserve"> (</w:t>
      </w:r>
      <w:r w:rsidR="003723EA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Приложение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№5</w:t>
      </w:r>
      <w:r w:rsidR="00FE135A" w:rsidRPr="00FE135A">
        <w:rPr>
          <w:color w:val="000000"/>
        </w:rPr>
        <w:t>)</w:t>
      </w:r>
    </w:p>
    <w:p w:rsidR="00FE135A" w:rsidRPr="00FE135A" w:rsidRDefault="009C7EFC" w:rsidP="00FE135A">
      <w:pPr>
        <w:ind w:firstLine="709"/>
        <w:rPr>
          <w:color w:val="000000"/>
        </w:rPr>
      </w:pPr>
      <w:r w:rsidRPr="00FE135A">
        <w:rPr>
          <w:color w:val="000000"/>
        </w:rPr>
        <w:t>Основная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идея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сформулирована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программном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заголовке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Мелодия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клубах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тумана</w:t>
      </w:r>
      <w:r w:rsidR="00FE135A">
        <w:rPr>
          <w:color w:val="000000"/>
        </w:rPr>
        <w:t>"</w:t>
      </w:r>
      <w:r w:rsidRPr="00FE135A">
        <w:rPr>
          <w:color w:val="000000"/>
        </w:rPr>
        <w:t>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комментариях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циклу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Барток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более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подробно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характеризует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содержание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пьесы</w:t>
      </w:r>
      <w:r w:rsidR="00FE135A" w:rsidRPr="00FE135A">
        <w:rPr>
          <w:color w:val="000000"/>
        </w:rPr>
        <w:t>: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Мелодия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выплывает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тумана,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продолжая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тему.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достигает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вершины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снова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исчезает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тумане</w:t>
      </w:r>
      <w:r w:rsidR="00FE135A">
        <w:rPr>
          <w:color w:val="000000"/>
        </w:rPr>
        <w:t>"</w:t>
      </w:r>
      <w:r w:rsidRPr="00FE135A">
        <w:rPr>
          <w:color w:val="000000"/>
        </w:rPr>
        <w:t>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Этим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обусловлено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построение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пьесы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постоянное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чередование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двух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тематически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равнозначных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интонационных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планов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гармонического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остинато</w:t>
      </w:r>
      <w:r w:rsidR="00FE135A">
        <w:rPr>
          <w:color w:val="000000"/>
        </w:rPr>
        <w:t xml:space="preserve"> ("</w:t>
      </w:r>
      <w:r w:rsidRPr="00FE135A">
        <w:rPr>
          <w:color w:val="000000"/>
        </w:rPr>
        <w:t>клубы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тумана</w:t>
      </w:r>
      <w:r w:rsidR="00FE135A">
        <w:rPr>
          <w:color w:val="000000"/>
        </w:rPr>
        <w:t>"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одноголосных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либо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октавно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дублированых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народнопесенных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попевок</w:t>
      </w:r>
      <w:r w:rsidR="00FE135A">
        <w:rPr>
          <w:color w:val="000000"/>
        </w:rPr>
        <w:t xml:space="preserve"> ("</w:t>
      </w:r>
      <w:r w:rsidRPr="00FE135A">
        <w:rPr>
          <w:color w:val="000000"/>
        </w:rPr>
        <w:t>мелодия</w:t>
      </w:r>
      <w:r w:rsidR="00FE135A">
        <w:rPr>
          <w:color w:val="000000"/>
        </w:rPr>
        <w:t>"</w:t>
      </w:r>
      <w:r w:rsidR="00FE135A" w:rsidRPr="00FE135A">
        <w:rPr>
          <w:color w:val="000000"/>
        </w:rPr>
        <w:t>).</w:t>
      </w:r>
    </w:p>
    <w:p w:rsidR="00FE135A" w:rsidRPr="00FE135A" w:rsidRDefault="009C7EFC" w:rsidP="00FE135A">
      <w:pPr>
        <w:ind w:firstLine="709"/>
        <w:rPr>
          <w:color w:val="000000"/>
        </w:rPr>
      </w:pPr>
      <w:r w:rsidRPr="00FE135A">
        <w:rPr>
          <w:color w:val="000000"/>
        </w:rPr>
        <w:t>Основу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гармонического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остинато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составляет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мерное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чередование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двух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одинаковых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интервальной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структуре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аккордов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белоклавишного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звуки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g-a-c-d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черноклавишного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звуки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as-b-cis-es</w:t>
      </w:r>
      <w:r w:rsidR="00FE135A" w:rsidRPr="00FE135A">
        <w:rPr>
          <w:color w:val="000000"/>
        </w:rPr>
        <w:t xml:space="preserve">). </w:t>
      </w:r>
      <w:r w:rsidRPr="00FE135A">
        <w:rPr>
          <w:color w:val="000000"/>
        </w:rPr>
        <w:t>Комбинации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аккорде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большесекундовых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терцовых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интервалов,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вырастающие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пентатонических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звукорядов,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любимое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средство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звукописи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Бартока.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Полутоновое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сопряжение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чередующихся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пентатонных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комплексов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нарушает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целостность,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затуманивает</w:t>
      </w:r>
      <w:r w:rsidR="00FE135A">
        <w:rPr>
          <w:color w:val="000000"/>
        </w:rPr>
        <w:t xml:space="preserve">" </w:t>
      </w:r>
      <w:r w:rsidRPr="00FE135A">
        <w:rPr>
          <w:color w:val="000000"/>
        </w:rPr>
        <w:t>ладовую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основу.</w:t>
      </w:r>
    </w:p>
    <w:p w:rsidR="00FE135A" w:rsidRPr="00FE135A" w:rsidRDefault="009C7EFC" w:rsidP="00FE135A">
      <w:pPr>
        <w:ind w:firstLine="709"/>
        <w:rPr>
          <w:color w:val="000000"/>
        </w:rPr>
      </w:pPr>
      <w:r w:rsidRPr="00FE135A">
        <w:rPr>
          <w:color w:val="000000"/>
        </w:rPr>
        <w:t>Периодически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сквозь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дымку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звукового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тумана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всплывают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отдельные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фразы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мелодии.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Напоминающие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охотничьего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рога,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они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доносятся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словно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точек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пространства</w:t>
      </w:r>
      <w:r w:rsidR="00FE135A" w:rsidRPr="00FE135A">
        <w:rPr>
          <w:color w:val="000000"/>
        </w:rPr>
        <w:t xml:space="preserve">: </w:t>
      </w:r>
      <w:r w:rsidRPr="00FE135A">
        <w:rPr>
          <w:color w:val="000000"/>
        </w:rPr>
        <w:t>мелодическая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линия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помещается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нижний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регистр,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верхний,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достигая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вершины,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обратно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нижний.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мелодии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пентатоника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звукоряд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g-a-c-d-</w:t>
      </w:r>
      <w:r w:rsidRPr="00FE135A">
        <w:rPr>
          <w:color w:val="000000"/>
          <w:lang w:val="en-US"/>
        </w:rPr>
        <w:t>f</w:t>
      </w:r>
      <w:r w:rsidRPr="00FE135A">
        <w:rPr>
          <w:color w:val="000000"/>
        </w:rPr>
        <w:t>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функции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главного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устоя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напева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выступает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g.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Появление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fis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22,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29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тактах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временно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нарушает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комплекс,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мелодия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по-прежнему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остается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рамках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диатоники</w:t>
      </w:r>
      <w:r w:rsidR="00FE135A" w:rsidRPr="00FE135A">
        <w:rPr>
          <w:color w:val="000000"/>
        </w:rPr>
        <w:t xml:space="preserve">). </w:t>
      </w:r>
      <w:r w:rsidRPr="00FE135A">
        <w:rPr>
          <w:color w:val="000000"/>
        </w:rPr>
        <w:t>Эти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звуки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исключая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f</w:t>
      </w:r>
      <w:r w:rsidR="00FE135A" w:rsidRPr="00FE135A">
        <w:rPr>
          <w:color w:val="000000"/>
        </w:rPr>
        <w:t xml:space="preserve">) </w:t>
      </w:r>
      <w:r w:rsidRPr="00FE135A">
        <w:rPr>
          <w:color w:val="000000"/>
        </w:rPr>
        <w:t>задействованы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первом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аккорде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гармонического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остинато,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который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своеобразным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тональным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центром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звукового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поля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пьесы.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Именно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длительно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удерживается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окончании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остинатных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фраз.</w:t>
      </w:r>
    </w:p>
    <w:p w:rsidR="00F75267" w:rsidRPr="00FE135A" w:rsidRDefault="009C7EFC" w:rsidP="00FE135A">
      <w:pPr>
        <w:ind w:firstLine="709"/>
        <w:rPr>
          <w:color w:val="000000"/>
        </w:rPr>
      </w:pP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семиступенных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диатонических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</w:t>
      </w:r>
      <w:r w:rsidR="001D5841" w:rsidRPr="00FE135A">
        <w:rPr>
          <w:color w:val="000000"/>
        </w:rPr>
        <w:t>омпозитор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своих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пьесах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использует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первую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очередь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дорийский,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затем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миксолидийский,</w:t>
      </w:r>
      <w:r w:rsidR="00FE135A" w:rsidRPr="00FE135A">
        <w:rPr>
          <w:color w:val="000000"/>
        </w:rPr>
        <w:t xml:space="preserve"> </w:t>
      </w:r>
      <w:r w:rsidR="00EE337B" w:rsidRPr="00FE135A">
        <w:rPr>
          <w:color w:val="000000"/>
        </w:rPr>
        <w:t>эолийский</w:t>
      </w:r>
      <w:r w:rsidR="00FE135A" w:rsidRPr="00FE135A">
        <w:rPr>
          <w:color w:val="000000"/>
        </w:rPr>
        <w:t xml:space="preserve"> </w:t>
      </w:r>
      <w:r w:rsidR="00EE337B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EE337B" w:rsidRPr="00FE135A">
        <w:rPr>
          <w:color w:val="000000"/>
        </w:rPr>
        <w:t>лидийский.</w:t>
      </w:r>
      <w:r w:rsidR="00FE135A" w:rsidRPr="00FE135A">
        <w:rPr>
          <w:color w:val="000000"/>
        </w:rPr>
        <w:t xml:space="preserve"> </w:t>
      </w:r>
      <w:r w:rsidR="00EE337B" w:rsidRPr="00FE135A">
        <w:rPr>
          <w:color w:val="000000"/>
        </w:rPr>
        <w:t>Единичны</w:t>
      </w:r>
      <w:r w:rsidR="00FE135A" w:rsidRPr="00FE135A">
        <w:rPr>
          <w:color w:val="000000"/>
        </w:rPr>
        <w:t xml:space="preserve"> </w:t>
      </w:r>
      <w:r w:rsidR="00EE337B" w:rsidRPr="00FE135A">
        <w:rPr>
          <w:color w:val="000000"/>
        </w:rPr>
        <w:t>примеры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фригийского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лада.</w:t>
      </w:r>
    </w:p>
    <w:p w:rsidR="00FE135A" w:rsidRPr="00FE135A" w:rsidRDefault="008848E5" w:rsidP="00FE135A">
      <w:pPr>
        <w:ind w:firstLine="709"/>
        <w:rPr>
          <w:color w:val="000000"/>
        </w:rPr>
      </w:pP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F75267" w:rsidRPr="00FE135A">
        <w:rPr>
          <w:color w:val="000000"/>
        </w:rPr>
        <w:t>венгерских</w:t>
      </w:r>
      <w:r w:rsidR="00FE135A" w:rsidRPr="00FE135A">
        <w:rPr>
          <w:color w:val="000000"/>
        </w:rPr>
        <w:t xml:space="preserve"> </w:t>
      </w:r>
      <w:r w:rsidR="00F75267" w:rsidRPr="00FE135A">
        <w:rPr>
          <w:color w:val="000000"/>
        </w:rPr>
        <w:t>мелодиях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</w:t>
      </w:r>
      <w:r w:rsidR="001D5841" w:rsidRPr="00FE135A">
        <w:rPr>
          <w:color w:val="000000"/>
        </w:rPr>
        <w:t>асто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возникает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одноименная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переменность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базе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вариантного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звукоряда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при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неизменном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устое.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степени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распространённости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сочетания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: </w:t>
      </w:r>
      <w:r w:rsidR="001D5841" w:rsidRPr="00FE135A">
        <w:rPr>
          <w:color w:val="000000"/>
        </w:rPr>
        <w:t>ионийского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лидийским,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эолийского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дорийским,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лидийского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миксолидийским,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реже</w:t>
      </w:r>
      <w:r w:rsidR="00FE135A" w:rsidRPr="00FE135A">
        <w:rPr>
          <w:color w:val="000000"/>
        </w:rPr>
        <w:t xml:space="preserve"> - </w:t>
      </w:r>
      <w:r w:rsidR="001D5841" w:rsidRPr="00FE135A">
        <w:rPr>
          <w:color w:val="000000"/>
        </w:rPr>
        <w:t>ионийского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миксолидийским.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некоторых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случаях</w:t>
      </w:r>
      <w:r w:rsidR="00FE135A">
        <w:rPr>
          <w:color w:val="000000"/>
        </w:rPr>
        <w:t xml:space="preserve"> "</w:t>
      </w:r>
      <w:r w:rsidR="001D5841" w:rsidRPr="00FE135A">
        <w:rPr>
          <w:color w:val="000000"/>
        </w:rPr>
        <w:t>смешиваются</w:t>
      </w:r>
      <w:r w:rsidR="00FE135A">
        <w:rPr>
          <w:color w:val="000000"/>
        </w:rPr>
        <w:t xml:space="preserve">" </w:t>
      </w:r>
      <w:r w:rsidR="001D5841" w:rsidRPr="00FE135A">
        <w:rPr>
          <w:color w:val="000000"/>
        </w:rPr>
        <w:t>лады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различного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наклонения</w:t>
      </w:r>
      <w:r w:rsidR="00FE135A" w:rsidRPr="00FE135A">
        <w:rPr>
          <w:color w:val="000000"/>
        </w:rPr>
        <w:t xml:space="preserve">: </w:t>
      </w:r>
      <w:r w:rsidR="001D5841" w:rsidRPr="00FE135A">
        <w:rPr>
          <w:color w:val="000000"/>
        </w:rPr>
        <w:t>ионийский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эолийский,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миксолидийский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1D5841" w:rsidRPr="00FE135A">
        <w:rPr>
          <w:color w:val="000000"/>
        </w:rPr>
        <w:t>фригийский.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Примером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сочетания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эолийского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дорийского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пьеса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№24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цикла</w:t>
      </w:r>
      <w:r w:rsidR="00FE135A">
        <w:rPr>
          <w:color w:val="000000"/>
        </w:rPr>
        <w:t xml:space="preserve"> "</w:t>
      </w:r>
      <w:r w:rsidR="003723EA" w:rsidRPr="00FE135A">
        <w:rPr>
          <w:color w:val="000000"/>
        </w:rPr>
        <w:t>Детям</w:t>
      </w:r>
      <w:r w:rsidR="00FE135A">
        <w:rPr>
          <w:color w:val="000000"/>
        </w:rPr>
        <w:t>"</w:t>
      </w:r>
      <w:r w:rsidR="003723EA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  <w:lang w:val="en-US"/>
        </w:rPr>
        <w:t>IV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тетрадь.</w:t>
      </w:r>
      <w:r w:rsidR="00FE135A">
        <w:rPr>
          <w:color w:val="000000"/>
        </w:rPr>
        <w:t xml:space="preserve"> (</w:t>
      </w:r>
      <w:r w:rsidR="003723EA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Приложение</w:t>
      </w:r>
      <w:r w:rsidR="00FE135A" w:rsidRPr="00FE135A">
        <w:rPr>
          <w:color w:val="000000"/>
        </w:rPr>
        <w:t xml:space="preserve"> </w:t>
      </w:r>
      <w:r w:rsidR="003723EA" w:rsidRPr="00FE135A">
        <w:rPr>
          <w:color w:val="000000"/>
        </w:rPr>
        <w:t>№6</w:t>
      </w:r>
      <w:r w:rsidR="00FE135A" w:rsidRPr="00FE135A">
        <w:rPr>
          <w:color w:val="000000"/>
        </w:rPr>
        <w:t>)</w:t>
      </w:r>
    </w:p>
    <w:p w:rsidR="001D5841" w:rsidRPr="00FE135A" w:rsidRDefault="001D5841" w:rsidP="00FE135A">
      <w:pPr>
        <w:ind w:firstLine="709"/>
        <w:rPr>
          <w:color w:val="000000"/>
        </w:rPr>
      </w:pPr>
      <w:r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сл</w:t>
      </w:r>
      <w:r w:rsidR="00F75267" w:rsidRPr="00FE135A">
        <w:rPr>
          <w:color w:val="000000"/>
        </w:rPr>
        <w:t>овам</w:t>
      </w:r>
      <w:r w:rsidR="00FE135A" w:rsidRPr="00FE135A">
        <w:rPr>
          <w:color w:val="000000"/>
        </w:rPr>
        <w:t xml:space="preserve"> </w:t>
      </w:r>
      <w:r w:rsidR="00F75267" w:rsidRPr="00FE135A">
        <w:rPr>
          <w:color w:val="000000"/>
        </w:rPr>
        <w:t>Бартока,</w:t>
      </w:r>
      <w:r w:rsidR="00FE135A" w:rsidRPr="00FE135A">
        <w:rPr>
          <w:color w:val="000000"/>
        </w:rPr>
        <w:t xml:space="preserve"> </w:t>
      </w:r>
      <w:r w:rsidR="00F75267" w:rsidRPr="00FE135A">
        <w:rPr>
          <w:color w:val="000000"/>
        </w:rPr>
        <w:t>применение</w:t>
      </w:r>
      <w:r w:rsidR="00FE135A" w:rsidRPr="00FE135A">
        <w:rPr>
          <w:color w:val="000000"/>
        </w:rPr>
        <w:t xml:space="preserve"> </w:t>
      </w:r>
      <w:r w:rsidR="00F75267" w:rsidRPr="00FE135A">
        <w:rPr>
          <w:color w:val="000000"/>
        </w:rPr>
        <w:t>диатонических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современной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сделало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возможным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новые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гармонические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комбинации.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Расширяется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количество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диатонических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аккордов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гармонизации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напевов.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Используя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аккордику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всех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ионийского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эолийского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композитор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вводит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трезвучия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II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лидийского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</w:t>
      </w:r>
      <w:r w:rsidR="00FE135A" w:rsidRPr="00FE135A">
        <w:rPr>
          <w:color w:val="000000"/>
        </w:rPr>
        <w:t xml:space="preserve">; </w:t>
      </w:r>
      <w:r w:rsidRPr="00FE135A">
        <w:rPr>
          <w:color w:val="000000"/>
          <w:lang w:val="en-US"/>
        </w:rPr>
        <w:t>VII</w:t>
      </w:r>
      <w:r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реже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V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</w:t>
      </w:r>
      <w:r w:rsidRPr="00FE135A">
        <w:rPr>
          <w:color w:val="000000"/>
          <w:vertAlign w:val="subscript"/>
        </w:rPr>
        <w:t>7</w:t>
      </w:r>
      <w:r w:rsidR="00FE135A" w:rsidRPr="00FE135A">
        <w:rPr>
          <w:color w:val="000000"/>
          <w:vertAlign w:val="subscript"/>
        </w:rPr>
        <w:t xml:space="preserve"> </w:t>
      </w:r>
      <w:r w:rsidRPr="00FE135A">
        <w:rPr>
          <w:color w:val="000000"/>
        </w:rPr>
        <w:t>миксолидийского,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II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IV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ступеней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дорийского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Они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широко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применяются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соответствии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своеобразием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напева,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более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специально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привносятся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композитором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для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подчёркивания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особого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диатонического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колорита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гармонии.</w:t>
      </w:r>
      <w:r w:rsidR="00FE135A" w:rsidRPr="00FE135A">
        <w:rPr>
          <w:color w:val="000000"/>
        </w:rPr>
        <w:t xml:space="preserve"> </w:t>
      </w:r>
      <w:r w:rsidR="00EF7D72" w:rsidRPr="00FE135A">
        <w:rPr>
          <w:color w:val="000000"/>
        </w:rPr>
        <w:t>Например</w:t>
      </w:r>
      <w:r w:rsidR="00160968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EF7D72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160968" w:rsidRPr="00FE135A">
        <w:rPr>
          <w:color w:val="000000"/>
        </w:rPr>
        <w:t>пьесе</w:t>
      </w:r>
      <w:r w:rsidR="00FE135A" w:rsidRPr="00FE135A">
        <w:rPr>
          <w:color w:val="000000"/>
        </w:rPr>
        <w:t xml:space="preserve"> </w:t>
      </w:r>
      <w:r w:rsidR="00160968" w:rsidRPr="00FE135A">
        <w:rPr>
          <w:color w:val="000000"/>
        </w:rPr>
        <w:t>№3</w:t>
      </w:r>
      <w:r w:rsidR="00FE135A" w:rsidRPr="00FE135A">
        <w:rPr>
          <w:color w:val="000000"/>
        </w:rPr>
        <w:t xml:space="preserve"> </w:t>
      </w:r>
      <w:r w:rsidR="00160968"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="00160968" w:rsidRPr="00FE135A">
        <w:rPr>
          <w:color w:val="000000"/>
        </w:rPr>
        <w:t>цикла</w:t>
      </w:r>
      <w:r w:rsidR="00FE135A">
        <w:rPr>
          <w:color w:val="000000"/>
        </w:rPr>
        <w:t xml:space="preserve"> "</w:t>
      </w:r>
      <w:r w:rsidR="00160968" w:rsidRPr="00FE135A">
        <w:rPr>
          <w:color w:val="000000"/>
        </w:rPr>
        <w:t>Детям</w:t>
      </w:r>
      <w:r w:rsidR="00FE135A">
        <w:rPr>
          <w:color w:val="000000"/>
        </w:rPr>
        <w:t>"</w:t>
      </w:r>
      <w:r w:rsidR="00160968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160968" w:rsidRPr="00FE135A">
        <w:rPr>
          <w:color w:val="000000"/>
          <w:lang w:val="en-US"/>
        </w:rPr>
        <w:t>I</w:t>
      </w:r>
      <w:r w:rsidR="00FE135A" w:rsidRPr="00FE135A">
        <w:rPr>
          <w:color w:val="000000"/>
        </w:rPr>
        <w:t xml:space="preserve"> </w:t>
      </w:r>
      <w:r w:rsidR="00160968" w:rsidRPr="00FE135A">
        <w:rPr>
          <w:color w:val="000000"/>
        </w:rPr>
        <w:t>тетрадь</w:t>
      </w:r>
      <w:r w:rsidR="00FE135A">
        <w:rPr>
          <w:color w:val="000000"/>
        </w:rPr>
        <w:t xml:space="preserve"> (</w:t>
      </w:r>
      <w:r w:rsidR="00EF7D72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EF7D72" w:rsidRPr="00FE135A">
        <w:rPr>
          <w:color w:val="000000"/>
        </w:rPr>
        <w:t>Приложение</w:t>
      </w:r>
      <w:r w:rsidR="00FE135A" w:rsidRPr="00FE135A">
        <w:rPr>
          <w:color w:val="000000"/>
        </w:rPr>
        <w:t xml:space="preserve"> </w:t>
      </w:r>
      <w:r w:rsidR="00EF7D72" w:rsidRPr="00FE135A">
        <w:rPr>
          <w:color w:val="000000"/>
        </w:rPr>
        <w:t>№7</w:t>
      </w:r>
      <w:r w:rsidR="00FE135A" w:rsidRPr="00FE135A">
        <w:rPr>
          <w:color w:val="000000"/>
        </w:rPr>
        <w:t xml:space="preserve">) </w:t>
      </w:r>
      <w:r w:rsidR="00EF7D72" w:rsidRPr="00FE135A">
        <w:rPr>
          <w:color w:val="000000"/>
        </w:rPr>
        <w:t>привносится</w:t>
      </w:r>
      <w:r w:rsidR="00FE135A" w:rsidRPr="00FE135A">
        <w:rPr>
          <w:color w:val="000000"/>
        </w:rPr>
        <w:t xml:space="preserve"> </w:t>
      </w:r>
      <w:r w:rsidR="00EF7D72" w:rsidRPr="00FE135A">
        <w:rPr>
          <w:color w:val="000000"/>
        </w:rPr>
        <w:t>дорийский</w:t>
      </w:r>
      <w:r w:rsidR="00FE135A" w:rsidRPr="00FE135A">
        <w:rPr>
          <w:color w:val="000000"/>
        </w:rPr>
        <w:t xml:space="preserve"> </w:t>
      </w:r>
      <w:r w:rsidR="00EF7D72" w:rsidRPr="00FE135A">
        <w:rPr>
          <w:color w:val="000000"/>
        </w:rPr>
        <w:t>лад,</w:t>
      </w:r>
      <w:r w:rsidR="00FE135A" w:rsidRPr="00FE135A">
        <w:rPr>
          <w:color w:val="000000"/>
        </w:rPr>
        <w:t xml:space="preserve"> </w:t>
      </w:r>
      <w:r w:rsidR="00EF7D72" w:rsidRPr="00FE135A">
        <w:rPr>
          <w:color w:val="000000"/>
        </w:rPr>
        <w:t>а</w:t>
      </w:r>
      <w:r w:rsidR="00FE135A" w:rsidRPr="00FE135A">
        <w:rPr>
          <w:color w:val="000000"/>
        </w:rPr>
        <w:t xml:space="preserve"> </w:t>
      </w:r>
      <w:r w:rsidR="00EF7D72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160968" w:rsidRPr="00FE135A">
        <w:rPr>
          <w:color w:val="000000"/>
        </w:rPr>
        <w:t>пьесе</w:t>
      </w:r>
      <w:r w:rsidR="00FE135A" w:rsidRPr="00FE135A">
        <w:rPr>
          <w:color w:val="000000"/>
        </w:rPr>
        <w:t xml:space="preserve"> </w:t>
      </w:r>
      <w:r w:rsidR="00160968" w:rsidRPr="00FE135A">
        <w:rPr>
          <w:color w:val="000000"/>
        </w:rPr>
        <w:t>№7</w:t>
      </w:r>
      <w:r w:rsidR="00FE135A" w:rsidRPr="00FE135A">
        <w:rPr>
          <w:color w:val="000000"/>
        </w:rPr>
        <w:t xml:space="preserve"> </w:t>
      </w:r>
      <w:r w:rsidR="00160968"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="00160968" w:rsidRPr="00FE135A">
        <w:rPr>
          <w:color w:val="000000"/>
        </w:rPr>
        <w:t>цикла</w:t>
      </w:r>
      <w:r w:rsidR="00FE135A">
        <w:rPr>
          <w:color w:val="000000"/>
        </w:rPr>
        <w:t xml:space="preserve"> "</w:t>
      </w:r>
      <w:r w:rsidR="00160968" w:rsidRPr="00FE135A">
        <w:rPr>
          <w:color w:val="000000"/>
        </w:rPr>
        <w:t>Детям</w:t>
      </w:r>
      <w:r w:rsidR="00FE135A">
        <w:rPr>
          <w:color w:val="000000"/>
        </w:rPr>
        <w:t>"</w:t>
      </w:r>
      <w:r w:rsidR="00160968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D50FB7" w:rsidRPr="00FE135A">
        <w:rPr>
          <w:color w:val="000000"/>
        </w:rPr>
        <w:t>тетрадь</w:t>
      </w:r>
      <w:r w:rsidR="00FE135A" w:rsidRPr="00FE135A">
        <w:rPr>
          <w:color w:val="000000"/>
        </w:rPr>
        <w:t xml:space="preserve"> </w:t>
      </w:r>
      <w:r w:rsidR="00DE2BD8" w:rsidRPr="00FE135A">
        <w:rPr>
          <w:color w:val="000000"/>
          <w:lang w:val="en-US"/>
        </w:rPr>
        <w:t>I</w:t>
      </w:r>
      <w:r w:rsidR="00FE135A">
        <w:rPr>
          <w:color w:val="000000"/>
        </w:rPr>
        <w:t xml:space="preserve"> (</w:t>
      </w:r>
      <w:r w:rsidR="00D50FB7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D50FB7" w:rsidRPr="00FE135A">
        <w:rPr>
          <w:color w:val="000000"/>
        </w:rPr>
        <w:t>Приложение</w:t>
      </w:r>
      <w:r w:rsidR="00FE135A" w:rsidRPr="00FE135A">
        <w:rPr>
          <w:color w:val="000000"/>
        </w:rPr>
        <w:t xml:space="preserve"> </w:t>
      </w:r>
      <w:r w:rsidR="00D50FB7" w:rsidRPr="00FE135A">
        <w:rPr>
          <w:color w:val="000000"/>
        </w:rPr>
        <w:t>№8</w:t>
      </w:r>
      <w:r w:rsidR="00FE135A" w:rsidRPr="00FE135A">
        <w:rPr>
          <w:color w:val="000000"/>
        </w:rPr>
        <w:t xml:space="preserve">) - </w:t>
      </w:r>
      <w:r w:rsidR="00D50FB7" w:rsidRPr="00FE135A">
        <w:rPr>
          <w:color w:val="000000"/>
        </w:rPr>
        <w:t>лидийский</w:t>
      </w:r>
      <w:r w:rsidR="00FE135A" w:rsidRPr="00FE135A">
        <w:rPr>
          <w:color w:val="000000"/>
        </w:rPr>
        <w:t xml:space="preserve"> </w:t>
      </w:r>
      <w:r w:rsidR="00D50FB7" w:rsidRPr="00FE135A">
        <w:rPr>
          <w:color w:val="000000"/>
        </w:rPr>
        <w:t>лад</w:t>
      </w:r>
      <w:r w:rsidR="00FE135A">
        <w:rPr>
          <w:color w:val="000000"/>
        </w:rPr>
        <w:t xml:space="preserve"> (</w:t>
      </w:r>
      <w:r w:rsidR="00D50FB7" w:rsidRPr="00FE135A">
        <w:rPr>
          <w:color w:val="000000"/>
        </w:rPr>
        <w:t>такты</w:t>
      </w:r>
      <w:r w:rsidR="00FE135A" w:rsidRPr="00FE135A">
        <w:rPr>
          <w:color w:val="000000"/>
        </w:rPr>
        <w:t xml:space="preserve"> </w:t>
      </w:r>
      <w:r w:rsidR="00D50FB7" w:rsidRPr="00FE135A">
        <w:rPr>
          <w:color w:val="000000"/>
        </w:rPr>
        <w:t>9-12</w:t>
      </w:r>
      <w:r w:rsidR="00FE135A" w:rsidRPr="00FE135A">
        <w:rPr>
          <w:color w:val="000000"/>
        </w:rPr>
        <w:t>).</w:t>
      </w:r>
    </w:p>
    <w:p w:rsidR="00FE135A" w:rsidRPr="00FE135A" w:rsidRDefault="001D5841" w:rsidP="00FE135A">
      <w:pPr>
        <w:ind w:firstLine="709"/>
        <w:rPr>
          <w:color w:val="000000"/>
        </w:rPr>
      </w:pP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ладах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мажорного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наклонения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распространённым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оборотом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II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  <w:lang w:val="en-US"/>
        </w:rPr>
        <w:t>I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вариант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оборота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I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  <w:lang w:val="en-US"/>
        </w:rPr>
        <w:t>II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лидийская</w:t>
      </w:r>
      <w:r w:rsidR="00FE135A">
        <w:rPr>
          <w:color w:val="000000"/>
        </w:rPr>
        <w:t xml:space="preserve"> (</w:t>
      </w:r>
      <w:r w:rsidR="00BC2F39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Приложение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№9</w:t>
      </w:r>
      <w:r w:rsidR="00FE135A" w:rsidRPr="00FE135A">
        <w:rPr>
          <w:color w:val="000000"/>
        </w:rPr>
        <w:t xml:space="preserve"> - </w:t>
      </w:r>
      <w:r w:rsidR="00BC2F39" w:rsidRPr="00FE135A">
        <w:rPr>
          <w:color w:val="000000"/>
        </w:rPr>
        <w:t>пьеса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№20</w:t>
      </w:r>
      <w:r w:rsidR="00FE135A">
        <w:rPr>
          <w:color w:val="000000"/>
        </w:rPr>
        <w:t xml:space="preserve"> "</w:t>
      </w:r>
      <w:r w:rsidR="00BC2F39" w:rsidRPr="00FE135A">
        <w:rPr>
          <w:color w:val="000000"/>
        </w:rPr>
        <w:t>Пятнашки</w:t>
      </w:r>
      <w:r w:rsidR="00FE135A">
        <w:rPr>
          <w:color w:val="000000"/>
        </w:rPr>
        <w:t xml:space="preserve">" </w:t>
      </w:r>
      <w:r w:rsidR="00BC2F39"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цикла</w:t>
      </w:r>
      <w:r w:rsidR="00FE135A">
        <w:rPr>
          <w:color w:val="000000"/>
        </w:rPr>
        <w:t xml:space="preserve"> "</w:t>
      </w:r>
      <w:r w:rsidR="00BC2F39" w:rsidRPr="00FE135A">
        <w:rPr>
          <w:color w:val="000000"/>
        </w:rPr>
        <w:t>Детям</w:t>
      </w:r>
      <w:r w:rsidR="00FE135A">
        <w:rPr>
          <w:color w:val="000000"/>
        </w:rPr>
        <w:t>"</w:t>
      </w:r>
      <w:r w:rsidR="00BC2F39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тетрадь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  <w:lang w:val="en-US"/>
        </w:rPr>
        <w:t>III</w:t>
      </w:r>
      <w:r w:rsidR="00012E0D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012E0D" w:rsidRPr="00FE135A">
        <w:rPr>
          <w:color w:val="000000"/>
        </w:rPr>
        <w:t>1-2</w:t>
      </w:r>
      <w:r w:rsidR="00FE135A" w:rsidRPr="00FE135A">
        <w:rPr>
          <w:color w:val="000000"/>
        </w:rPr>
        <w:t xml:space="preserve"> </w:t>
      </w:r>
      <w:r w:rsidR="00012E0D" w:rsidRPr="00FE135A">
        <w:rPr>
          <w:color w:val="000000"/>
        </w:rPr>
        <w:t>такты</w:t>
      </w:r>
      <w:r w:rsidR="00FE135A" w:rsidRPr="00FE135A">
        <w:rPr>
          <w:color w:val="000000"/>
        </w:rPr>
        <w:t xml:space="preserve">). </w:t>
      </w:r>
      <w:r w:rsidR="00BC2F39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миксолидийском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ладу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распространенным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является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оборот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VII</w:t>
      </w:r>
      <w:r w:rsidR="00FE135A">
        <w:rPr>
          <w:color w:val="000000"/>
          <w:vertAlign w:val="subscript"/>
        </w:rPr>
        <w:t xml:space="preserve"> (</w:t>
      </w:r>
      <w:r w:rsidR="00BC2F39" w:rsidRPr="00FE135A">
        <w:rPr>
          <w:color w:val="000000"/>
          <w:vertAlign w:val="subscript"/>
        </w:rPr>
        <w:t>7</w:t>
      </w:r>
      <w:r w:rsidR="00FE135A" w:rsidRPr="00FE135A">
        <w:rPr>
          <w:color w:val="000000"/>
          <w:vertAlign w:val="subscript"/>
        </w:rPr>
        <w:t xml:space="preserve">) </w:t>
      </w:r>
      <w:r w:rsidRPr="00FE135A">
        <w:rPr>
          <w:color w:val="000000"/>
        </w:rPr>
        <w:t>низкая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  <w:lang w:val="en-US"/>
        </w:rPr>
        <w:t>I</w:t>
      </w:r>
      <w:r w:rsidR="00FE135A">
        <w:rPr>
          <w:color w:val="000000"/>
        </w:rPr>
        <w:t xml:space="preserve"> (</w:t>
      </w:r>
      <w:r w:rsidR="00BC2F39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Приложение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№10</w:t>
      </w:r>
      <w:r w:rsidR="00FE135A" w:rsidRPr="00FE135A">
        <w:rPr>
          <w:color w:val="000000"/>
        </w:rPr>
        <w:t xml:space="preserve"> - </w:t>
      </w:r>
      <w:r w:rsidR="00BC2F39" w:rsidRPr="00FE135A">
        <w:rPr>
          <w:color w:val="000000"/>
        </w:rPr>
        <w:t>пьеса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№14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цикла</w:t>
      </w:r>
      <w:r w:rsidR="00FE135A">
        <w:rPr>
          <w:color w:val="000000"/>
        </w:rPr>
        <w:t xml:space="preserve"> "</w:t>
      </w:r>
      <w:r w:rsidR="00BC2F39" w:rsidRPr="00FE135A">
        <w:rPr>
          <w:color w:val="000000"/>
        </w:rPr>
        <w:t>Детям</w:t>
      </w:r>
      <w:r w:rsidR="00FE135A">
        <w:rPr>
          <w:color w:val="000000"/>
        </w:rPr>
        <w:t>"</w:t>
      </w:r>
      <w:r w:rsidR="00BC2F39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</w:rPr>
        <w:t>тетрадь</w:t>
      </w:r>
      <w:r w:rsidR="00FE135A" w:rsidRPr="00FE135A">
        <w:rPr>
          <w:color w:val="000000"/>
        </w:rPr>
        <w:t xml:space="preserve"> </w:t>
      </w:r>
      <w:r w:rsidR="00BC2F39" w:rsidRPr="00FE135A">
        <w:rPr>
          <w:color w:val="000000"/>
          <w:lang w:val="en-US"/>
        </w:rPr>
        <w:t>III</w:t>
      </w:r>
      <w:r w:rsidR="00012E0D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012E0D" w:rsidRPr="00FE135A">
        <w:rPr>
          <w:color w:val="000000"/>
        </w:rPr>
        <w:t>1-2</w:t>
      </w:r>
      <w:r w:rsidR="00FE135A" w:rsidRPr="00FE135A">
        <w:rPr>
          <w:color w:val="000000"/>
        </w:rPr>
        <w:t xml:space="preserve"> </w:t>
      </w:r>
      <w:r w:rsidR="00012E0D" w:rsidRPr="00FE135A">
        <w:rPr>
          <w:color w:val="000000"/>
        </w:rPr>
        <w:t>такты</w:t>
      </w:r>
      <w:r w:rsidR="00FE135A" w:rsidRPr="00FE135A">
        <w:rPr>
          <w:color w:val="000000"/>
        </w:rPr>
        <w:t xml:space="preserve"> </w:t>
      </w:r>
      <w:r w:rsidR="00012E0D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012E0D" w:rsidRPr="00FE135A">
        <w:rPr>
          <w:color w:val="000000"/>
        </w:rPr>
        <w:t>конец</w:t>
      </w:r>
      <w:r w:rsidR="00FE135A" w:rsidRPr="00FE135A">
        <w:rPr>
          <w:color w:val="000000"/>
        </w:rPr>
        <w:t xml:space="preserve">). </w:t>
      </w:r>
      <w:r w:rsidR="00BC2F39" w:rsidRPr="00FE135A">
        <w:rPr>
          <w:color w:val="000000"/>
        </w:rPr>
        <w:t>Эти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обор</w:t>
      </w:r>
      <w:r w:rsidR="00E665CE" w:rsidRPr="00FE135A">
        <w:rPr>
          <w:color w:val="000000"/>
        </w:rPr>
        <w:t>от</w:t>
      </w:r>
      <w:r w:rsidR="00BC2F39" w:rsidRPr="00FE135A">
        <w:rPr>
          <w:color w:val="000000"/>
        </w:rPr>
        <w:t>ы</w:t>
      </w:r>
      <w:r w:rsidR="00FE135A" w:rsidRPr="00FE135A">
        <w:rPr>
          <w:color w:val="000000"/>
        </w:rPr>
        <w:t xml:space="preserve"> </w:t>
      </w:r>
      <w:r w:rsidR="00E665CE" w:rsidRPr="00FE135A">
        <w:rPr>
          <w:color w:val="000000"/>
        </w:rPr>
        <w:t>применяются</w:t>
      </w:r>
      <w:r w:rsidR="00FE135A" w:rsidRPr="00FE135A">
        <w:rPr>
          <w:color w:val="000000"/>
        </w:rPr>
        <w:t xml:space="preserve"> </w:t>
      </w:r>
      <w:r w:rsidR="00E665CE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560580" w:rsidRPr="00FE135A">
        <w:rPr>
          <w:color w:val="000000"/>
        </w:rPr>
        <w:t>качестве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начальных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766297" w:rsidRPr="00FE135A">
        <w:rPr>
          <w:color w:val="000000"/>
        </w:rPr>
        <w:t>кадансовых</w:t>
      </w:r>
      <w:r w:rsidR="00FE135A" w:rsidRPr="00FE135A">
        <w:rPr>
          <w:color w:val="000000"/>
        </w:rPr>
        <w:t xml:space="preserve"> </w:t>
      </w:r>
      <w:r w:rsidR="00560580" w:rsidRPr="00FE135A">
        <w:rPr>
          <w:color w:val="000000"/>
        </w:rPr>
        <w:t>оборотов</w:t>
      </w:r>
      <w:r w:rsidR="00FE135A">
        <w:rPr>
          <w:color w:val="000000"/>
        </w:rPr>
        <w:t xml:space="preserve"> (</w:t>
      </w:r>
      <w:r w:rsidRPr="00FE135A">
        <w:rPr>
          <w:color w:val="000000"/>
        </w:rPr>
        <w:t>что</w:t>
      </w:r>
      <w:r w:rsidR="00FE135A" w:rsidRPr="00FE135A">
        <w:rPr>
          <w:color w:val="000000"/>
        </w:rPr>
        <w:t xml:space="preserve"> </w:t>
      </w:r>
      <w:r w:rsidR="00D534FC" w:rsidRPr="00FE135A">
        <w:rPr>
          <w:color w:val="000000"/>
        </w:rPr>
        <w:t>нередко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отражает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мелодические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кадансы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напева</w:t>
      </w:r>
      <w:r w:rsidR="00FE135A" w:rsidRPr="00FE135A">
        <w:rPr>
          <w:color w:val="000000"/>
        </w:rPr>
        <w:t>).</w:t>
      </w:r>
    </w:p>
    <w:p w:rsidR="00FE135A" w:rsidRPr="00FE135A" w:rsidRDefault="001D5841" w:rsidP="00FE135A">
      <w:pPr>
        <w:ind w:firstLine="709"/>
        <w:rPr>
          <w:color w:val="000000"/>
        </w:rPr>
      </w:pPr>
      <w:r w:rsidRPr="00FE135A">
        <w:rPr>
          <w:color w:val="000000"/>
        </w:rPr>
        <w:t>Одноименная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переменность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существует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гармонизации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Бартока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только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преломление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развитие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свойств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народных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мелодий.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Гораздо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</w:t>
      </w:r>
      <w:r w:rsidR="00A9752A" w:rsidRPr="00FE135A">
        <w:rPr>
          <w:color w:val="000000"/>
        </w:rPr>
        <w:t>аще</w:t>
      </w:r>
      <w:r w:rsidR="00FE135A" w:rsidRPr="00FE135A">
        <w:rPr>
          <w:color w:val="000000"/>
        </w:rPr>
        <w:t xml:space="preserve"> </w:t>
      </w:r>
      <w:r w:rsidR="00A9752A" w:rsidRPr="00FE135A">
        <w:rPr>
          <w:color w:val="000000"/>
        </w:rPr>
        <w:t>её</w:t>
      </w:r>
      <w:r w:rsidR="00FE135A" w:rsidRPr="00FE135A">
        <w:rPr>
          <w:color w:val="000000"/>
        </w:rPr>
        <w:t xml:space="preserve"> </w:t>
      </w:r>
      <w:r w:rsidR="00A9752A" w:rsidRPr="00FE135A">
        <w:rPr>
          <w:color w:val="000000"/>
        </w:rPr>
        <w:t>привносит</w:t>
      </w:r>
      <w:r w:rsidR="00FE135A" w:rsidRPr="00FE135A">
        <w:rPr>
          <w:color w:val="000000"/>
        </w:rPr>
        <w:t xml:space="preserve"> </w:t>
      </w:r>
      <w:r w:rsidR="00A9752A" w:rsidRPr="00FE135A">
        <w:rPr>
          <w:color w:val="000000"/>
        </w:rPr>
        <w:t>сам</w:t>
      </w:r>
      <w:r w:rsidR="00FE135A" w:rsidRPr="00FE135A">
        <w:rPr>
          <w:color w:val="000000"/>
        </w:rPr>
        <w:t xml:space="preserve"> </w:t>
      </w:r>
      <w:r w:rsidR="00A9752A" w:rsidRPr="00FE135A">
        <w:rPr>
          <w:color w:val="000000"/>
        </w:rPr>
        <w:t>композитор.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</w:rPr>
        <w:t>Наиболее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</w:rPr>
        <w:t>часто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он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вводит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гармонизацию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</w:rPr>
        <w:t>минорного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напева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</w:rPr>
        <w:t>варианты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трезвучия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  <w:lang w:val="en-US"/>
        </w:rPr>
        <w:t>IV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ступени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</w:rPr>
        <w:t>эолийского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дорийского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лад</w:t>
      </w:r>
      <w:r w:rsidR="001C70B8" w:rsidRPr="00FE135A">
        <w:rPr>
          <w:color w:val="000000"/>
        </w:rPr>
        <w:t>ов.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Такими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добавлениями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ярче,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богаче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раскрашиваются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заложенные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ладах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народных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песен</w:t>
      </w:r>
      <w:r w:rsidR="00FE135A" w:rsidRPr="00FE135A">
        <w:rPr>
          <w:color w:val="000000"/>
        </w:rPr>
        <w:t xml:space="preserve"> </w:t>
      </w:r>
      <w:r w:rsidR="00DD060B" w:rsidRPr="00FE135A">
        <w:rPr>
          <w:color w:val="000000"/>
        </w:rPr>
        <w:t>возможности</w:t>
      </w:r>
      <w:r w:rsidR="001C70B8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</w:rPr>
        <w:t>что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</w:rPr>
        <w:t>прослеживается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</w:rPr>
        <w:t>№7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</w:rPr>
        <w:t>цикла</w:t>
      </w:r>
      <w:r w:rsidR="00FE135A">
        <w:rPr>
          <w:color w:val="000000"/>
        </w:rPr>
        <w:t xml:space="preserve"> "</w:t>
      </w:r>
      <w:r w:rsidR="001C70B8" w:rsidRPr="00FE135A">
        <w:rPr>
          <w:color w:val="000000"/>
        </w:rPr>
        <w:t>Детям</w:t>
      </w:r>
      <w:r w:rsidR="00FE135A">
        <w:rPr>
          <w:color w:val="000000"/>
        </w:rPr>
        <w:t>"</w:t>
      </w:r>
      <w:r w:rsidR="001C70B8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</w:rPr>
        <w:t>тетрадь</w:t>
      </w:r>
      <w:r w:rsidR="00FE135A" w:rsidRPr="00FE135A">
        <w:rPr>
          <w:color w:val="000000"/>
        </w:rPr>
        <w:t xml:space="preserve"> </w:t>
      </w:r>
      <w:r w:rsidR="001C70B8" w:rsidRPr="00FE135A">
        <w:rPr>
          <w:color w:val="000000"/>
          <w:lang w:val="en-US"/>
        </w:rPr>
        <w:t>III</w:t>
      </w:r>
      <w:r w:rsidR="009A4203" w:rsidRPr="00FE135A">
        <w:rPr>
          <w:color w:val="000000"/>
        </w:rPr>
        <w:t>.</w:t>
      </w:r>
      <w:r w:rsidR="00FE135A">
        <w:rPr>
          <w:color w:val="000000"/>
        </w:rPr>
        <w:t xml:space="preserve"> (</w:t>
      </w:r>
      <w:r w:rsidR="009A4203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9A4203" w:rsidRPr="00FE135A">
        <w:rPr>
          <w:color w:val="000000"/>
        </w:rPr>
        <w:t>Приложение</w:t>
      </w:r>
      <w:r w:rsidR="00FE135A" w:rsidRPr="00FE135A">
        <w:rPr>
          <w:color w:val="000000"/>
        </w:rPr>
        <w:t xml:space="preserve"> </w:t>
      </w:r>
      <w:r w:rsidR="009A4203" w:rsidRPr="00FE135A">
        <w:rPr>
          <w:color w:val="000000"/>
        </w:rPr>
        <w:t>№11</w:t>
      </w:r>
      <w:r w:rsidR="00FE135A" w:rsidRPr="00FE135A">
        <w:rPr>
          <w:color w:val="000000"/>
        </w:rPr>
        <w:t>)</w:t>
      </w:r>
    </w:p>
    <w:p w:rsidR="00FE135A" w:rsidRPr="00FE135A" w:rsidRDefault="00A9752A" w:rsidP="00FE135A">
      <w:pPr>
        <w:ind w:firstLine="709"/>
        <w:rPr>
          <w:color w:val="000000"/>
        </w:rPr>
      </w:pP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Бартока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усложняется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система</w:t>
      </w:r>
      <w:r w:rsidR="00FE135A" w:rsidRPr="00FE135A">
        <w:rPr>
          <w:color w:val="000000"/>
        </w:rPr>
        <w:t xml:space="preserve"> </w:t>
      </w:r>
      <w:r w:rsidR="00A84530" w:rsidRPr="00FE135A">
        <w:rPr>
          <w:color w:val="000000"/>
        </w:rPr>
        <w:t>диатонических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семиступенных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ладов.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Усложнение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происходит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основе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различного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рода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комбинирования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ладовых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форм.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Новые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формы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семиступенных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возникают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основе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комбинирования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тетрахордов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принципу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последовательного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соединения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одновременного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наложения.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первом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случае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создаются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ладовые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гибриды,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что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находит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отражение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двойном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названии</w:t>
      </w:r>
      <w:r w:rsidR="00FE135A" w:rsidRPr="00FE135A">
        <w:rPr>
          <w:color w:val="000000"/>
        </w:rPr>
        <w:t xml:space="preserve">: </w:t>
      </w:r>
      <w:r w:rsidR="00E041FB" w:rsidRPr="00FE135A">
        <w:rPr>
          <w:color w:val="000000"/>
        </w:rPr>
        <w:t>лидийско-миксолидийский,</w:t>
      </w:r>
      <w:r w:rsidR="00FE135A" w:rsidRPr="00FE135A">
        <w:rPr>
          <w:color w:val="000000"/>
        </w:rPr>
        <w:t xml:space="preserve"> </w:t>
      </w:r>
      <w:r w:rsidR="00E041FB" w:rsidRPr="00FE135A">
        <w:rPr>
          <w:color w:val="000000"/>
        </w:rPr>
        <w:t>лидийско</w:t>
      </w:r>
      <w:r w:rsidR="0077232A" w:rsidRPr="00FE135A">
        <w:rPr>
          <w:color w:val="000000"/>
        </w:rPr>
        <w:t>-эолийск</w:t>
      </w:r>
      <w:r w:rsidR="000957DC" w:rsidRPr="00FE135A">
        <w:rPr>
          <w:color w:val="000000"/>
        </w:rPr>
        <w:t>ий</w:t>
      </w:r>
      <w:r w:rsidR="0077232A" w:rsidRPr="00FE135A">
        <w:rPr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77232A" w:rsidRPr="00FE135A">
        <w:rPr>
          <w:color w:val="000000"/>
        </w:rPr>
        <w:t>фригийско-ионийский</w:t>
      </w:r>
      <w:r w:rsidR="00FE135A" w:rsidRPr="00FE135A">
        <w:rPr>
          <w:color w:val="000000"/>
        </w:rPr>
        <w:t xml:space="preserve"> - </w:t>
      </w:r>
      <w:r w:rsidR="00E041FB" w:rsidRPr="00FE135A">
        <w:rPr>
          <w:color w:val="000000"/>
        </w:rPr>
        <w:t>наи</w:t>
      </w:r>
      <w:r w:rsidR="0077232A" w:rsidRPr="00FE135A">
        <w:rPr>
          <w:color w:val="000000"/>
        </w:rPr>
        <w:t>более</w:t>
      </w:r>
      <w:r w:rsidR="00FE135A" w:rsidRPr="00FE135A">
        <w:rPr>
          <w:color w:val="000000"/>
        </w:rPr>
        <w:t xml:space="preserve"> </w:t>
      </w:r>
      <w:r w:rsidR="0077232A" w:rsidRPr="00FE135A">
        <w:rPr>
          <w:color w:val="000000"/>
        </w:rPr>
        <w:t>устойчивые</w:t>
      </w:r>
      <w:r w:rsidR="00FE135A" w:rsidRPr="00FE135A">
        <w:rPr>
          <w:color w:val="000000"/>
        </w:rPr>
        <w:t xml:space="preserve"> </w:t>
      </w:r>
      <w:r w:rsidR="0077232A" w:rsidRPr="00FE135A">
        <w:rPr>
          <w:color w:val="000000"/>
        </w:rPr>
        <w:t>разновидности.</w:t>
      </w:r>
      <w:r w:rsidR="00FE135A">
        <w:rPr>
          <w:color w:val="000000"/>
        </w:rPr>
        <w:t xml:space="preserve"> (</w:t>
      </w:r>
      <w:r w:rsidR="0077232A" w:rsidRPr="00FE135A">
        <w:rPr>
          <w:color w:val="000000"/>
        </w:rPr>
        <w:t>Схема</w:t>
      </w:r>
      <w:r w:rsidR="00FE135A" w:rsidRPr="00FE135A">
        <w:rPr>
          <w:color w:val="000000"/>
        </w:rPr>
        <w:t xml:space="preserve"> </w:t>
      </w:r>
      <w:r w:rsidR="0077232A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77232A" w:rsidRPr="00FE135A">
        <w:rPr>
          <w:color w:val="000000"/>
        </w:rPr>
        <w:t>Приложение</w:t>
      </w:r>
      <w:r w:rsidR="00FE135A" w:rsidRPr="00FE135A">
        <w:rPr>
          <w:color w:val="000000"/>
        </w:rPr>
        <w:t xml:space="preserve"> </w:t>
      </w:r>
      <w:r w:rsidR="0077232A" w:rsidRPr="00FE135A">
        <w:rPr>
          <w:color w:val="000000"/>
        </w:rPr>
        <w:t>№1</w:t>
      </w:r>
      <w:r w:rsidR="00F97593" w:rsidRPr="00FE135A">
        <w:rPr>
          <w:color w:val="000000"/>
        </w:rPr>
        <w:t>2</w:t>
      </w:r>
      <w:r w:rsidR="00FE135A" w:rsidRPr="00FE135A">
        <w:rPr>
          <w:color w:val="000000"/>
        </w:rPr>
        <w:t>)</w:t>
      </w:r>
    </w:p>
    <w:p w:rsidR="00FE135A" w:rsidRPr="00FE135A" w:rsidRDefault="00C409BF" w:rsidP="00FE135A">
      <w:pPr>
        <w:ind w:firstLine="709"/>
        <w:rPr>
          <w:color w:val="000000"/>
        </w:rPr>
      </w:pPr>
      <w:r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="0085524D" w:rsidRPr="00FE135A">
        <w:rPr>
          <w:color w:val="000000"/>
        </w:rPr>
        <w:t>правило,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это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вполне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самостоятельные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стабильным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звукорядом,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каждая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представлена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только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одном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варианте.</w:t>
      </w:r>
    </w:p>
    <w:p w:rsidR="00FE135A" w:rsidRPr="00FE135A" w:rsidRDefault="00C409BF" w:rsidP="00FE135A">
      <w:pPr>
        <w:ind w:firstLine="709"/>
        <w:rPr>
          <w:color w:val="000000"/>
        </w:rPr>
      </w:pP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пьесе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Бартока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№150</w:t>
      </w:r>
      <w:r w:rsidR="00FE135A">
        <w:rPr>
          <w:color w:val="000000"/>
        </w:rPr>
        <w:t xml:space="preserve"> "</w:t>
      </w:r>
      <w:r w:rsidR="00B555D8" w:rsidRPr="00FE135A">
        <w:rPr>
          <w:color w:val="000000"/>
        </w:rPr>
        <w:t>Болгарский</w:t>
      </w:r>
      <w:r w:rsidR="00FE135A" w:rsidRPr="00FE135A">
        <w:rPr>
          <w:color w:val="000000"/>
        </w:rPr>
        <w:t xml:space="preserve"> </w:t>
      </w:r>
      <w:r w:rsidR="00B555D8" w:rsidRPr="00FE135A">
        <w:rPr>
          <w:color w:val="000000"/>
        </w:rPr>
        <w:t>ритм</w:t>
      </w:r>
      <w:r w:rsidR="00FE135A">
        <w:rPr>
          <w:color w:val="000000"/>
        </w:rPr>
        <w:t xml:space="preserve">"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цикла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Микрокосмос</w:t>
      </w:r>
      <w:r w:rsidR="00FE135A">
        <w:rPr>
          <w:color w:val="000000"/>
        </w:rPr>
        <w:t xml:space="preserve">" </w:t>
      </w:r>
      <w:r w:rsidRPr="00FE135A">
        <w:rPr>
          <w:color w:val="000000"/>
        </w:rPr>
        <w:t>лидийско-миксолидийский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возникает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одновременном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наложении</w:t>
      </w:r>
      <w:r w:rsidR="00FE135A" w:rsidRPr="00FE135A">
        <w:rPr>
          <w:color w:val="000000"/>
        </w:rPr>
        <w:t xml:space="preserve">: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мелодии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миксолидийский,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аккомпанементе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лидийский.</w:t>
      </w:r>
      <w:r w:rsidR="00FE135A">
        <w:rPr>
          <w:color w:val="000000"/>
        </w:rPr>
        <w:t xml:space="preserve"> (</w:t>
      </w:r>
      <w:r w:rsidR="0077232A" w:rsidRPr="00FE135A">
        <w:rPr>
          <w:color w:val="000000"/>
        </w:rPr>
        <w:t>Приложение</w:t>
      </w:r>
      <w:r w:rsidR="00FE135A" w:rsidRPr="00FE135A">
        <w:rPr>
          <w:color w:val="000000"/>
        </w:rPr>
        <w:t xml:space="preserve"> </w:t>
      </w:r>
      <w:r w:rsidR="0077232A" w:rsidRPr="00FE135A">
        <w:rPr>
          <w:color w:val="000000"/>
        </w:rPr>
        <w:t>№</w:t>
      </w:r>
      <w:r w:rsidR="00FE135A" w:rsidRPr="00FE135A">
        <w:rPr>
          <w:color w:val="000000"/>
        </w:rPr>
        <w:t xml:space="preserve"> </w:t>
      </w:r>
      <w:r w:rsidR="0077232A" w:rsidRPr="00FE135A">
        <w:rPr>
          <w:color w:val="000000"/>
        </w:rPr>
        <w:t>1</w:t>
      </w:r>
      <w:r w:rsidR="00F97593" w:rsidRPr="00FE135A">
        <w:rPr>
          <w:color w:val="000000"/>
        </w:rPr>
        <w:t>3</w:t>
      </w:r>
      <w:r w:rsidR="00FE135A" w:rsidRPr="00FE135A">
        <w:rPr>
          <w:color w:val="000000"/>
        </w:rPr>
        <w:t>)</w:t>
      </w:r>
    </w:p>
    <w:p w:rsidR="00FE135A" w:rsidRPr="00FE135A" w:rsidRDefault="002216BD" w:rsidP="00FE135A">
      <w:pPr>
        <w:ind w:firstLine="709"/>
        <w:rPr>
          <w:color w:val="000000"/>
        </w:rPr>
      </w:pP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A84530" w:rsidRPr="00FE135A">
        <w:rPr>
          <w:color w:val="000000"/>
        </w:rPr>
        <w:t>пьесе</w:t>
      </w:r>
      <w:r w:rsidR="00FE135A" w:rsidRPr="00FE135A">
        <w:rPr>
          <w:color w:val="000000"/>
        </w:rPr>
        <w:t xml:space="preserve"> </w:t>
      </w:r>
      <w:r w:rsidR="00A84530" w:rsidRPr="00FE135A">
        <w:rPr>
          <w:color w:val="000000"/>
        </w:rPr>
        <w:t>№88</w:t>
      </w:r>
      <w:r w:rsidR="00FE135A">
        <w:rPr>
          <w:color w:val="000000"/>
        </w:rPr>
        <w:t xml:space="preserve"> "</w:t>
      </w:r>
      <w:r w:rsidR="00A84530" w:rsidRPr="00FE135A">
        <w:rPr>
          <w:color w:val="000000"/>
        </w:rPr>
        <w:t>Флейтовый</w:t>
      </w:r>
      <w:r w:rsidR="00FE135A" w:rsidRPr="00FE135A">
        <w:rPr>
          <w:color w:val="000000"/>
        </w:rPr>
        <w:t xml:space="preserve"> </w:t>
      </w:r>
      <w:r w:rsidR="00A84530" w:rsidRPr="00FE135A">
        <w:rPr>
          <w:color w:val="000000"/>
        </w:rPr>
        <w:t>наигрыш</w:t>
      </w:r>
      <w:r w:rsidR="00FE135A">
        <w:rPr>
          <w:color w:val="000000"/>
        </w:rPr>
        <w:t xml:space="preserve">" </w:t>
      </w:r>
      <w:r w:rsidR="00A84530"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="00A84530" w:rsidRPr="00FE135A">
        <w:rPr>
          <w:color w:val="000000"/>
        </w:rPr>
        <w:t>цикла</w:t>
      </w:r>
      <w:r w:rsidR="00FE135A">
        <w:rPr>
          <w:color w:val="000000"/>
        </w:rPr>
        <w:t xml:space="preserve"> "</w:t>
      </w:r>
      <w:r w:rsidR="00A84530" w:rsidRPr="00FE135A">
        <w:rPr>
          <w:color w:val="000000"/>
        </w:rPr>
        <w:t>Микрокосмос</w:t>
      </w:r>
      <w:r w:rsidR="00FE135A">
        <w:rPr>
          <w:color w:val="000000"/>
        </w:rPr>
        <w:t xml:space="preserve">" </w:t>
      </w:r>
      <w:r w:rsidR="00A84530" w:rsidRPr="00FE135A">
        <w:rPr>
          <w:color w:val="000000"/>
        </w:rPr>
        <w:t>у</w:t>
      </w:r>
      <w:r w:rsidR="00C409BF" w:rsidRPr="00FE135A">
        <w:rPr>
          <w:color w:val="000000"/>
        </w:rPr>
        <w:t>сложнение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звукоряда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происходит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основе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наложения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диатонических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тетрахордов</w:t>
      </w:r>
      <w:r w:rsidR="00FE135A">
        <w:rPr>
          <w:color w:val="000000"/>
        </w:rPr>
        <w:t xml:space="preserve"> (</w:t>
      </w:r>
      <w:r w:rsidR="00C409BF" w:rsidRPr="00FE135A">
        <w:rPr>
          <w:color w:val="000000"/>
        </w:rPr>
        <w:t>пентахордов</w:t>
      </w:r>
      <w:r w:rsidR="00FE135A" w:rsidRPr="00FE135A">
        <w:rPr>
          <w:color w:val="000000"/>
        </w:rPr>
        <w:t xml:space="preserve">) </w:t>
      </w:r>
      <w:r w:rsidR="00C409BF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о</w:t>
      </w:r>
      <w:r w:rsidR="002004DC" w:rsidRPr="00FE135A">
        <w:rPr>
          <w:color w:val="000000"/>
        </w:rPr>
        <w:t>бщим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основным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тоном</w:t>
      </w:r>
      <w:r w:rsidR="00FE135A" w:rsidRPr="00FE135A">
        <w:rPr>
          <w:color w:val="000000"/>
        </w:rPr>
        <w:t xml:space="preserve">: </w:t>
      </w:r>
      <w:r w:rsidR="002004DC" w:rsidRPr="00FE135A">
        <w:rPr>
          <w:color w:val="000000"/>
        </w:rPr>
        <w:t>хроматический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звукоряд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верхнего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голоса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вырастает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слияния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двух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диатонических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пентахордов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от</w:t>
      </w:r>
      <w:r w:rsidR="00FE135A" w:rsidRPr="00FE135A">
        <w:rPr>
          <w:color w:val="000000"/>
        </w:rPr>
        <w:t xml:space="preserve"> </w:t>
      </w:r>
      <w:r w:rsidR="002004DC" w:rsidRPr="00FE135A">
        <w:rPr>
          <w:i/>
          <w:iCs/>
          <w:color w:val="000000"/>
          <w:lang w:val="en-US"/>
        </w:rPr>
        <w:t>F</w:t>
      </w:r>
      <w:r w:rsidR="00FE135A" w:rsidRPr="00FE135A">
        <w:rPr>
          <w:i/>
          <w:iCs/>
          <w:color w:val="000000"/>
        </w:rPr>
        <w:t xml:space="preserve"> - </w:t>
      </w:r>
      <w:r w:rsidR="002004DC" w:rsidRPr="00FE135A">
        <w:rPr>
          <w:color w:val="000000"/>
        </w:rPr>
        <w:t>фригийского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2004DC" w:rsidRPr="00FE135A">
        <w:rPr>
          <w:color w:val="000000"/>
        </w:rPr>
        <w:t>лидийского.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Барток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определил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этот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вид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как</w:t>
      </w:r>
      <w:r w:rsidR="00FE135A">
        <w:rPr>
          <w:color w:val="000000"/>
        </w:rPr>
        <w:t xml:space="preserve"> "</w:t>
      </w:r>
      <w:r w:rsidR="00C409BF" w:rsidRPr="00FE135A">
        <w:rPr>
          <w:color w:val="000000"/>
        </w:rPr>
        <w:t>диатонику,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сжатую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C409BF" w:rsidRPr="00FE135A">
        <w:rPr>
          <w:color w:val="000000"/>
        </w:rPr>
        <w:t>хроматику</w:t>
      </w:r>
      <w:r w:rsidR="00FE135A">
        <w:rPr>
          <w:color w:val="000000"/>
        </w:rPr>
        <w:t>"</w:t>
      </w:r>
      <w:r w:rsidR="00FB3685" w:rsidRPr="00FE135A">
        <w:rPr>
          <w:color w:val="000000"/>
        </w:rPr>
        <w:t>.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Вот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что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говорит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композитор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своих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лекциях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о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природе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возникающей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у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него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хроматики</w:t>
      </w:r>
      <w:r w:rsidR="00FE135A" w:rsidRPr="00FE135A">
        <w:rPr>
          <w:color w:val="000000"/>
        </w:rPr>
        <w:t>:</w:t>
      </w:r>
      <w:r w:rsidR="00FE135A">
        <w:rPr>
          <w:color w:val="000000"/>
        </w:rPr>
        <w:t xml:space="preserve"> " </w:t>
      </w:r>
      <w:r w:rsidR="00FB3685" w:rsidRPr="00FE135A">
        <w:rPr>
          <w:color w:val="000000"/>
        </w:rPr>
        <w:t>Подобно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тому,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два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типа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минорной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гаммы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могут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быть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использованы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одновременно,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одновременно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могут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быть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использованы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два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различных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лада...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следующем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примере</w:t>
      </w:r>
      <w:r w:rsidR="00FE135A" w:rsidRPr="00FE135A">
        <w:rPr>
          <w:color w:val="000000"/>
        </w:rPr>
        <w:t xml:space="preserve"> [</w:t>
      </w:r>
      <w:r w:rsidR="002004DC" w:rsidRPr="00FE135A">
        <w:rPr>
          <w:color w:val="000000"/>
        </w:rPr>
        <w:t>прим</w:t>
      </w:r>
      <w:r w:rsidR="00FE135A">
        <w:rPr>
          <w:color w:val="000000"/>
        </w:rPr>
        <w:t xml:space="preserve">. - </w:t>
      </w:r>
      <w:r w:rsidR="00A84530" w:rsidRPr="00FE135A">
        <w:rPr>
          <w:color w:val="000000"/>
        </w:rPr>
        <w:t>Барток</w:t>
      </w:r>
      <w:r w:rsidR="00FE135A" w:rsidRPr="00FE135A">
        <w:rPr>
          <w:color w:val="000000"/>
        </w:rPr>
        <w:t xml:space="preserve"> </w:t>
      </w:r>
      <w:r w:rsidR="00A84530" w:rsidRPr="00FE135A">
        <w:rPr>
          <w:color w:val="000000"/>
        </w:rPr>
        <w:t>имеет</w:t>
      </w:r>
      <w:r w:rsidR="00FE135A" w:rsidRPr="00FE135A">
        <w:rPr>
          <w:color w:val="000000"/>
        </w:rPr>
        <w:t xml:space="preserve"> </w:t>
      </w:r>
      <w:r w:rsidR="00A84530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A84530" w:rsidRPr="00FE135A">
        <w:rPr>
          <w:color w:val="000000"/>
        </w:rPr>
        <w:t>виду</w:t>
      </w:r>
      <w:r w:rsidR="00FE135A" w:rsidRPr="00FE135A">
        <w:rPr>
          <w:color w:val="000000"/>
        </w:rPr>
        <w:t xml:space="preserve"> </w:t>
      </w:r>
      <w:r w:rsidR="00A84530" w:rsidRPr="00FE135A">
        <w:rPr>
          <w:color w:val="000000"/>
        </w:rPr>
        <w:t>пьесу</w:t>
      </w:r>
      <w:r w:rsidR="00FE135A">
        <w:rPr>
          <w:color w:val="000000"/>
        </w:rPr>
        <w:t xml:space="preserve"> "</w:t>
      </w:r>
      <w:r w:rsidR="00A84530" w:rsidRPr="00FE135A">
        <w:rPr>
          <w:color w:val="000000"/>
        </w:rPr>
        <w:t>Флейтовый</w:t>
      </w:r>
      <w:r w:rsidR="00FE135A" w:rsidRPr="00FE135A">
        <w:rPr>
          <w:color w:val="000000"/>
        </w:rPr>
        <w:t xml:space="preserve"> </w:t>
      </w:r>
      <w:r w:rsidR="00A84530" w:rsidRPr="00FE135A">
        <w:rPr>
          <w:color w:val="000000"/>
        </w:rPr>
        <w:t>наигрыш</w:t>
      </w:r>
      <w:r w:rsidR="00FE135A">
        <w:rPr>
          <w:color w:val="000000"/>
        </w:rPr>
        <w:t>"</w:t>
      </w:r>
      <w:r w:rsidR="00FE135A" w:rsidRPr="00FE135A">
        <w:rPr>
          <w:color w:val="000000"/>
        </w:rPr>
        <w:t xml:space="preserve">] </w:t>
      </w:r>
      <w:r w:rsidR="00FB3685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результате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наложения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лидийского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фригийского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пентахордов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общим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тоном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образуется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диатонический,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наполненный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бемольными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диезными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ступенями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звукоряд.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Эти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хроматические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ступени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выполняют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другую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функцию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сравнению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альтерированными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ступенями…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Бемольные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диезные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тоны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являются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диатоническими</w:t>
      </w:r>
      <w:r w:rsidR="00FE135A" w:rsidRPr="00FE135A">
        <w:rPr>
          <w:color w:val="000000"/>
        </w:rPr>
        <w:t xml:space="preserve"> </w:t>
      </w:r>
      <w:r w:rsidR="00FB3685" w:rsidRPr="00FE135A">
        <w:rPr>
          <w:color w:val="000000"/>
        </w:rPr>
        <w:t>компонентам</w:t>
      </w:r>
      <w:r w:rsidR="00BA7BFD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диатонической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модальной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шкалы,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что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можно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увидеть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на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примере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№88</w:t>
      </w:r>
      <w:r w:rsidR="00FE135A">
        <w:rPr>
          <w:color w:val="000000"/>
        </w:rPr>
        <w:t xml:space="preserve"> "</w:t>
      </w:r>
      <w:r w:rsidR="00D35453" w:rsidRPr="00FE135A">
        <w:rPr>
          <w:color w:val="000000"/>
        </w:rPr>
        <w:t>Флейтовый</w:t>
      </w:r>
      <w:r w:rsidR="00FE135A" w:rsidRPr="00FE135A">
        <w:rPr>
          <w:color w:val="000000"/>
        </w:rPr>
        <w:t xml:space="preserve"> </w:t>
      </w:r>
      <w:r w:rsidR="00D35453" w:rsidRPr="00FE135A">
        <w:rPr>
          <w:color w:val="000000"/>
        </w:rPr>
        <w:t>наигрыш</w:t>
      </w:r>
      <w:r w:rsidR="00FE135A">
        <w:rPr>
          <w:color w:val="000000"/>
        </w:rPr>
        <w:t xml:space="preserve">" </w:t>
      </w:r>
      <w:r w:rsidR="00BA7BFD"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цикла</w:t>
      </w:r>
      <w:r w:rsidR="00FE135A">
        <w:rPr>
          <w:color w:val="000000"/>
        </w:rPr>
        <w:t xml:space="preserve"> "</w:t>
      </w:r>
      <w:r w:rsidR="00BA7BFD" w:rsidRPr="00FE135A">
        <w:rPr>
          <w:color w:val="000000"/>
        </w:rPr>
        <w:t>Микрокосмос</w:t>
      </w:r>
      <w:r w:rsidR="00FE135A">
        <w:rPr>
          <w:color w:val="000000"/>
        </w:rPr>
        <w:t>"</w:t>
      </w:r>
      <w:r w:rsidR="00BA7BFD" w:rsidRPr="00FE135A">
        <w:rPr>
          <w:color w:val="000000"/>
        </w:rPr>
        <w:t>.</w:t>
      </w:r>
      <w:r w:rsidR="00FE135A">
        <w:rPr>
          <w:color w:val="000000"/>
        </w:rPr>
        <w:t xml:space="preserve"> (</w:t>
      </w:r>
      <w:r w:rsidR="00685AE0" w:rsidRPr="00FE135A">
        <w:rPr>
          <w:color w:val="000000"/>
        </w:rPr>
        <w:t>Схема</w:t>
      </w:r>
      <w:r w:rsidR="00FE135A" w:rsidRPr="00FE135A">
        <w:rPr>
          <w:color w:val="000000"/>
        </w:rPr>
        <w:t xml:space="preserve"> </w:t>
      </w:r>
      <w:r w:rsidR="00685AE0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685AE0" w:rsidRPr="00FE135A">
        <w:rPr>
          <w:color w:val="000000"/>
        </w:rPr>
        <w:t>пример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Приложение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№1</w:t>
      </w:r>
      <w:r w:rsidR="00F97593" w:rsidRPr="00FE135A">
        <w:rPr>
          <w:color w:val="000000"/>
        </w:rPr>
        <w:t>4</w:t>
      </w:r>
      <w:r w:rsidR="00FE135A" w:rsidRPr="00FE135A">
        <w:rPr>
          <w:color w:val="000000"/>
        </w:rPr>
        <w:t>)</w:t>
      </w:r>
    </w:p>
    <w:p w:rsidR="00FE135A" w:rsidRPr="00FE135A" w:rsidRDefault="00FB3685" w:rsidP="00FE135A">
      <w:pPr>
        <w:shd w:val="clear" w:color="auto" w:fill="FFFFFF"/>
        <w:ind w:firstLine="709"/>
        <w:rPr>
          <w:color w:val="000000"/>
        </w:rPr>
      </w:pPr>
      <w:r w:rsidRPr="00FE135A">
        <w:rPr>
          <w:color w:val="000000"/>
        </w:rPr>
        <w:t>Новые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структурные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варианты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диатонических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современной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связаны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индивидуально-стилевой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трактовкой,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возрастает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число</w:t>
      </w:r>
      <w:r w:rsidR="00FE135A">
        <w:rPr>
          <w:color w:val="000000"/>
        </w:rPr>
        <w:t xml:space="preserve"> "</w:t>
      </w:r>
      <w:r w:rsidRPr="00FE135A">
        <w:rPr>
          <w:color w:val="000000"/>
        </w:rPr>
        <w:t>именных</w:t>
      </w:r>
      <w:r w:rsidR="00FE135A">
        <w:rPr>
          <w:color w:val="000000"/>
        </w:rPr>
        <w:t xml:space="preserve">" </w:t>
      </w:r>
      <w:r w:rsidRPr="00FE135A">
        <w:rPr>
          <w:color w:val="000000"/>
        </w:rPr>
        <w:t>ладов.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Своеобразие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последних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проявляется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добавлении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специфических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высоких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или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низких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ступеней.</w:t>
      </w:r>
      <w:r w:rsidR="00FE135A" w:rsidRPr="00FE135A">
        <w:rPr>
          <w:color w:val="000000"/>
        </w:rPr>
        <w:t xml:space="preserve"> </w:t>
      </w:r>
      <w:r w:rsidR="007B0B9F" w:rsidRPr="00FE135A">
        <w:rPr>
          <w:color w:val="000000"/>
        </w:rPr>
        <w:t>Так,</w:t>
      </w:r>
      <w:r w:rsidR="00FE135A" w:rsidRPr="00FE135A">
        <w:rPr>
          <w:color w:val="000000"/>
        </w:rPr>
        <w:t xml:space="preserve"> </w:t>
      </w:r>
      <w:r w:rsidR="007B0B9F" w:rsidRPr="00FE135A">
        <w:rPr>
          <w:color w:val="000000"/>
        </w:rPr>
        <w:t>характерной</w:t>
      </w:r>
      <w:r w:rsidR="00FE135A" w:rsidRPr="00FE135A">
        <w:rPr>
          <w:color w:val="000000"/>
        </w:rPr>
        <w:t xml:space="preserve"> </w:t>
      </w:r>
      <w:r w:rsidR="007B0B9F" w:rsidRPr="00FE135A">
        <w:rPr>
          <w:color w:val="000000"/>
        </w:rPr>
        <w:t>выразительностью</w:t>
      </w:r>
      <w:r w:rsidR="00FE135A" w:rsidRPr="00FE135A">
        <w:rPr>
          <w:color w:val="000000"/>
        </w:rPr>
        <w:t xml:space="preserve"> </w:t>
      </w:r>
      <w:r w:rsidR="007B0B9F" w:rsidRPr="00FE135A">
        <w:rPr>
          <w:color w:val="000000"/>
        </w:rPr>
        <w:t>обладает</w:t>
      </w:r>
      <w:r w:rsidR="00FE135A" w:rsidRPr="00FE135A">
        <w:rPr>
          <w:color w:val="000000"/>
        </w:rPr>
        <w:t xml:space="preserve"> </w:t>
      </w:r>
      <w:r w:rsidR="007B0B9F" w:rsidRPr="00FE135A">
        <w:rPr>
          <w:color w:val="000000"/>
        </w:rPr>
        <w:t>лад</w:t>
      </w:r>
      <w:r w:rsidR="00FE135A" w:rsidRPr="00FE135A">
        <w:rPr>
          <w:color w:val="000000"/>
        </w:rPr>
        <w:t xml:space="preserve"> </w:t>
      </w:r>
      <w:r w:rsidR="007B0B9F" w:rsidRPr="00FE135A">
        <w:rPr>
          <w:color w:val="000000"/>
        </w:rPr>
        <w:t>Бартока</w:t>
      </w:r>
      <w:r w:rsidR="00FE135A" w:rsidRPr="00FE135A">
        <w:rPr>
          <w:color w:val="000000"/>
        </w:rPr>
        <w:t xml:space="preserve"> - </w:t>
      </w:r>
      <w:r w:rsidR="007B0B9F" w:rsidRPr="00FE135A">
        <w:rPr>
          <w:color w:val="000000"/>
        </w:rPr>
        <w:t>натуральный</w:t>
      </w:r>
      <w:r w:rsidR="00FE135A" w:rsidRPr="00FE135A">
        <w:rPr>
          <w:color w:val="000000"/>
        </w:rPr>
        <w:t xml:space="preserve"> </w:t>
      </w:r>
      <w:r w:rsidR="007B0B9F" w:rsidRPr="00FE135A">
        <w:rPr>
          <w:color w:val="000000"/>
        </w:rPr>
        <w:t>минор</w:t>
      </w:r>
      <w:r w:rsidR="00FE135A" w:rsidRPr="00FE135A">
        <w:rPr>
          <w:color w:val="000000"/>
        </w:rPr>
        <w:t xml:space="preserve"> </w:t>
      </w:r>
      <w:r w:rsidR="007B0B9F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7B0B9F" w:rsidRPr="00FE135A">
        <w:rPr>
          <w:color w:val="000000"/>
        </w:rPr>
        <w:t>высокими</w:t>
      </w:r>
      <w:r w:rsidR="00FE135A" w:rsidRPr="00FE135A">
        <w:rPr>
          <w:color w:val="000000"/>
        </w:rPr>
        <w:t xml:space="preserve"> </w:t>
      </w:r>
      <w:r w:rsidR="007B0B9F" w:rsidRPr="00FE135A">
        <w:rPr>
          <w:color w:val="000000"/>
          <w:lang w:val="en-US"/>
        </w:rPr>
        <w:t>IV</w:t>
      </w:r>
      <w:r w:rsidR="00FE135A" w:rsidRPr="00FE135A">
        <w:rPr>
          <w:color w:val="000000"/>
        </w:rPr>
        <w:t xml:space="preserve"> </w:t>
      </w:r>
      <w:r w:rsidR="007B0B9F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7B0B9F" w:rsidRPr="00FE135A">
        <w:rPr>
          <w:color w:val="000000"/>
          <w:lang w:val="en-US"/>
        </w:rPr>
        <w:t>VI</w:t>
      </w:r>
      <w:r w:rsidR="00FE135A" w:rsidRPr="00FE135A">
        <w:rPr>
          <w:color w:val="000000"/>
        </w:rPr>
        <w:t xml:space="preserve"> </w:t>
      </w:r>
      <w:r w:rsidR="007B0B9F" w:rsidRPr="00FE135A">
        <w:rPr>
          <w:color w:val="000000"/>
        </w:rPr>
        <w:t>ступенями</w:t>
      </w:r>
      <w:r w:rsidR="00361DF3" w:rsidRPr="00FE135A">
        <w:rPr>
          <w:color w:val="000000"/>
        </w:rPr>
        <w:t>.</w:t>
      </w:r>
      <w:r w:rsidR="00FE135A" w:rsidRPr="00FE135A">
        <w:rPr>
          <w:color w:val="000000"/>
        </w:rPr>
        <w:t xml:space="preserve"> </w:t>
      </w:r>
      <w:r w:rsidR="006E2D48" w:rsidRPr="00FE135A">
        <w:rPr>
          <w:color w:val="000000"/>
        </w:rPr>
        <w:t>Композитор</w:t>
      </w:r>
      <w:r w:rsidR="00FE135A" w:rsidRPr="00FE135A">
        <w:rPr>
          <w:color w:val="000000"/>
        </w:rPr>
        <w:t xml:space="preserve"> </w:t>
      </w:r>
      <w:r w:rsidR="006E2D48" w:rsidRPr="00FE135A">
        <w:rPr>
          <w:color w:val="000000"/>
        </w:rPr>
        <w:t>использует</w:t>
      </w:r>
      <w:r w:rsidR="00FE135A" w:rsidRPr="00FE135A">
        <w:rPr>
          <w:color w:val="000000"/>
        </w:rPr>
        <w:t xml:space="preserve"> </w:t>
      </w:r>
      <w:r w:rsidR="006E2D48" w:rsidRPr="00FE135A">
        <w:rPr>
          <w:color w:val="000000"/>
        </w:rPr>
        <w:t>его</w:t>
      </w:r>
      <w:r w:rsidR="00FE135A" w:rsidRPr="00FE135A">
        <w:rPr>
          <w:color w:val="000000"/>
        </w:rPr>
        <w:t xml:space="preserve"> </w:t>
      </w:r>
      <w:r w:rsidR="006E2D48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6E2D48" w:rsidRPr="00FE135A">
        <w:rPr>
          <w:color w:val="000000"/>
        </w:rPr>
        <w:t>пьесе</w:t>
      </w:r>
      <w:r w:rsidR="00FE135A" w:rsidRPr="00FE135A">
        <w:rPr>
          <w:color w:val="000000"/>
        </w:rPr>
        <w:t xml:space="preserve"> </w:t>
      </w:r>
      <w:r w:rsidR="006E2D48" w:rsidRPr="00FE135A">
        <w:rPr>
          <w:color w:val="000000"/>
        </w:rPr>
        <w:t>№</w:t>
      </w:r>
      <w:r w:rsidR="00FE135A" w:rsidRPr="00FE135A">
        <w:rPr>
          <w:color w:val="000000"/>
        </w:rPr>
        <w:t xml:space="preserve"> </w:t>
      </w:r>
      <w:r w:rsidR="006E2D48" w:rsidRPr="00FE135A">
        <w:rPr>
          <w:color w:val="000000"/>
        </w:rPr>
        <w:t>113</w:t>
      </w:r>
      <w:r w:rsidR="00FE135A">
        <w:rPr>
          <w:color w:val="000000"/>
        </w:rPr>
        <w:t xml:space="preserve"> "</w:t>
      </w:r>
      <w:r w:rsidR="006E2D48" w:rsidRPr="00FE135A">
        <w:rPr>
          <w:color w:val="000000"/>
        </w:rPr>
        <w:t>Болгарский</w:t>
      </w:r>
      <w:r w:rsidR="00FE135A" w:rsidRPr="00FE135A">
        <w:rPr>
          <w:color w:val="000000"/>
        </w:rPr>
        <w:t xml:space="preserve"> </w:t>
      </w:r>
      <w:r w:rsidR="006E2D48" w:rsidRPr="00FE135A">
        <w:rPr>
          <w:color w:val="000000"/>
        </w:rPr>
        <w:t>ритм</w:t>
      </w:r>
      <w:r w:rsidR="00FE135A">
        <w:rPr>
          <w:color w:val="000000"/>
        </w:rPr>
        <w:t xml:space="preserve">" </w:t>
      </w:r>
      <w:r w:rsidR="006E2D48"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="006E2D48" w:rsidRPr="00FE135A">
        <w:rPr>
          <w:color w:val="000000"/>
        </w:rPr>
        <w:t>цикла</w:t>
      </w:r>
      <w:r w:rsidR="00FE135A">
        <w:rPr>
          <w:color w:val="000000"/>
        </w:rPr>
        <w:t xml:space="preserve"> "</w:t>
      </w:r>
      <w:r w:rsidR="006E2D48" w:rsidRPr="00FE135A">
        <w:rPr>
          <w:color w:val="000000"/>
        </w:rPr>
        <w:t>Микрокосмос</w:t>
      </w:r>
      <w:r w:rsidR="00FE135A">
        <w:rPr>
          <w:color w:val="000000"/>
        </w:rPr>
        <w:t>"</w:t>
      </w:r>
      <w:r w:rsidR="006E2D48" w:rsidRPr="00FE135A">
        <w:rPr>
          <w:color w:val="000000"/>
        </w:rPr>
        <w:t>.</w:t>
      </w:r>
      <w:r w:rsidR="00FE135A">
        <w:rPr>
          <w:color w:val="000000"/>
        </w:rPr>
        <w:t xml:space="preserve"> (</w:t>
      </w:r>
      <w:r w:rsidR="00BA7BFD" w:rsidRPr="00FE135A">
        <w:rPr>
          <w:color w:val="000000"/>
        </w:rPr>
        <w:t>Схема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пример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см.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П</w:t>
      </w:r>
      <w:r w:rsidR="00963009" w:rsidRPr="00FE135A">
        <w:rPr>
          <w:color w:val="000000"/>
        </w:rPr>
        <w:t>р</w:t>
      </w:r>
      <w:r w:rsidR="00BA7BFD" w:rsidRPr="00FE135A">
        <w:rPr>
          <w:color w:val="000000"/>
        </w:rPr>
        <w:t>иложение</w:t>
      </w:r>
      <w:r w:rsidR="00FE135A" w:rsidRPr="00FE135A">
        <w:rPr>
          <w:color w:val="000000"/>
        </w:rPr>
        <w:t xml:space="preserve"> </w:t>
      </w:r>
      <w:r w:rsidR="00BA7BFD" w:rsidRPr="00FE135A">
        <w:rPr>
          <w:color w:val="000000"/>
        </w:rPr>
        <w:t>№1</w:t>
      </w:r>
      <w:r w:rsidR="00F97593" w:rsidRPr="00FE135A">
        <w:rPr>
          <w:color w:val="000000"/>
        </w:rPr>
        <w:t>5</w:t>
      </w:r>
      <w:r w:rsidR="00FE135A" w:rsidRPr="00FE135A">
        <w:rPr>
          <w:color w:val="000000"/>
        </w:rPr>
        <w:t>)</w:t>
      </w:r>
    </w:p>
    <w:p w:rsidR="00935A48" w:rsidRPr="00FE135A" w:rsidRDefault="00FE135A" w:rsidP="00FE135A">
      <w:pPr>
        <w:pStyle w:val="2"/>
      </w:pPr>
      <w:r>
        <w:br w:type="page"/>
      </w:r>
      <w:bookmarkStart w:id="5" w:name="_Toc278664391"/>
      <w:r w:rsidR="00F442EF" w:rsidRPr="00FE135A">
        <w:t>Заключение</w:t>
      </w:r>
      <w:bookmarkEnd w:id="5"/>
    </w:p>
    <w:p w:rsidR="00FE135A" w:rsidRDefault="00FE135A" w:rsidP="00FE135A">
      <w:pPr>
        <w:ind w:firstLine="709"/>
        <w:rPr>
          <w:color w:val="000000"/>
        </w:rPr>
      </w:pPr>
    </w:p>
    <w:p w:rsidR="009A60BA" w:rsidRPr="00FE135A" w:rsidRDefault="009A60BA" w:rsidP="00FE135A">
      <w:pPr>
        <w:ind w:firstLine="709"/>
        <w:rPr>
          <w:color w:val="000000"/>
        </w:rPr>
      </w:pPr>
      <w:r w:rsidRPr="00FE135A">
        <w:rPr>
          <w:color w:val="000000"/>
        </w:rPr>
        <w:t>Лад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одно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средств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воплощения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художественного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смысла</w:t>
      </w:r>
      <w:r w:rsidR="00FE135A" w:rsidRPr="00FE135A">
        <w:rPr>
          <w:color w:val="000000"/>
        </w:rPr>
        <w:t xml:space="preserve">; </w:t>
      </w:r>
      <w:r w:rsidRPr="00FE135A">
        <w:rPr>
          <w:color w:val="000000"/>
        </w:rPr>
        <w:t>различное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интонационное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строение,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различая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мелодическая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структура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могут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создать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совершенно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разное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художественное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впечатление.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Современная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музыка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располагает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богатым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арсеналом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выразительных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средств.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Особенно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многокрасочна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общая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картина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ладовых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структур,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которые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представлены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только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традиционными,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новыми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ладовыми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формами.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Композиторы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  <w:lang w:val="en-US"/>
        </w:rPr>
        <w:t>XX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века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используют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огромное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количество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всевозможных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ладовых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систем,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различных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по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диапазону,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структуре,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трактовке,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выразительности,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а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также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взаимосвязанных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друг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с</w:t>
      </w:r>
      <w:r w:rsidR="00FE135A" w:rsidRPr="00FE135A">
        <w:rPr>
          <w:color w:val="000000"/>
        </w:rPr>
        <w:t xml:space="preserve"> </w:t>
      </w:r>
      <w:r w:rsidR="00C70567" w:rsidRPr="00FE135A">
        <w:rPr>
          <w:color w:val="000000"/>
        </w:rPr>
        <w:t>другом.</w:t>
      </w:r>
    </w:p>
    <w:p w:rsidR="00FE135A" w:rsidRPr="00FE135A" w:rsidRDefault="00B555D8" w:rsidP="00FE135A">
      <w:pPr>
        <w:ind w:firstLine="709"/>
        <w:rPr>
          <w:color w:val="000000"/>
        </w:rPr>
      </w:pPr>
      <w:r w:rsidRPr="00FE135A">
        <w:rPr>
          <w:color w:val="000000"/>
        </w:rPr>
        <w:t>Пьесы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7E6351" w:rsidRPr="00FE135A">
        <w:rPr>
          <w:color w:val="000000"/>
        </w:rPr>
        <w:t>о</w:t>
      </w:r>
      <w:r w:rsidR="00935A48" w:rsidRPr="00FE135A">
        <w:rPr>
          <w:color w:val="000000"/>
        </w:rPr>
        <w:t>бработки</w:t>
      </w:r>
      <w:r w:rsidR="00FE135A" w:rsidRPr="00FE135A">
        <w:rPr>
          <w:color w:val="000000"/>
        </w:rPr>
        <w:t xml:space="preserve"> </w:t>
      </w:r>
      <w:r w:rsidR="007E6351" w:rsidRPr="00FE135A">
        <w:rPr>
          <w:color w:val="000000"/>
        </w:rPr>
        <w:t>народных</w:t>
      </w:r>
      <w:r w:rsidR="00FE135A" w:rsidRPr="00FE135A">
        <w:rPr>
          <w:color w:val="000000"/>
        </w:rPr>
        <w:t xml:space="preserve"> </w:t>
      </w:r>
      <w:r w:rsidR="007E6351" w:rsidRPr="00FE135A">
        <w:rPr>
          <w:color w:val="000000"/>
        </w:rPr>
        <w:t>песен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Бартока</w:t>
      </w:r>
      <w:r w:rsidR="00FE135A" w:rsidRPr="00FE135A">
        <w:rPr>
          <w:color w:val="000000"/>
        </w:rPr>
        <w:t xml:space="preserve"> - </w:t>
      </w:r>
      <w:r w:rsidR="00935A48" w:rsidRPr="00FE135A">
        <w:rPr>
          <w:color w:val="000000"/>
        </w:rPr>
        <w:t>величайший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образец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воспроизведения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подлинного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характера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фольклора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при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переводе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его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иную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сферу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бытования.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Барток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стремится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не</w:t>
      </w:r>
      <w:r w:rsidR="00FE135A">
        <w:rPr>
          <w:color w:val="000000"/>
        </w:rPr>
        <w:t xml:space="preserve"> "</w:t>
      </w:r>
      <w:r w:rsidR="00935A48" w:rsidRPr="00FE135A">
        <w:rPr>
          <w:color w:val="000000"/>
        </w:rPr>
        <w:t>приглаживать</w:t>
      </w:r>
      <w:r w:rsidR="00FE135A">
        <w:rPr>
          <w:color w:val="000000"/>
        </w:rPr>
        <w:t xml:space="preserve">" </w:t>
      </w:r>
      <w:r w:rsidR="00935A48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усложнять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природного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облика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народной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песни,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воспроизвести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порою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резкий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характер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звучания,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фоническую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шероховатость,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которые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присущи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народной</w:t>
      </w:r>
      <w:r w:rsidR="00FE135A" w:rsidRPr="00FE135A">
        <w:rPr>
          <w:color w:val="000000"/>
        </w:rPr>
        <w:t xml:space="preserve"> </w:t>
      </w:r>
      <w:r w:rsidR="00935A48" w:rsidRPr="00FE135A">
        <w:rPr>
          <w:color w:val="000000"/>
        </w:rPr>
        <w:t>музыке.</w:t>
      </w:r>
    </w:p>
    <w:p w:rsidR="00935A48" w:rsidRPr="00FE135A" w:rsidRDefault="00935A48" w:rsidP="00FE135A">
      <w:pPr>
        <w:ind w:firstLine="709"/>
        <w:rPr>
          <w:color w:val="000000"/>
        </w:rPr>
      </w:pPr>
      <w:r w:rsidRPr="00FE135A">
        <w:rPr>
          <w:color w:val="000000"/>
        </w:rPr>
        <w:t>Пьесы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композитора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отличаются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интересным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фактурным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оформлением,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изобретательностью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гармонического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варьирования,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первую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очередь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колоритной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диатонической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гармонией.</w:t>
      </w:r>
    </w:p>
    <w:p w:rsidR="00AB1954" w:rsidRPr="00FE135A" w:rsidRDefault="00935A48" w:rsidP="00FE135A">
      <w:pPr>
        <w:ind w:firstLine="709"/>
        <w:rPr>
          <w:color w:val="000000"/>
        </w:rPr>
      </w:pPr>
      <w:r w:rsidRPr="00FE135A">
        <w:rPr>
          <w:color w:val="000000"/>
        </w:rPr>
        <w:t>Найденные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Бартоком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принципы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ладообразования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преломляют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исконные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для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фольклора,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лежащие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основе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его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звуковысотной,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фактурой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организации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форме,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принципы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остинатности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переменности.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Сочетание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данных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принципов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ладовой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организации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напевов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обнаруживается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выявлении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опор-устоев</w:t>
      </w:r>
      <w:r w:rsidR="00FE135A">
        <w:rPr>
          <w:color w:val="000000"/>
        </w:rPr>
        <w:t xml:space="preserve"> (</w:t>
      </w:r>
      <w:r w:rsidR="00AB1954" w:rsidRPr="00FE135A">
        <w:rPr>
          <w:color w:val="000000"/>
        </w:rPr>
        <w:t>остинатность</w:t>
      </w:r>
      <w:r w:rsidR="00FE135A" w:rsidRPr="00FE135A">
        <w:rPr>
          <w:color w:val="000000"/>
        </w:rPr>
        <w:t xml:space="preserve">) </w:t>
      </w:r>
      <w:r w:rsidR="00AB1954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многозначной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устойчивости.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Принцип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функциональной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относительности,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свойственный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ладам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формам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крестьянских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песен,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был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претворён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развит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Бартоком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условиях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профессионального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искусства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  <w:lang w:val="en-US"/>
        </w:rPr>
        <w:t>XX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века.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этом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отношении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фортепианное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наследие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композитора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являет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собой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удивительно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разнообразную</w:t>
      </w:r>
      <w:r w:rsidR="00FE135A" w:rsidRPr="00FE135A">
        <w:rPr>
          <w:color w:val="000000"/>
        </w:rPr>
        <w:t xml:space="preserve"> </w:t>
      </w:r>
      <w:r w:rsidR="00AB1954" w:rsidRPr="00FE135A">
        <w:rPr>
          <w:color w:val="000000"/>
        </w:rPr>
        <w:t>картину.</w:t>
      </w:r>
    </w:p>
    <w:p w:rsidR="00FE135A" w:rsidRDefault="00AB1954" w:rsidP="00FE135A">
      <w:pPr>
        <w:ind w:firstLine="709"/>
        <w:rPr>
          <w:color w:val="000000"/>
        </w:rPr>
      </w:pPr>
      <w:r w:rsidRPr="00FE135A">
        <w:rPr>
          <w:color w:val="000000"/>
        </w:rPr>
        <w:t>Народное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творчество</w:t>
      </w:r>
      <w:r w:rsidR="00FE135A" w:rsidRPr="00FE135A">
        <w:rPr>
          <w:color w:val="000000"/>
        </w:rPr>
        <w:t xml:space="preserve"> - </w:t>
      </w:r>
      <w:r w:rsidRPr="00FE135A">
        <w:rPr>
          <w:color w:val="000000"/>
        </w:rPr>
        <w:t>самоценное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явление</w:t>
      </w:r>
      <w:r w:rsidR="00642C57" w:rsidRPr="00FE135A">
        <w:rPr>
          <w:color w:val="000000"/>
        </w:rPr>
        <w:t>.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В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народном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сознании,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народной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жизни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Барток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видел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воплощение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нравственных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ценностей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идеалов,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находил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духовную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опору.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Изучение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своей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родины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он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понимал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как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изучение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истории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своего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народа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не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только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его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творчества,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но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и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быта,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нравов,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обычаев,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народного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языка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так,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чтобы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он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стал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родным</w:t>
      </w:r>
      <w:r w:rsidR="00FE135A" w:rsidRPr="00FE135A">
        <w:rPr>
          <w:color w:val="000000"/>
        </w:rPr>
        <w:t xml:space="preserve"> </w:t>
      </w:r>
      <w:r w:rsidR="00642C57" w:rsidRPr="00FE135A">
        <w:rPr>
          <w:color w:val="000000"/>
        </w:rPr>
        <w:t>языком.</w:t>
      </w:r>
    </w:p>
    <w:p w:rsidR="00FE135A" w:rsidRPr="00FE135A" w:rsidRDefault="00FE135A" w:rsidP="00FE135A">
      <w:pPr>
        <w:pStyle w:val="2"/>
      </w:pPr>
      <w:r>
        <w:br w:type="page"/>
      </w:r>
      <w:bookmarkStart w:id="6" w:name="_Toc278664392"/>
      <w:r w:rsidRPr="00FE135A">
        <w:t>Список литературы.</w:t>
      </w:r>
      <w:bookmarkEnd w:id="6"/>
    </w:p>
    <w:p w:rsidR="00FE135A" w:rsidRDefault="00FE135A" w:rsidP="00FE135A">
      <w:pPr>
        <w:ind w:firstLine="709"/>
        <w:rPr>
          <w:color w:val="000000"/>
        </w:rPr>
      </w:pPr>
    </w:p>
    <w:p w:rsidR="00FE135A" w:rsidRPr="00FE135A" w:rsidRDefault="00FE135A" w:rsidP="00FE135A">
      <w:pPr>
        <w:pStyle w:val="a"/>
        <w:ind w:firstLine="0"/>
      </w:pPr>
      <w:r w:rsidRPr="00FE135A">
        <w:t>Алексеев Б., Мясоедов А. Элементарная теория музыки</w:t>
      </w:r>
      <w:r>
        <w:t xml:space="preserve">. - </w:t>
      </w:r>
      <w:r w:rsidRPr="00FE135A">
        <w:t>М., 1986.</w:t>
      </w:r>
    </w:p>
    <w:p w:rsidR="00FE135A" w:rsidRPr="00FE135A" w:rsidRDefault="00FE135A" w:rsidP="00FE135A">
      <w:pPr>
        <w:pStyle w:val="a"/>
        <w:ind w:firstLine="0"/>
      </w:pPr>
      <w:r w:rsidRPr="00FE135A">
        <w:t>Бершадская Т. Принципы ладовой классификации</w:t>
      </w:r>
      <w:r>
        <w:t xml:space="preserve"> // </w:t>
      </w:r>
      <w:r w:rsidRPr="00FE135A">
        <w:t>Советская музыка. №8, 1971.</w:t>
      </w:r>
    </w:p>
    <w:p w:rsidR="00FE135A" w:rsidRPr="00FE135A" w:rsidRDefault="00FE135A" w:rsidP="00FE135A">
      <w:pPr>
        <w:pStyle w:val="a"/>
        <w:ind w:firstLine="0"/>
      </w:pPr>
      <w:r w:rsidRPr="00FE135A">
        <w:t>Виноградов Г., Красовская Е. Занимательная теория музыки</w:t>
      </w:r>
      <w:r>
        <w:t xml:space="preserve">. - </w:t>
      </w:r>
      <w:r w:rsidRPr="00FE135A">
        <w:t>М., 1991.</w:t>
      </w:r>
    </w:p>
    <w:p w:rsidR="00FE135A" w:rsidRPr="00FE135A" w:rsidRDefault="00FE135A" w:rsidP="00FE135A">
      <w:pPr>
        <w:pStyle w:val="a"/>
        <w:ind w:firstLine="0"/>
      </w:pPr>
      <w:r w:rsidRPr="00FE135A">
        <w:t>Дьячкова Л. Гармония в музыке ХХ века</w:t>
      </w:r>
      <w:r>
        <w:t xml:space="preserve">. - </w:t>
      </w:r>
      <w:r w:rsidRPr="00FE135A">
        <w:t>М., 1994.</w:t>
      </w:r>
    </w:p>
    <w:p w:rsidR="00FE135A" w:rsidRPr="00FE135A" w:rsidRDefault="00FE135A" w:rsidP="00FE135A">
      <w:pPr>
        <w:pStyle w:val="a"/>
        <w:ind w:firstLine="0"/>
      </w:pPr>
      <w:r w:rsidRPr="00FE135A">
        <w:t>Красинская Л., Уткин В. Элементарная теория музыки</w:t>
      </w:r>
      <w:r>
        <w:t xml:space="preserve">. - </w:t>
      </w:r>
      <w:r w:rsidRPr="00FE135A">
        <w:t>М., 1983.</w:t>
      </w:r>
    </w:p>
    <w:p w:rsidR="00FE135A" w:rsidRPr="00FE135A" w:rsidRDefault="00FE135A" w:rsidP="00FE135A">
      <w:pPr>
        <w:pStyle w:val="a"/>
        <w:ind w:firstLine="0"/>
      </w:pPr>
      <w:r w:rsidRPr="00FE135A">
        <w:t>Курс теории музыки.</w:t>
      </w:r>
      <w:r>
        <w:t xml:space="preserve"> // </w:t>
      </w:r>
      <w:r w:rsidRPr="00FE135A">
        <w:t xml:space="preserve">Под общей </w:t>
      </w:r>
      <w:r>
        <w:t xml:space="preserve">ред.А. </w:t>
      </w:r>
      <w:r w:rsidRPr="00FE135A">
        <w:t>Островского</w:t>
      </w:r>
      <w:r>
        <w:t xml:space="preserve">. - </w:t>
      </w:r>
      <w:r w:rsidRPr="00FE135A">
        <w:t>Л., 1978.</w:t>
      </w:r>
    </w:p>
    <w:p w:rsidR="00FE135A" w:rsidRPr="00FE135A" w:rsidRDefault="00FE135A" w:rsidP="00FE135A">
      <w:pPr>
        <w:pStyle w:val="a"/>
        <w:ind w:firstLine="0"/>
      </w:pPr>
      <w:r w:rsidRPr="00FE135A">
        <w:t>Музыкальная энциклопедия</w:t>
      </w:r>
      <w:r>
        <w:t xml:space="preserve">.Т. </w:t>
      </w:r>
      <w:r w:rsidRPr="00FE135A">
        <w:t>I - VI</w:t>
      </w:r>
      <w:r>
        <w:t xml:space="preserve">. - </w:t>
      </w:r>
      <w:r w:rsidRPr="00FE135A">
        <w:t>М., 1973-1982.</w:t>
      </w:r>
    </w:p>
    <w:p w:rsidR="00FE135A" w:rsidRPr="00FE135A" w:rsidRDefault="00FE135A" w:rsidP="00FE135A">
      <w:pPr>
        <w:pStyle w:val="a"/>
        <w:ind w:firstLine="0"/>
      </w:pPr>
      <w:r w:rsidRPr="00FE135A">
        <w:t>Музыкальный энциклопедический словарь</w:t>
      </w:r>
      <w:r>
        <w:t xml:space="preserve">. - </w:t>
      </w:r>
      <w:r w:rsidRPr="00FE135A">
        <w:t>Сов. энциклопедия</w:t>
      </w:r>
      <w:r>
        <w:t xml:space="preserve">. - </w:t>
      </w:r>
      <w:r w:rsidRPr="00FE135A">
        <w:t>Изд</w:t>
      </w:r>
      <w:r>
        <w:t>.3</w:t>
      </w:r>
      <w:r w:rsidRPr="00FE135A">
        <w:t>-е, 1990.</w:t>
      </w:r>
    </w:p>
    <w:p w:rsidR="00FE135A" w:rsidRPr="00FE135A" w:rsidRDefault="00FE135A" w:rsidP="00FE135A">
      <w:pPr>
        <w:pStyle w:val="a"/>
        <w:ind w:firstLine="0"/>
      </w:pPr>
      <w:r w:rsidRPr="00FE135A">
        <w:t>Способин И. Элементарная теория музыки</w:t>
      </w:r>
      <w:r>
        <w:t xml:space="preserve">. - </w:t>
      </w:r>
      <w:r w:rsidRPr="00FE135A">
        <w:t>М., 1985.</w:t>
      </w:r>
      <w:r>
        <w:t xml:space="preserve"> </w:t>
      </w:r>
      <w:r w:rsidRPr="00FE135A">
        <w:t>Теория музыки.</w:t>
      </w:r>
      <w:r>
        <w:t xml:space="preserve"> // </w:t>
      </w:r>
      <w:r w:rsidRPr="00FE135A">
        <w:t>Под редакцией Т. Бершадской</w:t>
      </w:r>
      <w:r>
        <w:t xml:space="preserve">. - </w:t>
      </w:r>
      <w:r w:rsidRPr="00FE135A">
        <w:t>СПб., 2003.</w:t>
      </w:r>
    </w:p>
    <w:p w:rsidR="00FE135A" w:rsidRPr="00FE135A" w:rsidRDefault="00FE135A" w:rsidP="00FE135A">
      <w:pPr>
        <w:pStyle w:val="a"/>
        <w:ind w:firstLine="0"/>
      </w:pPr>
      <w:r w:rsidRPr="00FE135A">
        <w:t>Холопов Ю. Гармония. Теоретический курс - М., 1983.</w:t>
      </w:r>
    </w:p>
    <w:p w:rsidR="00FE135A" w:rsidRPr="00FE135A" w:rsidRDefault="00FE135A" w:rsidP="00FE135A">
      <w:pPr>
        <w:pStyle w:val="a"/>
        <w:ind w:firstLine="0"/>
      </w:pPr>
      <w:r w:rsidRPr="00FE135A">
        <w:t>Нестьев И. Бела Барток. Жизнь и творчество</w:t>
      </w:r>
      <w:r>
        <w:t xml:space="preserve">. М., </w:t>
      </w:r>
      <w:r w:rsidRPr="00FE135A">
        <w:t>1969.</w:t>
      </w:r>
    </w:p>
    <w:p w:rsidR="00FE135A" w:rsidRPr="00FE135A" w:rsidRDefault="00FE135A" w:rsidP="00FE135A">
      <w:pPr>
        <w:pStyle w:val="a"/>
        <w:ind w:firstLine="0"/>
      </w:pPr>
      <w:r w:rsidRPr="00FE135A">
        <w:t>Фин Н. Об обработках венгерских народных песен в творчестве Б</w:t>
      </w:r>
      <w:r>
        <w:t>. Б</w:t>
      </w:r>
      <w:r w:rsidRPr="00FE135A">
        <w:t>артока</w:t>
      </w:r>
      <w:r>
        <w:t xml:space="preserve">. - </w:t>
      </w:r>
      <w:r w:rsidRPr="00FE135A">
        <w:t>В. кн.:</w:t>
      </w:r>
      <w:r>
        <w:t xml:space="preserve"> </w:t>
      </w:r>
      <w:r w:rsidRPr="00FE135A">
        <w:t>Бэла Барток. Сборник статей</w:t>
      </w:r>
      <w:r>
        <w:t xml:space="preserve">. - </w:t>
      </w:r>
      <w:r w:rsidRPr="00FE135A">
        <w:t>М</w:t>
      </w:r>
      <w:r>
        <w:t>., 19</w:t>
      </w:r>
      <w:r w:rsidRPr="00FE135A">
        <w:t>77.</w:t>
      </w:r>
    </w:p>
    <w:p w:rsidR="00FE135A" w:rsidRPr="00FE135A" w:rsidRDefault="00FE135A" w:rsidP="00FE135A">
      <w:pPr>
        <w:pStyle w:val="a"/>
        <w:ind w:firstLine="0"/>
      </w:pPr>
      <w:r w:rsidRPr="00FE135A">
        <w:t>Барток Б. Интервью с Д</w:t>
      </w:r>
      <w:r>
        <w:t>. Д</w:t>
      </w:r>
      <w:r w:rsidRPr="00FE135A">
        <w:t xml:space="preserve">иле - В кн.: Музыка </w:t>
      </w:r>
      <w:r w:rsidRPr="00FE135A">
        <w:rPr>
          <w:lang w:val="en-US"/>
        </w:rPr>
        <w:t>XX</w:t>
      </w:r>
      <w:r w:rsidRPr="00FE135A">
        <w:t xml:space="preserve"> века. Материалы и документы.</w:t>
      </w:r>
      <w:r>
        <w:t xml:space="preserve"> </w:t>
      </w:r>
      <w:r w:rsidRPr="00FE135A">
        <w:t>М., 1977.</w:t>
      </w:r>
    </w:p>
    <w:p w:rsidR="00FE135A" w:rsidRPr="00FE135A" w:rsidRDefault="00FE135A" w:rsidP="00FE135A">
      <w:pPr>
        <w:pStyle w:val="2"/>
      </w:pPr>
      <w:r>
        <w:br w:type="page"/>
      </w:r>
      <w:bookmarkStart w:id="7" w:name="_Toc278664393"/>
      <w:r w:rsidRPr="00FE135A">
        <w:t>Приложение</w:t>
      </w:r>
      <w:bookmarkEnd w:id="7"/>
    </w:p>
    <w:p w:rsidR="00FE135A" w:rsidRDefault="00FE135A" w:rsidP="00FE135A">
      <w:pPr>
        <w:ind w:firstLine="709"/>
        <w:rPr>
          <w:color w:val="000000"/>
        </w:rPr>
      </w:pPr>
    </w:p>
    <w:p w:rsidR="00267B36" w:rsidRPr="00FE135A" w:rsidRDefault="00267B36" w:rsidP="00FE135A">
      <w:pPr>
        <w:ind w:firstLine="709"/>
        <w:rPr>
          <w:color w:val="000000"/>
        </w:rPr>
      </w:pPr>
      <w:r w:rsidRPr="00FE135A">
        <w:rPr>
          <w:color w:val="000000"/>
        </w:rPr>
        <w:t>№1</w:t>
      </w:r>
    </w:p>
    <w:p w:rsidR="00FE135A" w:rsidRPr="00FE135A" w:rsidRDefault="004A6BF9" w:rsidP="00FE135A">
      <w:pPr>
        <w:ind w:firstLine="709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68pt">
            <v:imagedata r:id="rId7" o:title="" grayscale="t"/>
          </v:shape>
        </w:pict>
      </w:r>
    </w:p>
    <w:p w:rsidR="00FE135A" w:rsidRDefault="00FE135A" w:rsidP="00FE135A">
      <w:pPr>
        <w:ind w:firstLine="709"/>
        <w:rPr>
          <w:color w:val="000000"/>
        </w:rPr>
      </w:pPr>
    </w:p>
    <w:p w:rsidR="00267B36" w:rsidRPr="00FE135A" w:rsidRDefault="00267B36" w:rsidP="00FE135A">
      <w:pPr>
        <w:ind w:firstLine="709"/>
        <w:rPr>
          <w:color w:val="000000"/>
        </w:rPr>
      </w:pPr>
      <w:r w:rsidRPr="00FE135A">
        <w:rPr>
          <w:color w:val="000000"/>
        </w:rPr>
        <w:t>№2</w:t>
      </w:r>
    </w:p>
    <w:p w:rsidR="00FE135A" w:rsidRPr="00FE135A" w:rsidRDefault="004A6BF9" w:rsidP="00FE135A">
      <w:pPr>
        <w:ind w:firstLine="709"/>
        <w:rPr>
          <w:color w:val="000000"/>
        </w:rPr>
      </w:pPr>
      <w:r>
        <w:rPr>
          <w:color w:val="000000"/>
        </w:rPr>
        <w:pict>
          <v:shape id="_x0000_i1026" type="#_x0000_t75" style="width:321.75pt;height:132.75pt">
            <v:imagedata r:id="rId8" o:title=""/>
          </v:shape>
        </w:pict>
      </w:r>
    </w:p>
    <w:p w:rsidR="00FE135A" w:rsidRDefault="00FE135A" w:rsidP="00FE135A">
      <w:pPr>
        <w:ind w:firstLine="709"/>
        <w:rPr>
          <w:color w:val="000000"/>
        </w:rPr>
      </w:pPr>
    </w:p>
    <w:p w:rsidR="00267B36" w:rsidRPr="00FE135A" w:rsidRDefault="00267B36" w:rsidP="00FE135A">
      <w:pPr>
        <w:ind w:firstLine="709"/>
        <w:rPr>
          <w:color w:val="000000"/>
        </w:rPr>
      </w:pPr>
      <w:r w:rsidRPr="00FE135A">
        <w:rPr>
          <w:color w:val="000000"/>
        </w:rPr>
        <w:t>№3</w:t>
      </w:r>
    </w:p>
    <w:p w:rsidR="00FE135A" w:rsidRDefault="004A6BF9" w:rsidP="00FE135A">
      <w:pPr>
        <w:ind w:firstLine="709"/>
        <w:rPr>
          <w:color w:val="000000"/>
        </w:rPr>
      </w:pPr>
      <w:r>
        <w:rPr>
          <w:color w:val="000000"/>
        </w:rPr>
        <w:pict>
          <v:shape id="_x0000_i1027" type="#_x0000_t75" style="width:334.5pt;height:89.25pt">
            <v:imagedata r:id="rId9" o:title="" gain="69719f" grayscale="t"/>
          </v:shape>
        </w:pict>
      </w:r>
    </w:p>
    <w:p w:rsidR="00FE135A" w:rsidRDefault="00FE135A" w:rsidP="00FE135A">
      <w:pPr>
        <w:ind w:firstLine="709"/>
        <w:rPr>
          <w:color w:val="000000"/>
        </w:rPr>
      </w:pPr>
    </w:p>
    <w:p w:rsidR="00267B36" w:rsidRPr="00FE135A" w:rsidRDefault="00FE135A" w:rsidP="00FE135A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267B36" w:rsidRPr="00FE135A">
        <w:rPr>
          <w:color w:val="000000"/>
        </w:rPr>
        <w:t>№4</w:t>
      </w:r>
    </w:p>
    <w:p w:rsidR="003723EA" w:rsidRPr="00FE135A" w:rsidRDefault="004A6BF9" w:rsidP="00FE135A">
      <w:pPr>
        <w:ind w:firstLine="709"/>
        <w:rPr>
          <w:color w:val="000000"/>
          <w:w w:val="102"/>
          <w:lang w:val="en-US"/>
        </w:rPr>
      </w:pPr>
      <w:r>
        <w:rPr>
          <w:color w:val="000000"/>
          <w:w w:val="102"/>
        </w:rPr>
        <w:pict>
          <v:shape id="_x0000_i1028" type="#_x0000_t75" style="width:327pt;height:99.75pt">
            <v:imagedata r:id="rId10" o:title=""/>
          </v:shape>
        </w:pict>
      </w:r>
    </w:p>
    <w:p w:rsidR="00FE135A" w:rsidRDefault="00FE135A" w:rsidP="00FE135A">
      <w:pPr>
        <w:ind w:firstLine="709"/>
        <w:rPr>
          <w:color w:val="000000"/>
        </w:rPr>
      </w:pPr>
    </w:p>
    <w:p w:rsidR="00FE135A" w:rsidRPr="00FE135A" w:rsidRDefault="003723EA" w:rsidP="00FE135A">
      <w:pPr>
        <w:ind w:firstLine="709"/>
        <w:rPr>
          <w:color w:val="000000"/>
        </w:rPr>
      </w:pPr>
      <w:r w:rsidRPr="00FE135A">
        <w:rPr>
          <w:color w:val="000000"/>
        </w:rPr>
        <w:t>№5</w:t>
      </w:r>
    </w:p>
    <w:p w:rsidR="00FE135A" w:rsidRPr="00FE135A" w:rsidRDefault="003723EA" w:rsidP="00FE135A">
      <w:pPr>
        <w:ind w:firstLine="709"/>
        <w:rPr>
          <w:b/>
          <w:bCs/>
          <w:color w:val="000000"/>
        </w:rPr>
      </w:pPr>
      <w:r w:rsidRPr="00FE135A">
        <w:rPr>
          <w:b/>
          <w:bCs/>
          <w:color w:val="000000"/>
        </w:rPr>
        <w:t>Б.</w:t>
      </w:r>
      <w:r w:rsidR="00FE135A" w:rsidRPr="00FE135A">
        <w:rPr>
          <w:b/>
          <w:bCs/>
          <w:color w:val="000000"/>
        </w:rPr>
        <w:t xml:space="preserve"> </w:t>
      </w:r>
      <w:r w:rsidRPr="00FE135A">
        <w:rPr>
          <w:b/>
          <w:bCs/>
          <w:color w:val="000000"/>
        </w:rPr>
        <w:t>Барток</w:t>
      </w:r>
      <w:r w:rsidR="00E51C03" w:rsidRPr="00FE135A">
        <w:rPr>
          <w:b/>
          <w:bCs/>
          <w:color w:val="000000"/>
        </w:rPr>
        <w:t>.</w:t>
      </w:r>
      <w:r w:rsidR="00FE135A" w:rsidRPr="00FE135A">
        <w:rPr>
          <w:b/>
          <w:bCs/>
          <w:color w:val="000000"/>
        </w:rPr>
        <w:t xml:space="preserve"> </w:t>
      </w:r>
      <w:r w:rsidR="00EF7D72" w:rsidRPr="00FE135A">
        <w:rPr>
          <w:b/>
          <w:bCs/>
          <w:color w:val="000000"/>
        </w:rPr>
        <w:t>№107</w:t>
      </w:r>
      <w:r w:rsidR="00FE135A">
        <w:rPr>
          <w:b/>
          <w:bCs/>
          <w:color w:val="000000"/>
        </w:rPr>
        <w:t xml:space="preserve"> "</w:t>
      </w:r>
      <w:r w:rsidRPr="00FE135A">
        <w:rPr>
          <w:b/>
          <w:bCs/>
          <w:color w:val="000000"/>
        </w:rPr>
        <w:t>Мелодия</w:t>
      </w:r>
      <w:r w:rsidR="00FE135A" w:rsidRPr="00FE135A">
        <w:rPr>
          <w:b/>
          <w:bCs/>
          <w:color w:val="000000"/>
        </w:rPr>
        <w:t xml:space="preserve"> </w:t>
      </w:r>
      <w:r w:rsidRPr="00FE135A">
        <w:rPr>
          <w:b/>
          <w:bCs/>
          <w:color w:val="000000"/>
        </w:rPr>
        <w:t>в</w:t>
      </w:r>
      <w:r w:rsidR="00FE135A" w:rsidRPr="00FE135A">
        <w:rPr>
          <w:b/>
          <w:bCs/>
          <w:color w:val="000000"/>
        </w:rPr>
        <w:t xml:space="preserve"> </w:t>
      </w:r>
      <w:r w:rsidRPr="00FE135A">
        <w:rPr>
          <w:b/>
          <w:bCs/>
          <w:color w:val="000000"/>
        </w:rPr>
        <w:t>клубах</w:t>
      </w:r>
      <w:r w:rsidR="00FE135A" w:rsidRPr="00FE135A">
        <w:rPr>
          <w:b/>
          <w:bCs/>
          <w:color w:val="000000"/>
        </w:rPr>
        <w:t xml:space="preserve"> </w:t>
      </w:r>
      <w:r w:rsidRPr="00FE135A">
        <w:rPr>
          <w:b/>
          <w:bCs/>
          <w:color w:val="000000"/>
        </w:rPr>
        <w:t>тумана</w:t>
      </w:r>
      <w:r w:rsidR="00FE135A">
        <w:rPr>
          <w:b/>
          <w:bCs/>
          <w:color w:val="000000"/>
        </w:rPr>
        <w:t xml:space="preserve">" </w:t>
      </w:r>
      <w:r w:rsidRPr="00FE135A">
        <w:rPr>
          <w:b/>
          <w:bCs/>
          <w:color w:val="000000"/>
        </w:rPr>
        <w:t>из</w:t>
      </w:r>
      <w:r w:rsidR="00FE135A" w:rsidRPr="00FE135A">
        <w:rPr>
          <w:b/>
          <w:bCs/>
          <w:color w:val="000000"/>
        </w:rPr>
        <w:t xml:space="preserve"> </w:t>
      </w:r>
      <w:r w:rsidRPr="00FE135A">
        <w:rPr>
          <w:b/>
          <w:bCs/>
          <w:color w:val="000000"/>
        </w:rPr>
        <w:t>цикла</w:t>
      </w:r>
      <w:r w:rsidR="00FE135A">
        <w:rPr>
          <w:b/>
          <w:bCs/>
          <w:color w:val="000000"/>
        </w:rPr>
        <w:t xml:space="preserve"> "</w:t>
      </w:r>
      <w:r w:rsidRPr="00FE135A">
        <w:rPr>
          <w:b/>
          <w:bCs/>
          <w:color w:val="000000"/>
        </w:rPr>
        <w:t>Микрокосмос</w:t>
      </w:r>
      <w:r w:rsidR="00FE135A">
        <w:rPr>
          <w:b/>
          <w:bCs/>
          <w:color w:val="000000"/>
        </w:rPr>
        <w:t>"</w:t>
      </w:r>
    </w:p>
    <w:p w:rsidR="00FE135A" w:rsidRDefault="004A6BF9" w:rsidP="00FE135A">
      <w:pPr>
        <w:pStyle w:val="ac"/>
      </w:pPr>
      <w:r>
        <w:pict>
          <v:shape id="_x0000_i1029" type="#_x0000_t75" style="width:394.5pt;height:493.5pt">
            <v:imagedata r:id="rId11" o:title=""/>
          </v:shape>
        </w:pict>
      </w:r>
    </w:p>
    <w:p w:rsidR="00EF7D72" w:rsidRPr="00FE135A" w:rsidRDefault="00EF7D72" w:rsidP="00FE135A">
      <w:pPr>
        <w:ind w:firstLine="709"/>
        <w:rPr>
          <w:color w:val="000000"/>
        </w:rPr>
      </w:pPr>
      <w:r w:rsidRPr="00FE135A">
        <w:rPr>
          <w:color w:val="000000"/>
        </w:rPr>
        <w:t>№6</w:t>
      </w:r>
    </w:p>
    <w:p w:rsidR="00E728FC" w:rsidRPr="00FE135A" w:rsidRDefault="003723EA" w:rsidP="00FE135A">
      <w:pPr>
        <w:ind w:firstLine="709"/>
        <w:rPr>
          <w:color w:val="000000"/>
        </w:rPr>
      </w:pPr>
      <w:r w:rsidRPr="00FE135A">
        <w:rPr>
          <w:color w:val="000000"/>
        </w:rPr>
        <w:t>.</w:t>
      </w:r>
    </w:p>
    <w:p w:rsidR="00FE135A" w:rsidRPr="00FE135A" w:rsidRDefault="00E51C03" w:rsidP="00FE135A">
      <w:pPr>
        <w:ind w:firstLine="709"/>
        <w:rPr>
          <w:color w:val="000000"/>
        </w:rPr>
      </w:pPr>
      <w:r w:rsidRPr="00FE135A">
        <w:rPr>
          <w:b/>
          <w:bCs/>
          <w:color w:val="000000"/>
        </w:rPr>
        <w:t>Б.</w:t>
      </w:r>
      <w:r w:rsidR="00FE135A" w:rsidRPr="00FE135A">
        <w:rPr>
          <w:b/>
          <w:bCs/>
          <w:color w:val="000000"/>
        </w:rPr>
        <w:t xml:space="preserve"> </w:t>
      </w:r>
      <w:r w:rsidRPr="00FE135A">
        <w:rPr>
          <w:b/>
          <w:bCs/>
          <w:color w:val="000000"/>
        </w:rPr>
        <w:t>Барток.</w:t>
      </w:r>
      <w:r w:rsidR="00FE135A" w:rsidRPr="00FE135A">
        <w:rPr>
          <w:b/>
          <w:bCs/>
          <w:color w:val="000000"/>
        </w:rPr>
        <w:t xml:space="preserve"> </w:t>
      </w:r>
      <w:r w:rsidR="00EF7D72" w:rsidRPr="00FE135A">
        <w:rPr>
          <w:b/>
          <w:bCs/>
          <w:color w:val="000000"/>
        </w:rPr>
        <w:t>№24</w:t>
      </w:r>
      <w:r w:rsidR="00FE135A" w:rsidRPr="00FE135A">
        <w:rPr>
          <w:b/>
          <w:bCs/>
          <w:color w:val="000000"/>
        </w:rPr>
        <w:t xml:space="preserve"> </w:t>
      </w:r>
      <w:r w:rsidR="00EF7D72" w:rsidRPr="00FE135A">
        <w:rPr>
          <w:b/>
          <w:bCs/>
          <w:color w:val="000000"/>
        </w:rPr>
        <w:t>из</w:t>
      </w:r>
      <w:r w:rsidR="00FE135A" w:rsidRPr="00FE135A">
        <w:rPr>
          <w:b/>
          <w:bCs/>
          <w:color w:val="000000"/>
        </w:rPr>
        <w:t xml:space="preserve"> </w:t>
      </w:r>
      <w:r w:rsidR="00EF7D72" w:rsidRPr="00FE135A">
        <w:rPr>
          <w:b/>
          <w:bCs/>
          <w:color w:val="000000"/>
        </w:rPr>
        <w:t>цикла</w:t>
      </w:r>
      <w:r w:rsidR="00FE135A">
        <w:rPr>
          <w:b/>
          <w:bCs/>
          <w:color w:val="000000"/>
        </w:rPr>
        <w:t xml:space="preserve"> "</w:t>
      </w:r>
      <w:r w:rsidR="00EF7D72" w:rsidRPr="00FE135A">
        <w:rPr>
          <w:b/>
          <w:bCs/>
          <w:color w:val="000000"/>
        </w:rPr>
        <w:t>Детям</w:t>
      </w:r>
      <w:r w:rsidR="00FE135A">
        <w:rPr>
          <w:b/>
          <w:bCs/>
          <w:color w:val="000000"/>
        </w:rPr>
        <w:t>"</w:t>
      </w:r>
      <w:r w:rsidR="00EF7D72" w:rsidRPr="00FE135A">
        <w:rPr>
          <w:b/>
          <w:bCs/>
          <w:color w:val="000000"/>
        </w:rPr>
        <w:t>,</w:t>
      </w:r>
      <w:r w:rsidR="00FE135A" w:rsidRPr="00FE135A">
        <w:rPr>
          <w:b/>
          <w:bCs/>
          <w:color w:val="000000"/>
        </w:rPr>
        <w:t xml:space="preserve"> </w:t>
      </w:r>
      <w:r w:rsidR="00EF7D72" w:rsidRPr="00FE135A">
        <w:rPr>
          <w:b/>
          <w:bCs/>
          <w:color w:val="000000"/>
          <w:lang w:val="en-US"/>
        </w:rPr>
        <w:t>IV</w:t>
      </w:r>
      <w:r w:rsidR="00FE135A" w:rsidRPr="00FE135A">
        <w:rPr>
          <w:b/>
          <w:bCs/>
          <w:color w:val="000000"/>
        </w:rPr>
        <w:t xml:space="preserve"> </w:t>
      </w:r>
      <w:r w:rsidR="00EF7D72" w:rsidRPr="00FE135A">
        <w:rPr>
          <w:b/>
          <w:bCs/>
          <w:color w:val="000000"/>
        </w:rPr>
        <w:t>тетрадь</w:t>
      </w:r>
    </w:p>
    <w:p w:rsidR="00FE135A" w:rsidRDefault="004A6BF9" w:rsidP="00FE135A">
      <w:pPr>
        <w:ind w:firstLine="709"/>
        <w:rPr>
          <w:color w:val="000000"/>
        </w:rPr>
      </w:pPr>
      <w:r>
        <w:rPr>
          <w:color w:val="000000"/>
        </w:rPr>
        <w:pict>
          <v:shape id="_x0000_i1030" type="#_x0000_t75" style="width:438pt;height:296.25pt">
            <v:imagedata r:id="rId12" o:title=""/>
          </v:shape>
        </w:pict>
      </w:r>
    </w:p>
    <w:p w:rsidR="00FE135A" w:rsidRDefault="00FE135A" w:rsidP="00FE135A">
      <w:pPr>
        <w:ind w:firstLine="709"/>
        <w:rPr>
          <w:color w:val="000000"/>
        </w:rPr>
      </w:pPr>
    </w:p>
    <w:p w:rsidR="00FE135A" w:rsidRPr="00FE135A" w:rsidRDefault="00D50FB7" w:rsidP="00FE135A">
      <w:pPr>
        <w:ind w:firstLine="709"/>
        <w:rPr>
          <w:color w:val="000000"/>
        </w:rPr>
      </w:pPr>
      <w:r w:rsidRPr="00FE135A">
        <w:rPr>
          <w:color w:val="000000"/>
        </w:rPr>
        <w:t>№7</w:t>
      </w:r>
    </w:p>
    <w:p w:rsidR="00EF7D72" w:rsidRPr="00FE135A" w:rsidRDefault="001B0DC1" w:rsidP="00FE135A">
      <w:pPr>
        <w:ind w:firstLine="709"/>
        <w:rPr>
          <w:color w:val="000000"/>
        </w:rPr>
      </w:pPr>
      <w:r w:rsidRPr="00FE135A">
        <w:rPr>
          <w:b/>
          <w:bCs/>
          <w:color w:val="000000"/>
        </w:rPr>
        <w:t>Б.</w:t>
      </w:r>
      <w:r w:rsidR="00FE135A" w:rsidRPr="00FE135A">
        <w:rPr>
          <w:b/>
          <w:bCs/>
          <w:color w:val="000000"/>
        </w:rPr>
        <w:t xml:space="preserve"> </w:t>
      </w:r>
      <w:r w:rsidRPr="00FE135A">
        <w:rPr>
          <w:b/>
          <w:bCs/>
          <w:color w:val="000000"/>
        </w:rPr>
        <w:t>Барток.</w:t>
      </w:r>
      <w:r w:rsidR="00FE135A" w:rsidRPr="00FE135A">
        <w:rPr>
          <w:b/>
          <w:bCs/>
          <w:color w:val="000000"/>
        </w:rPr>
        <w:t xml:space="preserve"> </w:t>
      </w:r>
      <w:r w:rsidR="00D50FB7" w:rsidRPr="00FE135A">
        <w:rPr>
          <w:b/>
          <w:bCs/>
          <w:color w:val="000000"/>
        </w:rPr>
        <w:t>№</w:t>
      </w:r>
      <w:r w:rsidR="00625C4A" w:rsidRPr="00FE135A">
        <w:rPr>
          <w:b/>
          <w:bCs/>
          <w:color w:val="000000"/>
        </w:rPr>
        <w:t>3</w:t>
      </w:r>
      <w:r w:rsidR="00D50FB7" w:rsidRPr="00FE135A">
        <w:rPr>
          <w:b/>
          <w:bCs/>
          <w:color w:val="000000"/>
        </w:rPr>
        <w:t>,</w:t>
      </w:r>
      <w:r w:rsidR="00FE135A" w:rsidRPr="00FE135A">
        <w:rPr>
          <w:b/>
          <w:bCs/>
          <w:color w:val="000000"/>
        </w:rPr>
        <w:t xml:space="preserve"> </w:t>
      </w:r>
      <w:r w:rsidR="00D50FB7" w:rsidRPr="00FE135A">
        <w:rPr>
          <w:b/>
          <w:bCs/>
          <w:color w:val="000000"/>
        </w:rPr>
        <w:t>цикл</w:t>
      </w:r>
      <w:r w:rsidR="00FE135A">
        <w:rPr>
          <w:b/>
          <w:bCs/>
          <w:color w:val="000000"/>
        </w:rPr>
        <w:t xml:space="preserve"> "</w:t>
      </w:r>
      <w:r w:rsidR="00D50FB7" w:rsidRPr="00FE135A">
        <w:rPr>
          <w:b/>
          <w:bCs/>
          <w:color w:val="000000"/>
        </w:rPr>
        <w:t>Детям</w:t>
      </w:r>
      <w:r w:rsidR="00FE135A">
        <w:rPr>
          <w:b/>
          <w:bCs/>
          <w:color w:val="000000"/>
        </w:rPr>
        <w:t>"</w:t>
      </w:r>
      <w:r w:rsidR="00D50FB7" w:rsidRPr="00FE135A">
        <w:rPr>
          <w:b/>
          <w:bCs/>
          <w:color w:val="000000"/>
        </w:rPr>
        <w:t>,</w:t>
      </w:r>
      <w:r w:rsidR="00FE135A" w:rsidRPr="00FE135A">
        <w:rPr>
          <w:b/>
          <w:bCs/>
          <w:color w:val="000000"/>
        </w:rPr>
        <w:t xml:space="preserve"> </w:t>
      </w:r>
      <w:r w:rsidR="00D50FB7" w:rsidRPr="00FE135A">
        <w:rPr>
          <w:b/>
          <w:bCs/>
          <w:color w:val="000000"/>
        </w:rPr>
        <w:t>тетрадь</w:t>
      </w:r>
      <w:r w:rsidR="00FE135A" w:rsidRPr="00FE135A">
        <w:rPr>
          <w:color w:val="000000"/>
        </w:rPr>
        <w:t xml:space="preserve"> </w:t>
      </w:r>
      <w:r w:rsidR="0070150B" w:rsidRPr="00FE135A">
        <w:rPr>
          <w:b/>
          <w:bCs/>
          <w:color w:val="000000"/>
          <w:lang w:val="en-US"/>
        </w:rPr>
        <w:t>I</w:t>
      </w:r>
    </w:p>
    <w:p w:rsidR="008A3AD2" w:rsidRPr="00FE135A" w:rsidRDefault="004A6BF9" w:rsidP="00FE135A">
      <w:pPr>
        <w:ind w:firstLine="709"/>
        <w:rPr>
          <w:color w:val="000000"/>
        </w:rPr>
      </w:pPr>
      <w:r>
        <w:rPr>
          <w:color w:val="000000"/>
        </w:rPr>
        <w:pict>
          <v:shape id="_x0000_i1031" type="#_x0000_t75" style="width:384.75pt;height:224.25pt">
            <v:imagedata r:id="rId13" o:title=""/>
          </v:shape>
        </w:pict>
      </w:r>
    </w:p>
    <w:p w:rsidR="00D50FB7" w:rsidRPr="00FE135A" w:rsidRDefault="00FE135A" w:rsidP="00FE135A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D50FB7" w:rsidRPr="00FE135A">
        <w:rPr>
          <w:color w:val="000000"/>
        </w:rPr>
        <w:t>№8</w:t>
      </w:r>
    </w:p>
    <w:p w:rsidR="00FE135A" w:rsidRDefault="001B0DC1" w:rsidP="00FE135A">
      <w:pPr>
        <w:ind w:firstLine="709"/>
        <w:rPr>
          <w:b/>
          <w:bCs/>
          <w:color w:val="000000"/>
        </w:rPr>
      </w:pPr>
      <w:r w:rsidRPr="00FE135A">
        <w:rPr>
          <w:b/>
          <w:bCs/>
          <w:color w:val="000000"/>
        </w:rPr>
        <w:t>Б.</w:t>
      </w:r>
      <w:r w:rsidR="00FE135A" w:rsidRPr="00FE135A">
        <w:rPr>
          <w:b/>
          <w:bCs/>
          <w:color w:val="000000"/>
        </w:rPr>
        <w:t xml:space="preserve"> </w:t>
      </w:r>
      <w:r w:rsidRPr="00FE135A">
        <w:rPr>
          <w:b/>
          <w:bCs/>
          <w:color w:val="000000"/>
        </w:rPr>
        <w:t>Барток.</w:t>
      </w:r>
      <w:r w:rsidR="00FE135A" w:rsidRPr="00FE135A">
        <w:rPr>
          <w:b/>
          <w:bCs/>
          <w:color w:val="000000"/>
        </w:rPr>
        <w:t xml:space="preserve"> </w:t>
      </w:r>
      <w:r w:rsidR="0093186C" w:rsidRPr="00FE135A">
        <w:rPr>
          <w:b/>
          <w:bCs/>
          <w:color w:val="000000"/>
        </w:rPr>
        <w:t>№</w:t>
      </w:r>
      <w:r w:rsidR="00D50FB7" w:rsidRPr="00FE135A">
        <w:rPr>
          <w:b/>
          <w:bCs/>
          <w:color w:val="000000"/>
        </w:rPr>
        <w:t>7,</w:t>
      </w:r>
      <w:r w:rsidR="00FE135A" w:rsidRPr="00FE135A">
        <w:rPr>
          <w:color w:val="000000"/>
        </w:rPr>
        <w:t xml:space="preserve"> </w:t>
      </w:r>
      <w:r w:rsidR="00D50FB7" w:rsidRPr="00FE135A">
        <w:rPr>
          <w:b/>
          <w:bCs/>
          <w:color w:val="000000"/>
        </w:rPr>
        <w:t>цикл</w:t>
      </w:r>
      <w:r w:rsidR="00FE135A">
        <w:rPr>
          <w:b/>
          <w:bCs/>
          <w:color w:val="000000"/>
        </w:rPr>
        <w:t xml:space="preserve"> "</w:t>
      </w:r>
      <w:r w:rsidR="00D50FB7" w:rsidRPr="00FE135A">
        <w:rPr>
          <w:b/>
          <w:bCs/>
          <w:color w:val="000000"/>
        </w:rPr>
        <w:t>Детям</w:t>
      </w:r>
      <w:r w:rsidR="00FE135A">
        <w:rPr>
          <w:b/>
          <w:bCs/>
          <w:color w:val="000000"/>
        </w:rPr>
        <w:t>"</w:t>
      </w:r>
      <w:r w:rsidR="00D50FB7" w:rsidRPr="00FE135A">
        <w:rPr>
          <w:b/>
          <w:bCs/>
          <w:color w:val="000000"/>
        </w:rPr>
        <w:t>,</w:t>
      </w:r>
      <w:r w:rsidR="00FE135A" w:rsidRPr="00FE135A">
        <w:rPr>
          <w:b/>
          <w:bCs/>
          <w:color w:val="000000"/>
        </w:rPr>
        <w:t xml:space="preserve"> </w:t>
      </w:r>
      <w:r w:rsidR="00D50FB7" w:rsidRPr="00FE135A">
        <w:rPr>
          <w:b/>
          <w:bCs/>
          <w:color w:val="000000"/>
        </w:rPr>
        <w:t>тетрадь</w:t>
      </w:r>
      <w:r w:rsidR="00FE135A" w:rsidRPr="00FE135A">
        <w:rPr>
          <w:b/>
          <w:bCs/>
          <w:color w:val="000000"/>
        </w:rPr>
        <w:t xml:space="preserve"> </w:t>
      </w:r>
      <w:r w:rsidR="0093186C" w:rsidRPr="00FE135A">
        <w:rPr>
          <w:b/>
          <w:bCs/>
          <w:color w:val="000000"/>
          <w:lang w:val="en-US"/>
        </w:rPr>
        <w:t>I</w:t>
      </w:r>
      <w:r w:rsidR="00FE135A" w:rsidRPr="00FE135A">
        <w:rPr>
          <w:b/>
          <w:bCs/>
          <w:color w:val="000000"/>
        </w:rPr>
        <w:t xml:space="preserve"> </w:t>
      </w:r>
      <w:r w:rsidR="00DE2BD8" w:rsidRPr="00FE135A">
        <w:rPr>
          <w:b/>
          <w:bCs/>
          <w:color w:val="000000"/>
          <w:lang w:val="en-US"/>
        </w:rPr>
        <w:t>I</w:t>
      </w:r>
    </w:p>
    <w:p w:rsidR="0070150B" w:rsidRPr="00FE135A" w:rsidRDefault="004A6BF9" w:rsidP="00FE135A">
      <w:pPr>
        <w:ind w:firstLine="709"/>
        <w:rPr>
          <w:b/>
          <w:bCs/>
          <w:color w:val="000000"/>
        </w:rPr>
      </w:pPr>
      <w:r>
        <w:rPr>
          <w:color w:val="000000"/>
        </w:rPr>
        <w:pict>
          <v:shape id="_x0000_i1032" type="#_x0000_t75" style="width:396pt;height:209.25pt">
            <v:imagedata r:id="rId14" o:title=""/>
          </v:shape>
        </w:pict>
      </w:r>
    </w:p>
    <w:p w:rsidR="00FE135A" w:rsidRDefault="00FE135A" w:rsidP="00FE135A">
      <w:pPr>
        <w:ind w:firstLine="709"/>
        <w:rPr>
          <w:color w:val="000000"/>
        </w:rPr>
      </w:pPr>
    </w:p>
    <w:p w:rsidR="0070150B" w:rsidRPr="00FE135A" w:rsidRDefault="0070150B" w:rsidP="00FE135A">
      <w:pPr>
        <w:ind w:firstLine="709"/>
        <w:rPr>
          <w:color w:val="000000"/>
        </w:rPr>
      </w:pPr>
      <w:r w:rsidRPr="00FE135A">
        <w:rPr>
          <w:color w:val="000000"/>
        </w:rPr>
        <w:t>№9</w:t>
      </w:r>
    </w:p>
    <w:p w:rsidR="005E5B6D" w:rsidRPr="00FE135A" w:rsidRDefault="001B0DC1" w:rsidP="00FE135A">
      <w:pPr>
        <w:ind w:firstLine="709"/>
        <w:rPr>
          <w:b/>
          <w:bCs/>
          <w:color w:val="000000"/>
        </w:rPr>
      </w:pPr>
      <w:r w:rsidRPr="00FE135A">
        <w:rPr>
          <w:b/>
          <w:bCs/>
          <w:color w:val="000000"/>
        </w:rPr>
        <w:t>Б.</w:t>
      </w:r>
      <w:r w:rsidR="00FE135A" w:rsidRPr="00FE135A">
        <w:rPr>
          <w:b/>
          <w:bCs/>
          <w:color w:val="000000"/>
        </w:rPr>
        <w:t xml:space="preserve"> </w:t>
      </w:r>
      <w:r w:rsidRPr="00FE135A">
        <w:rPr>
          <w:b/>
          <w:bCs/>
          <w:color w:val="000000"/>
        </w:rPr>
        <w:t>Барток.</w:t>
      </w:r>
      <w:r w:rsidR="00FE135A" w:rsidRPr="00FE135A">
        <w:rPr>
          <w:b/>
          <w:bCs/>
          <w:color w:val="000000"/>
        </w:rPr>
        <w:t xml:space="preserve"> </w:t>
      </w:r>
      <w:r w:rsidR="005E5B6D" w:rsidRPr="00FE135A">
        <w:rPr>
          <w:b/>
          <w:bCs/>
          <w:color w:val="000000"/>
        </w:rPr>
        <w:t>№20</w:t>
      </w:r>
      <w:r w:rsidR="00FE135A">
        <w:rPr>
          <w:b/>
          <w:bCs/>
          <w:color w:val="000000"/>
        </w:rPr>
        <w:t xml:space="preserve"> "</w:t>
      </w:r>
      <w:r w:rsidR="005E5B6D" w:rsidRPr="00FE135A">
        <w:rPr>
          <w:b/>
          <w:bCs/>
          <w:color w:val="000000"/>
        </w:rPr>
        <w:t>Пятнашки</w:t>
      </w:r>
      <w:r w:rsidR="00FE135A">
        <w:rPr>
          <w:b/>
          <w:bCs/>
          <w:color w:val="000000"/>
        </w:rPr>
        <w:t>"</w:t>
      </w:r>
      <w:r w:rsidR="005E5B6D" w:rsidRPr="00FE135A">
        <w:rPr>
          <w:b/>
          <w:bCs/>
          <w:color w:val="000000"/>
        </w:rPr>
        <w:t>,</w:t>
      </w:r>
      <w:r w:rsidR="00FE135A" w:rsidRPr="00FE135A">
        <w:rPr>
          <w:color w:val="000000"/>
        </w:rPr>
        <w:t xml:space="preserve"> </w:t>
      </w:r>
      <w:r w:rsidR="005E5B6D" w:rsidRPr="00FE135A">
        <w:rPr>
          <w:b/>
          <w:bCs/>
          <w:color w:val="000000"/>
        </w:rPr>
        <w:t>цикл</w:t>
      </w:r>
      <w:r w:rsidR="00FE135A">
        <w:rPr>
          <w:b/>
          <w:bCs/>
          <w:color w:val="000000"/>
        </w:rPr>
        <w:t xml:space="preserve"> "</w:t>
      </w:r>
      <w:r w:rsidR="005E5B6D" w:rsidRPr="00FE135A">
        <w:rPr>
          <w:b/>
          <w:bCs/>
          <w:color w:val="000000"/>
        </w:rPr>
        <w:t>Детям</w:t>
      </w:r>
      <w:r w:rsidR="00FE135A">
        <w:rPr>
          <w:b/>
          <w:bCs/>
          <w:color w:val="000000"/>
        </w:rPr>
        <w:t>"</w:t>
      </w:r>
      <w:r w:rsidR="005E5B6D" w:rsidRPr="00FE135A">
        <w:rPr>
          <w:b/>
          <w:bCs/>
          <w:color w:val="000000"/>
        </w:rPr>
        <w:t>,</w:t>
      </w:r>
      <w:r w:rsidR="00FE135A" w:rsidRPr="00FE135A">
        <w:rPr>
          <w:b/>
          <w:bCs/>
          <w:color w:val="000000"/>
        </w:rPr>
        <w:t xml:space="preserve"> </w:t>
      </w:r>
      <w:r w:rsidR="005E5B6D" w:rsidRPr="00FE135A">
        <w:rPr>
          <w:b/>
          <w:bCs/>
          <w:color w:val="000000"/>
        </w:rPr>
        <w:t>тетрадь</w:t>
      </w:r>
      <w:r w:rsidR="00FE135A" w:rsidRPr="00FE135A">
        <w:rPr>
          <w:b/>
          <w:bCs/>
          <w:color w:val="000000"/>
        </w:rPr>
        <w:t xml:space="preserve"> </w:t>
      </w:r>
      <w:r w:rsidR="005E5B6D" w:rsidRPr="00FE135A">
        <w:rPr>
          <w:b/>
          <w:bCs/>
          <w:color w:val="000000"/>
          <w:lang w:val="en-US"/>
        </w:rPr>
        <w:t>III</w:t>
      </w:r>
    </w:p>
    <w:p w:rsidR="0070150B" w:rsidRPr="00FE135A" w:rsidRDefault="004A6BF9" w:rsidP="00FE135A">
      <w:pPr>
        <w:ind w:firstLine="709"/>
        <w:rPr>
          <w:color w:val="000000"/>
        </w:rPr>
      </w:pPr>
      <w:r>
        <w:rPr>
          <w:color w:val="000000"/>
        </w:rPr>
        <w:pict>
          <v:shape id="_x0000_i1033" type="#_x0000_t75" style="width:339pt;height:333.75pt">
            <v:imagedata r:id="rId15" o:title=""/>
          </v:shape>
        </w:pict>
      </w:r>
    </w:p>
    <w:p w:rsidR="00124060" w:rsidRPr="00FE135A" w:rsidRDefault="00FE135A" w:rsidP="00FE135A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124060" w:rsidRPr="00FE135A">
        <w:rPr>
          <w:color w:val="000000"/>
        </w:rPr>
        <w:t>№10</w:t>
      </w:r>
    </w:p>
    <w:p w:rsidR="0070150B" w:rsidRPr="00FE135A" w:rsidRDefault="001E55B5" w:rsidP="00FE135A">
      <w:pPr>
        <w:ind w:firstLine="709"/>
        <w:rPr>
          <w:b/>
          <w:bCs/>
          <w:color w:val="000000"/>
        </w:rPr>
      </w:pPr>
      <w:r w:rsidRPr="00FE135A">
        <w:rPr>
          <w:b/>
          <w:bCs/>
          <w:color w:val="000000"/>
        </w:rPr>
        <w:t>Б.</w:t>
      </w:r>
      <w:r w:rsidR="00FE135A" w:rsidRPr="00FE135A">
        <w:rPr>
          <w:b/>
          <w:bCs/>
          <w:color w:val="000000"/>
        </w:rPr>
        <w:t xml:space="preserve"> </w:t>
      </w:r>
      <w:r w:rsidRPr="00FE135A">
        <w:rPr>
          <w:b/>
          <w:bCs/>
          <w:color w:val="000000"/>
        </w:rPr>
        <w:t>Барток.</w:t>
      </w:r>
      <w:r w:rsidR="00FE135A" w:rsidRPr="00FE135A">
        <w:rPr>
          <w:b/>
          <w:bCs/>
          <w:color w:val="000000"/>
        </w:rPr>
        <w:t xml:space="preserve"> </w:t>
      </w:r>
      <w:r w:rsidR="0070150B" w:rsidRPr="00FE135A">
        <w:rPr>
          <w:b/>
          <w:bCs/>
          <w:color w:val="000000"/>
        </w:rPr>
        <w:t>№14,</w:t>
      </w:r>
      <w:r w:rsidR="00FE135A" w:rsidRPr="00FE135A">
        <w:rPr>
          <w:color w:val="000000"/>
        </w:rPr>
        <w:t xml:space="preserve"> </w:t>
      </w:r>
      <w:r w:rsidR="0070150B" w:rsidRPr="00FE135A">
        <w:rPr>
          <w:b/>
          <w:bCs/>
          <w:color w:val="000000"/>
        </w:rPr>
        <w:t>цикл</w:t>
      </w:r>
      <w:r w:rsidR="00FE135A">
        <w:rPr>
          <w:b/>
          <w:bCs/>
          <w:color w:val="000000"/>
        </w:rPr>
        <w:t xml:space="preserve"> "</w:t>
      </w:r>
      <w:r w:rsidR="0070150B" w:rsidRPr="00FE135A">
        <w:rPr>
          <w:b/>
          <w:bCs/>
          <w:color w:val="000000"/>
        </w:rPr>
        <w:t>Детям</w:t>
      </w:r>
      <w:r w:rsidR="00FE135A">
        <w:rPr>
          <w:b/>
          <w:bCs/>
          <w:color w:val="000000"/>
        </w:rPr>
        <w:t>"</w:t>
      </w:r>
      <w:r w:rsidR="0070150B" w:rsidRPr="00FE135A">
        <w:rPr>
          <w:b/>
          <w:bCs/>
          <w:color w:val="000000"/>
        </w:rPr>
        <w:t>,</w:t>
      </w:r>
      <w:r w:rsidR="00FE135A" w:rsidRPr="00FE135A">
        <w:rPr>
          <w:b/>
          <w:bCs/>
          <w:color w:val="000000"/>
        </w:rPr>
        <w:t xml:space="preserve"> </w:t>
      </w:r>
      <w:r w:rsidR="0070150B" w:rsidRPr="00FE135A">
        <w:rPr>
          <w:b/>
          <w:bCs/>
          <w:color w:val="000000"/>
        </w:rPr>
        <w:t>тетрадь</w:t>
      </w:r>
      <w:r w:rsidR="00FE135A" w:rsidRPr="00FE135A">
        <w:rPr>
          <w:b/>
          <w:bCs/>
          <w:color w:val="000000"/>
        </w:rPr>
        <w:t xml:space="preserve"> </w:t>
      </w:r>
      <w:r w:rsidR="0070150B" w:rsidRPr="00FE135A">
        <w:rPr>
          <w:b/>
          <w:bCs/>
          <w:color w:val="000000"/>
          <w:lang w:val="en-US"/>
        </w:rPr>
        <w:t>III</w:t>
      </w:r>
    </w:p>
    <w:p w:rsidR="00FE135A" w:rsidRDefault="004A6BF9" w:rsidP="00FE135A">
      <w:pPr>
        <w:ind w:firstLine="709"/>
        <w:rPr>
          <w:color w:val="000000"/>
        </w:rPr>
      </w:pPr>
      <w:r>
        <w:rPr>
          <w:color w:val="000000"/>
        </w:rPr>
        <w:pict>
          <v:shape id="_x0000_i1034" type="#_x0000_t75" style="width:371.25pt;height:184.5pt">
            <v:imagedata r:id="rId16" o:title=""/>
          </v:shape>
        </w:pict>
      </w:r>
    </w:p>
    <w:p w:rsidR="00FE135A" w:rsidRDefault="00FE135A" w:rsidP="00FE135A">
      <w:pPr>
        <w:ind w:firstLine="709"/>
        <w:rPr>
          <w:color w:val="000000"/>
        </w:rPr>
      </w:pPr>
    </w:p>
    <w:p w:rsidR="0093186C" w:rsidRPr="00FE135A" w:rsidRDefault="00124060" w:rsidP="00FE135A">
      <w:pPr>
        <w:ind w:firstLine="709"/>
        <w:rPr>
          <w:color w:val="000000"/>
        </w:rPr>
      </w:pPr>
      <w:r w:rsidRPr="00FE135A">
        <w:rPr>
          <w:color w:val="000000"/>
        </w:rPr>
        <w:t>№11</w:t>
      </w:r>
    </w:p>
    <w:p w:rsidR="00EF1F35" w:rsidRPr="00FE135A" w:rsidRDefault="00EF1F35" w:rsidP="00FE135A">
      <w:pPr>
        <w:ind w:firstLine="709"/>
        <w:rPr>
          <w:color w:val="000000"/>
          <w:lang w:val="en-US"/>
        </w:rPr>
      </w:pPr>
      <w:r w:rsidRPr="00FE135A">
        <w:rPr>
          <w:b/>
          <w:bCs/>
          <w:color w:val="000000"/>
        </w:rPr>
        <w:t>№7,</w:t>
      </w:r>
      <w:r w:rsidR="00FE135A" w:rsidRPr="00FE135A">
        <w:rPr>
          <w:color w:val="000000"/>
        </w:rPr>
        <w:t xml:space="preserve"> </w:t>
      </w:r>
      <w:r w:rsidRPr="00FE135A">
        <w:rPr>
          <w:b/>
          <w:bCs/>
          <w:color w:val="000000"/>
        </w:rPr>
        <w:t>цикл</w:t>
      </w:r>
      <w:r w:rsidR="00FE135A">
        <w:rPr>
          <w:b/>
          <w:bCs/>
          <w:color w:val="000000"/>
        </w:rPr>
        <w:t xml:space="preserve"> "</w:t>
      </w:r>
      <w:r w:rsidRPr="00FE135A">
        <w:rPr>
          <w:b/>
          <w:bCs/>
          <w:color w:val="000000"/>
        </w:rPr>
        <w:t>Детям</w:t>
      </w:r>
      <w:r w:rsidR="00FE135A">
        <w:rPr>
          <w:b/>
          <w:bCs/>
          <w:color w:val="000000"/>
        </w:rPr>
        <w:t>"</w:t>
      </w:r>
      <w:r w:rsidRPr="00FE135A">
        <w:rPr>
          <w:b/>
          <w:bCs/>
          <w:color w:val="000000"/>
        </w:rPr>
        <w:t>,</w:t>
      </w:r>
      <w:r w:rsidR="00FE135A" w:rsidRPr="00FE135A">
        <w:rPr>
          <w:b/>
          <w:bCs/>
          <w:color w:val="000000"/>
        </w:rPr>
        <w:t xml:space="preserve"> </w:t>
      </w:r>
      <w:r w:rsidRPr="00FE135A">
        <w:rPr>
          <w:b/>
          <w:bCs/>
          <w:color w:val="000000"/>
        </w:rPr>
        <w:t>тетрадь</w:t>
      </w:r>
      <w:r w:rsidR="00FE135A" w:rsidRPr="00FE135A">
        <w:rPr>
          <w:b/>
          <w:bCs/>
          <w:color w:val="000000"/>
        </w:rPr>
        <w:t xml:space="preserve"> </w:t>
      </w:r>
      <w:r w:rsidRPr="00FE135A">
        <w:rPr>
          <w:b/>
          <w:bCs/>
          <w:color w:val="000000"/>
          <w:lang w:val="en-US"/>
        </w:rPr>
        <w:t>III</w:t>
      </w:r>
    </w:p>
    <w:p w:rsidR="00BA7BFD" w:rsidRPr="00FE135A" w:rsidRDefault="004A6BF9" w:rsidP="00FE135A">
      <w:pPr>
        <w:ind w:firstLine="709"/>
        <w:rPr>
          <w:color w:val="000000"/>
        </w:rPr>
      </w:pPr>
      <w:r>
        <w:rPr>
          <w:color w:val="000000"/>
        </w:rPr>
        <w:pict>
          <v:shape id="_x0000_i1035" type="#_x0000_t75" style="width:362.25pt;height:356.25pt">
            <v:imagedata r:id="rId17" o:title=""/>
          </v:shape>
        </w:pict>
      </w:r>
    </w:p>
    <w:p w:rsidR="0077232A" w:rsidRPr="00FE135A" w:rsidRDefault="00FE135A" w:rsidP="00FE135A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77232A" w:rsidRPr="00FE135A">
        <w:rPr>
          <w:color w:val="000000"/>
        </w:rPr>
        <w:t>№</w:t>
      </w:r>
      <w:r w:rsidRPr="00FE135A">
        <w:rPr>
          <w:color w:val="000000"/>
        </w:rPr>
        <w:t xml:space="preserve"> </w:t>
      </w:r>
      <w:r w:rsidR="0077232A" w:rsidRPr="00FE135A">
        <w:rPr>
          <w:color w:val="000000"/>
        </w:rPr>
        <w:t>1</w:t>
      </w:r>
      <w:r w:rsidR="00012E0D" w:rsidRPr="00FE135A">
        <w:rPr>
          <w:color w:val="000000"/>
        </w:rPr>
        <w:t>2</w:t>
      </w:r>
    </w:p>
    <w:p w:rsidR="00FE135A" w:rsidRPr="00FE135A" w:rsidRDefault="004A6BF9" w:rsidP="00FE135A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pict>
          <v:shape id="_x0000_i1036" type="#_x0000_t75" style="width:396.75pt;height:65.25pt">
            <v:imagedata r:id="rId18" o:title=""/>
          </v:shape>
        </w:pict>
      </w:r>
    </w:p>
    <w:p w:rsidR="00FE135A" w:rsidRDefault="00FE135A" w:rsidP="00FE135A">
      <w:pPr>
        <w:ind w:firstLine="709"/>
        <w:rPr>
          <w:color w:val="000000"/>
        </w:rPr>
      </w:pPr>
    </w:p>
    <w:p w:rsidR="00FE135A" w:rsidRPr="00FE135A" w:rsidRDefault="00BA7BFD" w:rsidP="00FE135A">
      <w:pPr>
        <w:ind w:firstLine="709"/>
        <w:rPr>
          <w:color w:val="000000"/>
        </w:rPr>
      </w:pPr>
      <w:r w:rsidRPr="00FE135A">
        <w:rPr>
          <w:color w:val="000000"/>
        </w:rPr>
        <w:t>№</w:t>
      </w:r>
      <w:r w:rsidR="00FE135A" w:rsidRPr="00FE135A">
        <w:rPr>
          <w:color w:val="000000"/>
        </w:rPr>
        <w:t xml:space="preserve"> </w:t>
      </w:r>
      <w:r w:rsidRPr="00FE135A">
        <w:rPr>
          <w:color w:val="000000"/>
        </w:rPr>
        <w:t>1</w:t>
      </w:r>
      <w:r w:rsidR="00012E0D" w:rsidRPr="00FE135A">
        <w:rPr>
          <w:color w:val="000000"/>
        </w:rPr>
        <w:t>3</w:t>
      </w:r>
    </w:p>
    <w:p w:rsidR="00FE135A" w:rsidRDefault="004A6BF9" w:rsidP="00FE135A">
      <w:pPr>
        <w:ind w:firstLine="709"/>
        <w:rPr>
          <w:color w:val="000000"/>
        </w:rPr>
      </w:pPr>
      <w:r>
        <w:rPr>
          <w:color w:val="000000"/>
        </w:rPr>
        <w:pict>
          <v:shape id="_x0000_i1037" type="#_x0000_t75" style="width:408.75pt;height:108pt">
            <v:imagedata r:id="rId19" o:title="" gain="69719f"/>
          </v:shape>
        </w:pict>
      </w:r>
    </w:p>
    <w:p w:rsidR="00FE135A" w:rsidRDefault="00FE135A" w:rsidP="00FE135A">
      <w:pPr>
        <w:ind w:firstLine="709"/>
        <w:rPr>
          <w:color w:val="000000"/>
        </w:rPr>
      </w:pPr>
    </w:p>
    <w:p w:rsidR="00FE135A" w:rsidRPr="00FE135A" w:rsidRDefault="00BA7BFD" w:rsidP="00FE135A">
      <w:pPr>
        <w:ind w:firstLine="709"/>
        <w:rPr>
          <w:color w:val="000000"/>
        </w:rPr>
      </w:pPr>
      <w:r w:rsidRPr="00FE135A">
        <w:rPr>
          <w:color w:val="000000"/>
        </w:rPr>
        <w:t>№1</w:t>
      </w:r>
      <w:r w:rsidR="00012E0D" w:rsidRPr="00FE135A">
        <w:rPr>
          <w:color w:val="000000"/>
        </w:rPr>
        <w:t>4</w:t>
      </w:r>
    </w:p>
    <w:p w:rsidR="00FE135A" w:rsidRDefault="004A6BF9" w:rsidP="00FE135A">
      <w:pPr>
        <w:ind w:firstLine="709"/>
        <w:rPr>
          <w:color w:val="000000"/>
        </w:rPr>
      </w:pPr>
      <w:r>
        <w:rPr>
          <w:color w:val="000000"/>
        </w:rPr>
        <w:pict>
          <v:shape id="_x0000_i1038" type="#_x0000_t75" style="width:381.75pt;height:148.5pt">
            <v:imagedata r:id="rId20" o:title="" gain="69719f"/>
          </v:shape>
        </w:pict>
      </w:r>
    </w:p>
    <w:p w:rsidR="00FE135A" w:rsidRDefault="00FE135A" w:rsidP="00FE135A">
      <w:pPr>
        <w:ind w:firstLine="709"/>
        <w:rPr>
          <w:color w:val="000000"/>
        </w:rPr>
      </w:pPr>
    </w:p>
    <w:p w:rsidR="00BA7BFD" w:rsidRPr="00FE135A" w:rsidRDefault="005E5B6D" w:rsidP="00FE135A">
      <w:pPr>
        <w:ind w:firstLine="709"/>
        <w:rPr>
          <w:color w:val="000000"/>
        </w:rPr>
      </w:pPr>
      <w:r w:rsidRPr="00FE135A">
        <w:rPr>
          <w:color w:val="000000"/>
        </w:rPr>
        <w:t>№1</w:t>
      </w:r>
      <w:r w:rsidR="00012E0D" w:rsidRPr="00FE135A">
        <w:rPr>
          <w:color w:val="000000"/>
        </w:rPr>
        <w:t>5</w:t>
      </w:r>
    </w:p>
    <w:p w:rsidR="00FE135A" w:rsidRDefault="004A6BF9" w:rsidP="00FE135A">
      <w:pPr>
        <w:ind w:firstLine="709"/>
        <w:rPr>
          <w:color w:val="000000"/>
        </w:rPr>
      </w:pPr>
      <w:r>
        <w:rPr>
          <w:color w:val="000000"/>
        </w:rPr>
        <w:pict>
          <v:shape id="_x0000_i1039" type="#_x0000_t75" style="width:256.5pt;height:57pt">
            <v:imagedata r:id="rId21" o:title=""/>
          </v:shape>
        </w:pict>
      </w:r>
    </w:p>
    <w:p w:rsidR="00FE135A" w:rsidRPr="00FE135A" w:rsidRDefault="004A6BF9" w:rsidP="00FE135A">
      <w:pPr>
        <w:ind w:firstLine="709"/>
        <w:rPr>
          <w:color w:val="000000"/>
        </w:rPr>
      </w:pPr>
      <w:r>
        <w:rPr>
          <w:color w:val="000000"/>
        </w:rPr>
        <w:pict>
          <v:shape id="_x0000_i1040" type="#_x0000_t75" style="width:390.75pt;height:105.75pt">
            <v:imagedata r:id="rId22" o:title=""/>
          </v:shape>
        </w:pict>
      </w:r>
    </w:p>
    <w:p w:rsidR="00A139D0" w:rsidRPr="00FE135A" w:rsidRDefault="00A139D0" w:rsidP="00FE135A">
      <w:pPr>
        <w:ind w:firstLine="0"/>
      </w:pPr>
      <w:bookmarkStart w:id="8" w:name="_GoBack"/>
      <w:bookmarkEnd w:id="8"/>
    </w:p>
    <w:sectPr w:rsidR="00A139D0" w:rsidRPr="00FE135A" w:rsidSect="00FE135A">
      <w:footerReference w:type="default" r:id="rId23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47" w:rsidRDefault="00500347">
      <w:pPr>
        <w:ind w:firstLine="709"/>
      </w:pPr>
      <w:r>
        <w:separator/>
      </w:r>
    </w:p>
  </w:endnote>
  <w:endnote w:type="continuationSeparator" w:id="0">
    <w:p w:rsidR="00500347" w:rsidRDefault="0050034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35A" w:rsidRDefault="00FE135A" w:rsidP="00FE135A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47" w:rsidRDefault="00500347">
      <w:pPr>
        <w:ind w:firstLine="709"/>
      </w:pPr>
      <w:r>
        <w:separator/>
      </w:r>
    </w:p>
  </w:footnote>
  <w:footnote w:type="continuationSeparator" w:id="0">
    <w:p w:rsidR="00500347" w:rsidRDefault="00500347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2B4"/>
    <w:multiLevelType w:val="multilevel"/>
    <w:tmpl w:val="4DC4A6A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6C06F5B"/>
    <w:multiLevelType w:val="hybridMultilevel"/>
    <w:tmpl w:val="1312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A0158"/>
    <w:multiLevelType w:val="hybridMultilevel"/>
    <w:tmpl w:val="8C668EF8"/>
    <w:lvl w:ilvl="0" w:tplc="F13E866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E07063"/>
    <w:multiLevelType w:val="hybridMultilevel"/>
    <w:tmpl w:val="7A663444"/>
    <w:lvl w:ilvl="0" w:tplc="7DB4E4E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>
    <w:nsid w:val="298D3A38"/>
    <w:multiLevelType w:val="hybridMultilevel"/>
    <w:tmpl w:val="7C72C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86EE2"/>
    <w:multiLevelType w:val="hybridMultilevel"/>
    <w:tmpl w:val="4DC4A6AA"/>
    <w:lvl w:ilvl="0" w:tplc="CAEC352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BD29AA"/>
    <w:multiLevelType w:val="hybridMultilevel"/>
    <w:tmpl w:val="F75295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C72934"/>
    <w:multiLevelType w:val="hybridMultilevel"/>
    <w:tmpl w:val="CF7EC7FE"/>
    <w:lvl w:ilvl="0" w:tplc="B9D82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54D3D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EE32B5"/>
    <w:multiLevelType w:val="hybridMultilevel"/>
    <w:tmpl w:val="9E943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C17F76"/>
    <w:multiLevelType w:val="hybridMultilevel"/>
    <w:tmpl w:val="6E5C1B02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7E8764CE"/>
    <w:multiLevelType w:val="hybridMultilevel"/>
    <w:tmpl w:val="E07A4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9"/>
    <w:lvlOverride w:ilvl="0">
      <w:startOverride w:val="1"/>
    </w:lvlOverride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180"/>
    <w:rsid w:val="00001A15"/>
    <w:rsid w:val="00006E0B"/>
    <w:rsid w:val="00010514"/>
    <w:rsid w:val="00011AF9"/>
    <w:rsid w:val="00012E0D"/>
    <w:rsid w:val="000132D8"/>
    <w:rsid w:val="00017C82"/>
    <w:rsid w:val="00020FA6"/>
    <w:rsid w:val="00025491"/>
    <w:rsid w:val="0003537D"/>
    <w:rsid w:val="00055571"/>
    <w:rsid w:val="00056704"/>
    <w:rsid w:val="000571FB"/>
    <w:rsid w:val="00072F75"/>
    <w:rsid w:val="000957DC"/>
    <w:rsid w:val="000C3178"/>
    <w:rsid w:val="000D1687"/>
    <w:rsid w:val="000D27D9"/>
    <w:rsid w:val="000E04D8"/>
    <w:rsid w:val="000E3E90"/>
    <w:rsid w:val="000E61C9"/>
    <w:rsid w:val="000F0112"/>
    <w:rsid w:val="000F2094"/>
    <w:rsid w:val="000F2F52"/>
    <w:rsid w:val="000F3C82"/>
    <w:rsid w:val="00101CC6"/>
    <w:rsid w:val="0010431C"/>
    <w:rsid w:val="001074D3"/>
    <w:rsid w:val="0011134B"/>
    <w:rsid w:val="00123190"/>
    <w:rsid w:val="00124060"/>
    <w:rsid w:val="00125102"/>
    <w:rsid w:val="001338E2"/>
    <w:rsid w:val="00145429"/>
    <w:rsid w:val="0014735C"/>
    <w:rsid w:val="001534AA"/>
    <w:rsid w:val="00153BC5"/>
    <w:rsid w:val="0015419D"/>
    <w:rsid w:val="001576E0"/>
    <w:rsid w:val="00160968"/>
    <w:rsid w:val="00160A9F"/>
    <w:rsid w:val="00165102"/>
    <w:rsid w:val="001652FA"/>
    <w:rsid w:val="0016576C"/>
    <w:rsid w:val="00167085"/>
    <w:rsid w:val="00167584"/>
    <w:rsid w:val="00172BFE"/>
    <w:rsid w:val="0017438F"/>
    <w:rsid w:val="001770F3"/>
    <w:rsid w:val="0018034B"/>
    <w:rsid w:val="00186729"/>
    <w:rsid w:val="0019158C"/>
    <w:rsid w:val="001932CA"/>
    <w:rsid w:val="001A67D6"/>
    <w:rsid w:val="001A7597"/>
    <w:rsid w:val="001B0DC1"/>
    <w:rsid w:val="001C70B8"/>
    <w:rsid w:val="001D5841"/>
    <w:rsid w:val="001E06BE"/>
    <w:rsid w:val="001E45A9"/>
    <w:rsid w:val="001E55B5"/>
    <w:rsid w:val="001F2A7D"/>
    <w:rsid w:val="002004DC"/>
    <w:rsid w:val="00207067"/>
    <w:rsid w:val="002216BD"/>
    <w:rsid w:val="00232259"/>
    <w:rsid w:val="002327A4"/>
    <w:rsid w:val="00237F66"/>
    <w:rsid w:val="00243C94"/>
    <w:rsid w:val="0025216A"/>
    <w:rsid w:val="00257B5B"/>
    <w:rsid w:val="00261431"/>
    <w:rsid w:val="00263449"/>
    <w:rsid w:val="00267B36"/>
    <w:rsid w:val="00271178"/>
    <w:rsid w:val="002859C5"/>
    <w:rsid w:val="002937ED"/>
    <w:rsid w:val="00295DAB"/>
    <w:rsid w:val="002963EA"/>
    <w:rsid w:val="002A5FB7"/>
    <w:rsid w:val="002F6E90"/>
    <w:rsid w:val="002F72AD"/>
    <w:rsid w:val="00326AAE"/>
    <w:rsid w:val="00327D30"/>
    <w:rsid w:val="00330344"/>
    <w:rsid w:val="0035221C"/>
    <w:rsid w:val="00361DF3"/>
    <w:rsid w:val="003642ED"/>
    <w:rsid w:val="003716ED"/>
    <w:rsid w:val="00371A03"/>
    <w:rsid w:val="003723EA"/>
    <w:rsid w:val="00380DF4"/>
    <w:rsid w:val="003823F9"/>
    <w:rsid w:val="003A1F1C"/>
    <w:rsid w:val="003A5ADB"/>
    <w:rsid w:val="003C2A93"/>
    <w:rsid w:val="003C2B03"/>
    <w:rsid w:val="003D180F"/>
    <w:rsid w:val="003E17FA"/>
    <w:rsid w:val="003F0D55"/>
    <w:rsid w:val="003F12F5"/>
    <w:rsid w:val="003F150C"/>
    <w:rsid w:val="0040573E"/>
    <w:rsid w:val="004127ED"/>
    <w:rsid w:val="004226AE"/>
    <w:rsid w:val="00430597"/>
    <w:rsid w:val="004400B1"/>
    <w:rsid w:val="00451A2B"/>
    <w:rsid w:val="0046056E"/>
    <w:rsid w:val="004748F8"/>
    <w:rsid w:val="00484D81"/>
    <w:rsid w:val="004A4A91"/>
    <w:rsid w:val="004A6BF9"/>
    <w:rsid w:val="004A7AAF"/>
    <w:rsid w:val="004B50A5"/>
    <w:rsid w:val="004D0F0A"/>
    <w:rsid w:val="004D72B6"/>
    <w:rsid w:val="004E14B7"/>
    <w:rsid w:val="004E7248"/>
    <w:rsid w:val="004F1778"/>
    <w:rsid w:val="004F2A62"/>
    <w:rsid w:val="004F62C6"/>
    <w:rsid w:val="00500347"/>
    <w:rsid w:val="0052590D"/>
    <w:rsid w:val="005265B0"/>
    <w:rsid w:val="0053080D"/>
    <w:rsid w:val="00542729"/>
    <w:rsid w:val="00544162"/>
    <w:rsid w:val="00560580"/>
    <w:rsid w:val="00567452"/>
    <w:rsid w:val="00567BEB"/>
    <w:rsid w:val="00571958"/>
    <w:rsid w:val="00572609"/>
    <w:rsid w:val="00574F59"/>
    <w:rsid w:val="00577296"/>
    <w:rsid w:val="00583CCC"/>
    <w:rsid w:val="00584AF0"/>
    <w:rsid w:val="00594A37"/>
    <w:rsid w:val="005967F1"/>
    <w:rsid w:val="005A193B"/>
    <w:rsid w:val="005A29E2"/>
    <w:rsid w:val="005B2296"/>
    <w:rsid w:val="005C3C59"/>
    <w:rsid w:val="005D3537"/>
    <w:rsid w:val="005D53BF"/>
    <w:rsid w:val="005E0775"/>
    <w:rsid w:val="005E5B6D"/>
    <w:rsid w:val="00604FC6"/>
    <w:rsid w:val="00606AB9"/>
    <w:rsid w:val="00606CE2"/>
    <w:rsid w:val="006115E0"/>
    <w:rsid w:val="00611B1B"/>
    <w:rsid w:val="006140C4"/>
    <w:rsid w:val="006232E8"/>
    <w:rsid w:val="00625C4A"/>
    <w:rsid w:val="006267BB"/>
    <w:rsid w:val="00634D7C"/>
    <w:rsid w:val="00642C57"/>
    <w:rsid w:val="006550E0"/>
    <w:rsid w:val="006562F2"/>
    <w:rsid w:val="00661897"/>
    <w:rsid w:val="00663F46"/>
    <w:rsid w:val="00676A26"/>
    <w:rsid w:val="00676A87"/>
    <w:rsid w:val="00685AE0"/>
    <w:rsid w:val="006A385E"/>
    <w:rsid w:val="006A797C"/>
    <w:rsid w:val="006B4DCB"/>
    <w:rsid w:val="006C39EF"/>
    <w:rsid w:val="006C51E8"/>
    <w:rsid w:val="006C5AA4"/>
    <w:rsid w:val="006D03CA"/>
    <w:rsid w:val="006D23A9"/>
    <w:rsid w:val="006E2D48"/>
    <w:rsid w:val="006E5101"/>
    <w:rsid w:val="006E6A2D"/>
    <w:rsid w:val="006E7472"/>
    <w:rsid w:val="006F0760"/>
    <w:rsid w:val="0070150B"/>
    <w:rsid w:val="00715748"/>
    <w:rsid w:val="00722F4F"/>
    <w:rsid w:val="007231E3"/>
    <w:rsid w:val="00735E29"/>
    <w:rsid w:val="0074509F"/>
    <w:rsid w:val="0075670D"/>
    <w:rsid w:val="007614FC"/>
    <w:rsid w:val="00766297"/>
    <w:rsid w:val="00770CDF"/>
    <w:rsid w:val="0077232A"/>
    <w:rsid w:val="007A0D57"/>
    <w:rsid w:val="007A18B0"/>
    <w:rsid w:val="007B0253"/>
    <w:rsid w:val="007B0B9F"/>
    <w:rsid w:val="007B1E89"/>
    <w:rsid w:val="007B2DD7"/>
    <w:rsid w:val="007B6DDC"/>
    <w:rsid w:val="007C3839"/>
    <w:rsid w:val="007C7DF8"/>
    <w:rsid w:val="007E6351"/>
    <w:rsid w:val="007E6BCC"/>
    <w:rsid w:val="007F5D1E"/>
    <w:rsid w:val="0082087C"/>
    <w:rsid w:val="00824BB9"/>
    <w:rsid w:val="008333A4"/>
    <w:rsid w:val="00845B04"/>
    <w:rsid w:val="008467EA"/>
    <w:rsid w:val="00847C0F"/>
    <w:rsid w:val="00851D6B"/>
    <w:rsid w:val="00854537"/>
    <w:rsid w:val="0085524D"/>
    <w:rsid w:val="00866229"/>
    <w:rsid w:val="00867C70"/>
    <w:rsid w:val="008713AC"/>
    <w:rsid w:val="00874085"/>
    <w:rsid w:val="00880AD7"/>
    <w:rsid w:val="008839E6"/>
    <w:rsid w:val="008848E5"/>
    <w:rsid w:val="00897CCB"/>
    <w:rsid w:val="008A3AD2"/>
    <w:rsid w:val="008A5476"/>
    <w:rsid w:val="008B35C1"/>
    <w:rsid w:val="008B7BA5"/>
    <w:rsid w:val="008C400B"/>
    <w:rsid w:val="008D57AF"/>
    <w:rsid w:val="008E061B"/>
    <w:rsid w:val="008E0C93"/>
    <w:rsid w:val="008E6A20"/>
    <w:rsid w:val="008F06DF"/>
    <w:rsid w:val="008F67EB"/>
    <w:rsid w:val="00900269"/>
    <w:rsid w:val="00900518"/>
    <w:rsid w:val="00906110"/>
    <w:rsid w:val="00920D9D"/>
    <w:rsid w:val="00922D86"/>
    <w:rsid w:val="0093186C"/>
    <w:rsid w:val="00932BEF"/>
    <w:rsid w:val="00935A48"/>
    <w:rsid w:val="009517FA"/>
    <w:rsid w:val="00963009"/>
    <w:rsid w:val="009634AE"/>
    <w:rsid w:val="00967A06"/>
    <w:rsid w:val="00972AD8"/>
    <w:rsid w:val="0097466A"/>
    <w:rsid w:val="00994A6E"/>
    <w:rsid w:val="009A3A12"/>
    <w:rsid w:val="009A4203"/>
    <w:rsid w:val="009A497C"/>
    <w:rsid w:val="009A60BA"/>
    <w:rsid w:val="009B524E"/>
    <w:rsid w:val="009C1AD3"/>
    <w:rsid w:val="009C5791"/>
    <w:rsid w:val="009C7EFC"/>
    <w:rsid w:val="009D18A8"/>
    <w:rsid w:val="009E152F"/>
    <w:rsid w:val="009E6CED"/>
    <w:rsid w:val="009E7523"/>
    <w:rsid w:val="00A07E5B"/>
    <w:rsid w:val="00A139D0"/>
    <w:rsid w:val="00A16A16"/>
    <w:rsid w:val="00A25479"/>
    <w:rsid w:val="00A257DD"/>
    <w:rsid w:val="00A270B6"/>
    <w:rsid w:val="00A37D55"/>
    <w:rsid w:val="00A44DE6"/>
    <w:rsid w:val="00A46A85"/>
    <w:rsid w:val="00A67EEA"/>
    <w:rsid w:val="00A710EF"/>
    <w:rsid w:val="00A76185"/>
    <w:rsid w:val="00A84530"/>
    <w:rsid w:val="00A9752A"/>
    <w:rsid w:val="00AA21F7"/>
    <w:rsid w:val="00AB0BC3"/>
    <w:rsid w:val="00AB1954"/>
    <w:rsid w:val="00AB4735"/>
    <w:rsid w:val="00AB6F77"/>
    <w:rsid w:val="00AC234D"/>
    <w:rsid w:val="00AC23E2"/>
    <w:rsid w:val="00AD00BB"/>
    <w:rsid w:val="00AD4886"/>
    <w:rsid w:val="00AD7180"/>
    <w:rsid w:val="00AF379B"/>
    <w:rsid w:val="00B035DA"/>
    <w:rsid w:val="00B12FE2"/>
    <w:rsid w:val="00B20822"/>
    <w:rsid w:val="00B248C4"/>
    <w:rsid w:val="00B25677"/>
    <w:rsid w:val="00B46ADC"/>
    <w:rsid w:val="00B51F51"/>
    <w:rsid w:val="00B555D8"/>
    <w:rsid w:val="00B653BF"/>
    <w:rsid w:val="00B65A28"/>
    <w:rsid w:val="00B67808"/>
    <w:rsid w:val="00B72FEE"/>
    <w:rsid w:val="00B95756"/>
    <w:rsid w:val="00B95D63"/>
    <w:rsid w:val="00B97051"/>
    <w:rsid w:val="00BA7BFD"/>
    <w:rsid w:val="00BB1854"/>
    <w:rsid w:val="00BC068A"/>
    <w:rsid w:val="00BC2F39"/>
    <w:rsid w:val="00BC5FDF"/>
    <w:rsid w:val="00BD14E3"/>
    <w:rsid w:val="00BD385A"/>
    <w:rsid w:val="00BD7380"/>
    <w:rsid w:val="00BE1025"/>
    <w:rsid w:val="00BE1578"/>
    <w:rsid w:val="00BF61FE"/>
    <w:rsid w:val="00C02BC0"/>
    <w:rsid w:val="00C14D18"/>
    <w:rsid w:val="00C16772"/>
    <w:rsid w:val="00C23BC7"/>
    <w:rsid w:val="00C249F2"/>
    <w:rsid w:val="00C26C2C"/>
    <w:rsid w:val="00C308E0"/>
    <w:rsid w:val="00C409BF"/>
    <w:rsid w:val="00C47963"/>
    <w:rsid w:val="00C51004"/>
    <w:rsid w:val="00C549D9"/>
    <w:rsid w:val="00C638C1"/>
    <w:rsid w:val="00C70567"/>
    <w:rsid w:val="00C74887"/>
    <w:rsid w:val="00C76794"/>
    <w:rsid w:val="00C97C48"/>
    <w:rsid w:val="00CB5F78"/>
    <w:rsid w:val="00CC6A32"/>
    <w:rsid w:val="00CE725D"/>
    <w:rsid w:val="00CF04D9"/>
    <w:rsid w:val="00CF3CF4"/>
    <w:rsid w:val="00CF7A42"/>
    <w:rsid w:val="00D2652D"/>
    <w:rsid w:val="00D3542C"/>
    <w:rsid w:val="00D35453"/>
    <w:rsid w:val="00D41AC3"/>
    <w:rsid w:val="00D50FB7"/>
    <w:rsid w:val="00D534FC"/>
    <w:rsid w:val="00D54825"/>
    <w:rsid w:val="00D65069"/>
    <w:rsid w:val="00D754D3"/>
    <w:rsid w:val="00D757CE"/>
    <w:rsid w:val="00D843A9"/>
    <w:rsid w:val="00D86149"/>
    <w:rsid w:val="00D86743"/>
    <w:rsid w:val="00D87977"/>
    <w:rsid w:val="00D94C8F"/>
    <w:rsid w:val="00D96523"/>
    <w:rsid w:val="00DA0017"/>
    <w:rsid w:val="00DB089E"/>
    <w:rsid w:val="00DC0FB5"/>
    <w:rsid w:val="00DC211B"/>
    <w:rsid w:val="00DD060B"/>
    <w:rsid w:val="00DD2EA0"/>
    <w:rsid w:val="00DD3D66"/>
    <w:rsid w:val="00DE2BD8"/>
    <w:rsid w:val="00DE652B"/>
    <w:rsid w:val="00DE7BAD"/>
    <w:rsid w:val="00E041FB"/>
    <w:rsid w:val="00E04FF2"/>
    <w:rsid w:val="00E12B4D"/>
    <w:rsid w:val="00E21E8C"/>
    <w:rsid w:val="00E32477"/>
    <w:rsid w:val="00E34A3E"/>
    <w:rsid w:val="00E356B6"/>
    <w:rsid w:val="00E51C03"/>
    <w:rsid w:val="00E51F79"/>
    <w:rsid w:val="00E665CE"/>
    <w:rsid w:val="00E70435"/>
    <w:rsid w:val="00E728FC"/>
    <w:rsid w:val="00E77A09"/>
    <w:rsid w:val="00E82E94"/>
    <w:rsid w:val="00E91F22"/>
    <w:rsid w:val="00EA3725"/>
    <w:rsid w:val="00EA6E39"/>
    <w:rsid w:val="00EB14F7"/>
    <w:rsid w:val="00EC273E"/>
    <w:rsid w:val="00ED5C7C"/>
    <w:rsid w:val="00EE186A"/>
    <w:rsid w:val="00EE337B"/>
    <w:rsid w:val="00EF1F35"/>
    <w:rsid w:val="00EF4DD0"/>
    <w:rsid w:val="00EF61A4"/>
    <w:rsid w:val="00EF7D72"/>
    <w:rsid w:val="00F00F8A"/>
    <w:rsid w:val="00F01790"/>
    <w:rsid w:val="00F03262"/>
    <w:rsid w:val="00F05633"/>
    <w:rsid w:val="00F14759"/>
    <w:rsid w:val="00F15259"/>
    <w:rsid w:val="00F1526E"/>
    <w:rsid w:val="00F26C3E"/>
    <w:rsid w:val="00F342A1"/>
    <w:rsid w:val="00F36517"/>
    <w:rsid w:val="00F377C9"/>
    <w:rsid w:val="00F442DD"/>
    <w:rsid w:val="00F442EF"/>
    <w:rsid w:val="00F601B0"/>
    <w:rsid w:val="00F61452"/>
    <w:rsid w:val="00F75267"/>
    <w:rsid w:val="00F85A11"/>
    <w:rsid w:val="00F97593"/>
    <w:rsid w:val="00FB3685"/>
    <w:rsid w:val="00FD22ED"/>
    <w:rsid w:val="00FD7A96"/>
    <w:rsid w:val="00FE135A"/>
    <w:rsid w:val="00FF10C5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71A56506-E90C-468A-81E4-F7BF0B76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E135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E135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E135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FE135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E135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E135A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E135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E135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E135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FE135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FE135A"/>
    <w:rPr>
      <w:rFonts w:cs="Times New Roman"/>
      <w:noProof/>
      <w:kern w:val="16"/>
      <w:sz w:val="22"/>
      <w:szCs w:val="22"/>
      <w:lang w:val="ru-RU" w:eastAsia="ru-RU"/>
    </w:rPr>
  </w:style>
  <w:style w:type="character" w:styleId="a7">
    <w:name w:val="endnote reference"/>
    <w:uiPriority w:val="99"/>
    <w:semiHidden/>
    <w:rsid w:val="00FE135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E135A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locked/>
    <w:rPr>
      <w:rFonts w:cs="Times New Roman"/>
      <w:sz w:val="28"/>
      <w:szCs w:val="28"/>
    </w:rPr>
  </w:style>
  <w:style w:type="character" w:styleId="a9">
    <w:name w:val="footnote reference"/>
    <w:uiPriority w:val="99"/>
    <w:semiHidden/>
    <w:rsid w:val="00FE135A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FE135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FE135A"/>
    <w:pPr>
      <w:numPr>
        <w:numId w:val="13"/>
      </w:numPr>
      <w:spacing w:line="360" w:lineRule="auto"/>
      <w:ind w:firstLine="357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FE135A"/>
    <w:pPr>
      <w:ind w:firstLine="0"/>
    </w:pPr>
  </w:style>
  <w:style w:type="paragraph" w:customStyle="1" w:styleId="ad">
    <w:name w:val="литера"/>
    <w:uiPriority w:val="99"/>
    <w:rsid w:val="00FE135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FE135A"/>
    <w:pPr>
      <w:ind w:firstLine="0"/>
      <w:jc w:val="left"/>
    </w:pPr>
    <w:rPr>
      <w:sz w:val="20"/>
      <w:szCs w:val="20"/>
    </w:rPr>
  </w:style>
  <w:style w:type="character" w:styleId="af">
    <w:name w:val="page number"/>
    <w:uiPriority w:val="99"/>
    <w:rsid w:val="00FE135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FE135A"/>
    <w:rPr>
      <w:rFonts w:cs="Times New Roman"/>
      <w:sz w:val="28"/>
      <w:szCs w:val="28"/>
    </w:rPr>
  </w:style>
  <w:style w:type="paragraph" w:styleId="af1">
    <w:name w:val="Normal (Web)"/>
    <w:basedOn w:val="a0"/>
    <w:uiPriority w:val="99"/>
    <w:rsid w:val="00FE135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FE135A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FE135A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FE135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FE135A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FE135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E135A"/>
    <w:pPr>
      <w:ind w:left="958" w:firstLine="709"/>
    </w:pPr>
  </w:style>
  <w:style w:type="paragraph" w:styleId="af3">
    <w:name w:val="Body Text Indent"/>
    <w:basedOn w:val="a0"/>
    <w:link w:val="af4"/>
    <w:uiPriority w:val="99"/>
    <w:rsid w:val="00FE135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FE135A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FE135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5">
    <w:name w:val="Table Grid"/>
    <w:basedOn w:val="a2"/>
    <w:uiPriority w:val="99"/>
    <w:rsid w:val="00FE135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uiPriority w:val="99"/>
    <w:rsid w:val="00FE135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E135A"/>
    <w:pPr>
      <w:numPr>
        <w:numId w:val="14"/>
      </w:numPr>
      <w:ind w:firstLine="357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FE135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E135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E135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E135A"/>
    <w:rPr>
      <w:i/>
      <w:iCs/>
    </w:rPr>
  </w:style>
  <w:style w:type="table" w:customStyle="1" w:styleId="14">
    <w:name w:val="Стиль таблицы1"/>
    <w:uiPriority w:val="99"/>
    <w:rsid w:val="00FE135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FE135A"/>
    <w:pPr>
      <w:jc w:val="center"/>
    </w:pPr>
  </w:style>
  <w:style w:type="paragraph" w:customStyle="1" w:styleId="af8">
    <w:name w:val="ТАБЛИЦА"/>
    <w:next w:val="a0"/>
    <w:autoRedefine/>
    <w:uiPriority w:val="99"/>
    <w:rsid w:val="00FE135A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FE135A"/>
    <w:pPr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locked/>
    <w:rPr>
      <w:rFonts w:cs="Times New Roman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FE135A"/>
    <w:pPr>
      <w:ind w:firstLine="709"/>
    </w:pPr>
    <w:rPr>
      <w:color w:val="000000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FE135A"/>
    <w:rPr>
      <w:rFonts w:cs="Times New Roman"/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FE135A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FE135A"/>
    <w:pPr>
      <w:tabs>
        <w:tab w:val="center" w:pos="4677"/>
        <w:tab w:val="right" w:pos="9355"/>
      </w:tabs>
      <w:ind w:firstLine="709"/>
    </w:pPr>
  </w:style>
  <w:style w:type="character" w:customStyle="1" w:styleId="aff">
    <w:name w:val="Нижний колонтитул Знак"/>
    <w:link w:val="afe"/>
    <w:uiPriority w:val="99"/>
    <w:semiHidden/>
    <w:locked/>
    <w:rPr>
      <w:rFonts w:cs="Times New Roman"/>
      <w:sz w:val="28"/>
      <w:szCs w:val="28"/>
    </w:rPr>
  </w:style>
  <w:style w:type="character" w:styleId="aff0">
    <w:name w:val="Hyperlink"/>
    <w:uiPriority w:val="99"/>
    <w:rsid w:val="00243C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Понятие лада является одним из ключевых в теории музыки</vt:lpstr>
    </vt:vector>
  </TitlesOfParts>
  <Company>Home</Company>
  <LinksUpToDate>false</LinksUpToDate>
  <CharactersWithSpaces>34100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Понятие лада является одним из ключевых в теории музыки</dc:title>
  <dc:subject/>
  <dc:creator>User</dc:creator>
  <cp:keywords/>
  <dc:description/>
  <cp:lastModifiedBy>admin</cp:lastModifiedBy>
  <cp:revision>2</cp:revision>
  <dcterms:created xsi:type="dcterms:W3CDTF">2014-03-14T03:03:00Z</dcterms:created>
  <dcterms:modified xsi:type="dcterms:W3CDTF">2014-03-14T03:03:00Z</dcterms:modified>
</cp:coreProperties>
</file>