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8D2" w:rsidRDefault="003538D2" w:rsidP="007C4D4B">
      <w:pPr>
        <w:shd w:val="clear" w:color="auto" w:fill="FFFFFF"/>
        <w:spacing w:line="360" w:lineRule="auto"/>
        <w:ind w:left="29"/>
        <w:jc w:val="center"/>
        <w:rPr>
          <w:b/>
          <w:bCs/>
          <w:color w:val="000000"/>
          <w:sz w:val="28"/>
          <w:szCs w:val="28"/>
        </w:rPr>
      </w:pPr>
    </w:p>
    <w:p w:rsidR="00B315F6" w:rsidRPr="007C4D4B" w:rsidRDefault="00B315F6" w:rsidP="007C4D4B">
      <w:pPr>
        <w:shd w:val="clear" w:color="auto" w:fill="FFFFFF"/>
        <w:spacing w:line="360" w:lineRule="auto"/>
        <w:ind w:left="29"/>
        <w:jc w:val="center"/>
        <w:rPr>
          <w:sz w:val="28"/>
          <w:szCs w:val="28"/>
        </w:rPr>
      </w:pPr>
      <w:r w:rsidRPr="007C4D4B">
        <w:rPr>
          <w:b/>
          <w:bCs/>
          <w:color w:val="000000"/>
          <w:sz w:val="28"/>
          <w:szCs w:val="28"/>
        </w:rPr>
        <w:t>1.1. ОБЩИЕ ПОЛОЖЕНИЯ</w:t>
      </w:r>
    </w:p>
    <w:p w:rsidR="00B315F6" w:rsidRPr="007C4D4B" w:rsidRDefault="00B315F6" w:rsidP="007C4D4B">
      <w:pPr>
        <w:shd w:val="clear" w:color="auto" w:fill="FFFFFF"/>
        <w:spacing w:before="202" w:line="360" w:lineRule="auto"/>
        <w:ind w:left="22" w:firstLine="302"/>
        <w:jc w:val="both"/>
        <w:rPr>
          <w:sz w:val="28"/>
          <w:szCs w:val="28"/>
        </w:rPr>
      </w:pPr>
      <w:r w:rsidRPr="007C4D4B">
        <w:rPr>
          <w:color w:val="000000"/>
          <w:spacing w:val="-5"/>
          <w:sz w:val="28"/>
          <w:szCs w:val="28"/>
        </w:rPr>
        <w:t xml:space="preserve">В настоящее время, когда человек на высоком уровне развития </w:t>
      </w:r>
      <w:r w:rsidRPr="007C4D4B">
        <w:rPr>
          <w:color w:val="000000"/>
          <w:spacing w:val="-4"/>
          <w:sz w:val="28"/>
          <w:szCs w:val="28"/>
        </w:rPr>
        <w:t xml:space="preserve">науки и производительных сил своей деятельностью коренным </w:t>
      </w:r>
      <w:r w:rsidRPr="007C4D4B">
        <w:rPr>
          <w:color w:val="000000"/>
          <w:spacing w:val="-2"/>
          <w:sz w:val="28"/>
          <w:szCs w:val="28"/>
        </w:rPr>
        <w:t xml:space="preserve">образом изменяет компоненты природы, появляется проблема </w:t>
      </w:r>
      <w:r w:rsidRPr="007C4D4B">
        <w:rPr>
          <w:color w:val="000000"/>
          <w:spacing w:val="-4"/>
          <w:sz w:val="28"/>
          <w:szCs w:val="28"/>
        </w:rPr>
        <w:t>сосуществования человеческого общества и окружающей его сре</w:t>
      </w:r>
      <w:r w:rsidRPr="007C4D4B">
        <w:rPr>
          <w:color w:val="000000"/>
          <w:spacing w:val="-4"/>
          <w:sz w:val="28"/>
          <w:szCs w:val="28"/>
        </w:rPr>
        <w:softHyphen/>
        <w:t>ды. Отношения человека и природы должны обеспечить гармо</w:t>
      </w:r>
      <w:r w:rsidRPr="007C4D4B">
        <w:rPr>
          <w:color w:val="000000"/>
          <w:spacing w:val="-4"/>
          <w:sz w:val="28"/>
          <w:szCs w:val="28"/>
        </w:rPr>
        <w:softHyphen/>
        <w:t>ничное сочетание суверенных интересов человека и общества со столь же суверенными «интересами» природы.</w:t>
      </w:r>
    </w:p>
    <w:p w:rsidR="00B315F6" w:rsidRPr="00283A61" w:rsidRDefault="00B315F6" w:rsidP="00283A61">
      <w:pPr>
        <w:shd w:val="clear" w:color="auto" w:fill="FFFFFF"/>
        <w:spacing w:line="360" w:lineRule="auto"/>
        <w:ind w:left="14" w:right="14" w:firstLine="288"/>
        <w:jc w:val="both"/>
        <w:rPr>
          <w:sz w:val="28"/>
          <w:szCs w:val="28"/>
        </w:rPr>
      </w:pPr>
      <w:r w:rsidRPr="007C4D4B">
        <w:rPr>
          <w:color w:val="000000"/>
          <w:spacing w:val="-4"/>
          <w:sz w:val="28"/>
          <w:szCs w:val="28"/>
        </w:rPr>
        <w:t xml:space="preserve">Человек в своей жизнедеятельности не может отказаться ни от </w:t>
      </w:r>
      <w:r w:rsidRPr="007C4D4B">
        <w:rPr>
          <w:color w:val="000000"/>
          <w:spacing w:val="-3"/>
          <w:sz w:val="28"/>
          <w:szCs w:val="28"/>
        </w:rPr>
        <w:t xml:space="preserve">использования природы, ни от изменения компонентов природы, </w:t>
      </w:r>
      <w:r w:rsidRPr="007C4D4B">
        <w:rPr>
          <w:color w:val="000000"/>
          <w:spacing w:val="-5"/>
          <w:sz w:val="28"/>
          <w:szCs w:val="28"/>
        </w:rPr>
        <w:t xml:space="preserve">ни от научно-технического прогресса. Следовательно, необходимо </w:t>
      </w:r>
      <w:r w:rsidRPr="007C4D4B">
        <w:rPr>
          <w:color w:val="000000"/>
          <w:spacing w:val="-3"/>
          <w:sz w:val="28"/>
          <w:szCs w:val="28"/>
        </w:rPr>
        <w:t xml:space="preserve">познание и использование в практической деятельности законов </w:t>
      </w:r>
      <w:r w:rsidRPr="007C4D4B">
        <w:rPr>
          <w:color w:val="000000"/>
          <w:spacing w:val="1"/>
          <w:sz w:val="28"/>
          <w:szCs w:val="28"/>
        </w:rPr>
        <w:t xml:space="preserve">формирования и функционирования особых социоприродных </w:t>
      </w:r>
      <w:r w:rsidRPr="007C4D4B">
        <w:rPr>
          <w:color w:val="000000"/>
          <w:spacing w:val="-3"/>
          <w:sz w:val="28"/>
          <w:szCs w:val="28"/>
        </w:rPr>
        <w:t xml:space="preserve">или, по географической терминологии, техноприродных систем. </w:t>
      </w:r>
      <w:r w:rsidRPr="007C4D4B">
        <w:rPr>
          <w:color w:val="000000"/>
          <w:spacing w:val="-2"/>
          <w:sz w:val="28"/>
          <w:szCs w:val="28"/>
        </w:rPr>
        <w:t xml:space="preserve">Необходимо научное обоснование синтеза природных процессов </w:t>
      </w:r>
      <w:r w:rsidRPr="007C4D4B">
        <w:rPr>
          <w:color w:val="000000"/>
          <w:spacing w:val="-3"/>
          <w:sz w:val="28"/>
          <w:szCs w:val="28"/>
        </w:rPr>
        <w:t>и деятельности человека. Законы формирования, функционирова</w:t>
      </w:r>
      <w:r w:rsidRPr="007C4D4B">
        <w:rPr>
          <w:color w:val="000000"/>
          <w:spacing w:val="-3"/>
          <w:sz w:val="28"/>
          <w:szCs w:val="28"/>
        </w:rPr>
        <w:softHyphen/>
      </w:r>
      <w:r w:rsidRPr="007C4D4B">
        <w:rPr>
          <w:color w:val="000000"/>
          <w:spacing w:val="-4"/>
          <w:sz w:val="28"/>
          <w:szCs w:val="28"/>
        </w:rPr>
        <w:t xml:space="preserve">ния и развития техноприродных систем не являются ни чисто </w:t>
      </w:r>
      <w:r w:rsidRPr="007C4D4B">
        <w:rPr>
          <w:color w:val="000000"/>
          <w:spacing w:val="-3"/>
          <w:sz w:val="28"/>
          <w:szCs w:val="28"/>
        </w:rPr>
        <w:t xml:space="preserve">природными, ни чисто социальными, они дают знания об особых </w:t>
      </w:r>
      <w:r w:rsidRPr="007C4D4B">
        <w:rPr>
          <w:color w:val="000000"/>
          <w:spacing w:val="-5"/>
          <w:sz w:val="28"/>
          <w:szCs w:val="28"/>
        </w:rPr>
        <w:t xml:space="preserve">процессах при взаимодействии человека и природы. </w:t>
      </w:r>
      <w:r w:rsidRPr="00283A61">
        <w:rPr>
          <w:color w:val="000000"/>
          <w:spacing w:val="-5"/>
          <w:sz w:val="28"/>
          <w:szCs w:val="28"/>
        </w:rPr>
        <w:t xml:space="preserve"> </w:t>
      </w:r>
    </w:p>
    <w:p w:rsidR="00B315F6" w:rsidRPr="006E27E9" w:rsidRDefault="00B315F6" w:rsidP="006E27E9">
      <w:pPr>
        <w:widowControl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C4D4B">
        <w:rPr>
          <w:color w:val="000000"/>
          <w:sz w:val="28"/>
          <w:szCs w:val="28"/>
        </w:rPr>
        <w:t>Научная теория оптимизации человеческого воздействия на природу была выдвинута В. И. Вернадским и развита его последо</w:t>
      </w:r>
      <w:r w:rsidRPr="007C4D4B">
        <w:rPr>
          <w:color w:val="000000"/>
          <w:sz w:val="28"/>
          <w:szCs w:val="28"/>
        </w:rPr>
        <w:softHyphen/>
        <w:t>вателями в концепции ландшафтного подхода как одного из важ</w:t>
      </w:r>
      <w:r w:rsidRPr="007C4D4B">
        <w:rPr>
          <w:color w:val="000000"/>
          <w:sz w:val="28"/>
          <w:szCs w:val="28"/>
        </w:rPr>
        <w:softHyphen/>
        <w:t>нейших направлений географии.</w:t>
      </w:r>
    </w:p>
    <w:p w:rsidR="00B315F6" w:rsidRPr="004F3ACA" w:rsidRDefault="00B315F6" w:rsidP="006E27E9">
      <w:pPr>
        <w:shd w:val="clear" w:color="auto" w:fill="FFFFFF"/>
        <w:spacing w:line="274" w:lineRule="exact"/>
        <w:ind w:firstLine="252"/>
        <w:jc w:val="both"/>
        <w:rPr>
          <w:color w:val="000000"/>
          <w:sz w:val="28"/>
          <w:szCs w:val="28"/>
        </w:rPr>
      </w:pPr>
      <w:r w:rsidRPr="006E27E9">
        <w:rPr>
          <w:color w:val="000000"/>
          <w:sz w:val="28"/>
          <w:szCs w:val="28"/>
        </w:rPr>
        <w:t xml:space="preserve"> </w:t>
      </w:r>
      <w:r w:rsidRPr="007C4D4B">
        <w:rPr>
          <w:color w:val="000000"/>
          <w:sz w:val="28"/>
          <w:szCs w:val="28"/>
        </w:rPr>
        <w:t xml:space="preserve"> </w:t>
      </w:r>
      <w:r w:rsidRPr="00283A61">
        <w:rPr>
          <w:b/>
          <w:color w:val="000000"/>
          <w:sz w:val="28"/>
          <w:szCs w:val="28"/>
        </w:rPr>
        <w:t>Наиболее содержатель</w:t>
      </w:r>
      <w:r w:rsidRPr="00283A61">
        <w:rPr>
          <w:b/>
          <w:color w:val="000000"/>
          <w:sz w:val="28"/>
          <w:szCs w:val="28"/>
        </w:rPr>
        <w:softHyphen/>
        <w:t>ную информацию о естественных ресурсах территории, ее специ</w:t>
      </w:r>
      <w:r w:rsidRPr="00283A61">
        <w:rPr>
          <w:b/>
          <w:color w:val="000000"/>
          <w:sz w:val="28"/>
          <w:szCs w:val="28"/>
        </w:rPr>
        <w:softHyphen/>
        <w:t>фике заключают в себе природно-территориальные комплексы — ландшафты</w:t>
      </w:r>
      <w:r w:rsidRPr="007C4D4B">
        <w:rPr>
          <w:color w:val="000000"/>
          <w:sz w:val="28"/>
          <w:szCs w:val="28"/>
        </w:rPr>
        <w:t xml:space="preserve">. </w:t>
      </w:r>
    </w:p>
    <w:p w:rsidR="00B315F6" w:rsidRPr="006E27E9" w:rsidRDefault="00B315F6" w:rsidP="006E27E9">
      <w:pPr>
        <w:shd w:val="clear" w:color="auto" w:fill="FFFFFF"/>
        <w:spacing w:line="274" w:lineRule="exact"/>
        <w:ind w:firstLine="252"/>
        <w:jc w:val="both"/>
        <w:rPr>
          <w:b/>
          <w:color w:val="000000"/>
          <w:sz w:val="28"/>
          <w:szCs w:val="22"/>
        </w:rPr>
      </w:pPr>
      <w:r w:rsidRPr="006E27E9">
        <w:rPr>
          <w:b/>
          <w:i/>
          <w:iCs/>
          <w:color w:val="000000"/>
          <w:spacing w:val="2"/>
          <w:sz w:val="28"/>
          <w:szCs w:val="22"/>
        </w:rPr>
        <w:t xml:space="preserve">Ландшафт - </w:t>
      </w:r>
      <w:r w:rsidRPr="006E27E9">
        <w:rPr>
          <w:b/>
          <w:color w:val="000000"/>
          <w:spacing w:val="2"/>
          <w:sz w:val="28"/>
          <w:szCs w:val="22"/>
        </w:rPr>
        <w:t>генетически однородный природный территориаль</w:t>
      </w:r>
      <w:r w:rsidRPr="006E27E9">
        <w:rPr>
          <w:b/>
          <w:color w:val="000000"/>
          <w:spacing w:val="2"/>
          <w:sz w:val="28"/>
          <w:szCs w:val="22"/>
        </w:rPr>
        <w:softHyphen/>
      </w:r>
      <w:r w:rsidRPr="006E27E9">
        <w:rPr>
          <w:b/>
          <w:color w:val="000000"/>
          <w:sz w:val="28"/>
          <w:szCs w:val="22"/>
        </w:rPr>
        <w:t xml:space="preserve">ный комплекс с однородным геологическим строением, одним типом </w:t>
      </w:r>
      <w:r w:rsidRPr="006E27E9">
        <w:rPr>
          <w:b/>
          <w:color w:val="000000"/>
          <w:spacing w:val="-1"/>
          <w:sz w:val="28"/>
          <w:szCs w:val="22"/>
        </w:rPr>
        <w:t xml:space="preserve">рельефа, с однородным </w:t>
      </w:r>
    </w:p>
    <w:p w:rsidR="00B315F6" w:rsidRPr="006E27E9" w:rsidRDefault="00B315F6" w:rsidP="006E27E9">
      <w:pPr>
        <w:shd w:val="clear" w:color="auto" w:fill="FFFFFF"/>
        <w:spacing w:line="274" w:lineRule="exact"/>
        <w:jc w:val="both"/>
        <w:rPr>
          <w:b/>
        </w:rPr>
      </w:pPr>
      <w:r w:rsidRPr="006E27E9">
        <w:rPr>
          <w:b/>
          <w:color w:val="000000"/>
          <w:spacing w:val="-1"/>
          <w:sz w:val="28"/>
          <w:szCs w:val="22"/>
        </w:rPr>
        <w:t>климатом. Все компоненты (части) ландшафта  между собой взаимосвязаны</w:t>
      </w:r>
      <w:r w:rsidRPr="006E27E9">
        <w:rPr>
          <w:b/>
          <w:color w:val="000000"/>
          <w:spacing w:val="-1"/>
          <w:sz w:val="22"/>
          <w:szCs w:val="22"/>
        </w:rPr>
        <w:t>.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7C4D4B">
        <w:rPr>
          <w:color w:val="000000"/>
          <w:sz w:val="28"/>
          <w:szCs w:val="28"/>
        </w:rPr>
        <w:t>Последние также рассматривают в качестве своеоб</w:t>
      </w:r>
      <w:r w:rsidRPr="007C4D4B">
        <w:rPr>
          <w:color w:val="000000"/>
          <w:sz w:val="28"/>
          <w:szCs w:val="28"/>
        </w:rPr>
        <w:softHyphen/>
        <w:t>разного природно-ресурсного района. Главная цель рационально</w:t>
      </w:r>
      <w:r w:rsidRPr="007C4D4B">
        <w:rPr>
          <w:color w:val="000000"/>
          <w:sz w:val="28"/>
          <w:szCs w:val="28"/>
        </w:rPr>
        <w:softHyphen/>
        <w:t>го природообустройства и природопользования заключается в конструировании культурных ландшафтов, т. е. в целенаправлен</w:t>
      </w:r>
      <w:r w:rsidRPr="007C4D4B">
        <w:rPr>
          <w:color w:val="000000"/>
          <w:sz w:val="28"/>
          <w:szCs w:val="28"/>
        </w:rPr>
        <w:softHyphen/>
        <w:t>ном изменении природно-территориальных комплексов на науч</w:t>
      </w:r>
      <w:r w:rsidRPr="007C4D4B">
        <w:rPr>
          <w:color w:val="000000"/>
          <w:sz w:val="28"/>
          <w:szCs w:val="28"/>
        </w:rPr>
        <w:softHyphen/>
        <w:t xml:space="preserve">ной основе в интересах общества. Для достижения этого в ландшафтоведении разработан ряд основополагающих </w:t>
      </w:r>
      <w:r w:rsidRPr="006E746D">
        <w:rPr>
          <w:b/>
          <w:color w:val="000000"/>
          <w:sz w:val="28"/>
          <w:szCs w:val="28"/>
        </w:rPr>
        <w:t>принципов: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сотворчество с природой, т. е. максимальное использование ес</w:t>
      </w:r>
      <w:r w:rsidRPr="006E746D">
        <w:rPr>
          <w:b/>
          <w:color w:val="000000"/>
          <w:sz w:val="28"/>
          <w:szCs w:val="28"/>
        </w:rPr>
        <w:softHyphen/>
        <w:t>тественных ресурсов ландшафта, структуры, динамики в настоя</w:t>
      </w:r>
      <w:r w:rsidRPr="006E746D">
        <w:rPr>
          <w:b/>
          <w:color w:val="000000"/>
          <w:sz w:val="28"/>
          <w:szCs w:val="28"/>
        </w:rPr>
        <w:softHyphen/>
        <w:t>щем и будущем с учетом интересов природы;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необходимость полифункциональности хозяйственной органи</w:t>
      </w:r>
      <w:r w:rsidRPr="006E746D">
        <w:rPr>
          <w:b/>
          <w:color w:val="000000"/>
          <w:sz w:val="28"/>
          <w:szCs w:val="28"/>
        </w:rPr>
        <w:softHyphen/>
        <w:t>зации ландшафтов и их морфологической структуры;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учет естественных возможностей ландшафтов, как среды для проживания и пригодности к производственной деятельности;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пространственная физико-географическая дифференциация ландшафтов для рационального природопользования;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организация геосистемного мониторинга;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b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внимание к экологической экспертизе (анализ, прогноз-пре</w:t>
      </w:r>
      <w:r w:rsidRPr="006E746D">
        <w:rPr>
          <w:b/>
          <w:color w:val="000000"/>
          <w:sz w:val="28"/>
          <w:szCs w:val="28"/>
        </w:rPr>
        <w:softHyphen/>
        <w:t>дупреждение).</w:t>
      </w:r>
    </w:p>
    <w:p w:rsidR="00B315F6" w:rsidRPr="006E746D" w:rsidRDefault="00B315F6" w:rsidP="006E746D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  <w:r w:rsidRPr="006E746D">
        <w:rPr>
          <w:b/>
          <w:color w:val="000000"/>
          <w:sz w:val="28"/>
          <w:szCs w:val="28"/>
        </w:rPr>
        <w:t>Рациональное отношение к природе исключает нежелательные последствия, ущерб самим ландшафтам, здоровью и безопасности людей, способствует гармоничному развитию природы и общества</w:t>
      </w:r>
      <w:r w:rsidRPr="007C4D4B">
        <w:rPr>
          <w:color w:val="000000"/>
          <w:sz w:val="28"/>
          <w:szCs w:val="28"/>
        </w:rPr>
        <w:t>.</w:t>
      </w:r>
    </w:p>
    <w:p w:rsidR="00B315F6" w:rsidRPr="006E746D" w:rsidRDefault="00B315F6" w:rsidP="007C4D4B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7C4D4B">
        <w:rPr>
          <w:color w:val="000000"/>
          <w:sz w:val="28"/>
          <w:szCs w:val="28"/>
        </w:rPr>
        <w:t>Независимо от практических целей изучение ландшафтов и других геосистем как фрагментов объективной реальности важно для познания организации природы Земли и общей картины со</w:t>
      </w:r>
      <w:r w:rsidRPr="007C4D4B">
        <w:rPr>
          <w:color w:val="000000"/>
          <w:sz w:val="28"/>
          <w:szCs w:val="28"/>
        </w:rPr>
        <w:softHyphen/>
        <w:t>стояния мира. Человечество живет в среде, где успехи и неудачи любой науки воздействуют на сложно организованную систему (географическую оболочку) и ее части (ландшафты).</w:t>
      </w:r>
    </w:p>
    <w:p w:rsidR="00B315F6" w:rsidRPr="00B56EE5" w:rsidRDefault="00B315F6" w:rsidP="007C4D4B">
      <w:pPr>
        <w:widowControl/>
        <w:shd w:val="clear" w:color="auto" w:fill="FFFFFF"/>
        <w:spacing w:line="360" w:lineRule="auto"/>
        <w:rPr>
          <w:i/>
          <w:sz w:val="28"/>
          <w:szCs w:val="28"/>
        </w:rPr>
      </w:pPr>
      <w:r w:rsidRPr="006E27E9">
        <w:rPr>
          <w:bCs/>
          <w:i/>
          <w:color w:val="000000"/>
          <w:sz w:val="28"/>
          <w:szCs w:val="28"/>
        </w:rPr>
        <w:t xml:space="preserve"> </w:t>
      </w:r>
      <w:r w:rsidRPr="00B56EE5">
        <w:rPr>
          <w:bCs/>
          <w:i/>
          <w:color w:val="000000"/>
          <w:sz w:val="28"/>
          <w:szCs w:val="28"/>
        </w:rPr>
        <w:t>Методика изучения ландшафтов</w:t>
      </w:r>
    </w:p>
    <w:p w:rsidR="00B315F6" w:rsidRPr="006E746D" w:rsidRDefault="00B315F6" w:rsidP="006E746D">
      <w:pPr>
        <w:widowControl/>
        <w:shd w:val="clear" w:color="auto" w:fill="FFFFFF"/>
        <w:spacing w:line="360" w:lineRule="auto"/>
        <w:ind w:firstLine="720"/>
        <w:rPr>
          <w:color w:val="000000"/>
          <w:sz w:val="28"/>
          <w:szCs w:val="28"/>
        </w:rPr>
      </w:pPr>
      <w:r w:rsidRPr="007C4D4B">
        <w:rPr>
          <w:color w:val="000000"/>
          <w:sz w:val="28"/>
          <w:szCs w:val="28"/>
        </w:rPr>
        <w:t>Сравнительный подход. Он объединяет комплекс методов, основой которого служит логический прием сравнения, заключающийся в сопоставлении и выявлении сходства и разли</w:t>
      </w:r>
      <w:r w:rsidRPr="007C4D4B">
        <w:rPr>
          <w:color w:val="000000"/>
          <w:sz w:val="28"/>
          <w:szCs w:val="28"/>
        </w:rPr>
        <w:softHyphen/>
        <w:t>чия организации, свойств, состояний, процессов двух и более ланд</w:t>
      </w:r>
      <w:r w:rsidRPr="007C4D4B">
        <w:rPr>
          <w:color w:val="000000"/>
          <w:sz w:val="28"/>
          <w:szCs w:val="28"/>
        </w:rPr>
        <w:softHyphen/>
        <w:t>шафтов. Это могут быть как рядом расположенные или существу</w:t>
      </w:r>
      <w:r w:rsidRPr="007C4D4B">
        <w:rPr>
          <w:color w:val="000000"/>
          <w:sz w:val="28"/>
          <w:szCs w:val="28"/>
        </w:rPr>
        <w:softHyphen/>
        <w:t>ющие в одно и то же время, так и удаленные в пространстве и во времени ландшафты, находящиеся под влиянием одних и тех же или различных факторов. На основе сопоставления делают выво</w:t>
      </w:r>
      <w:r w:rsidRPr="007C4D4B">
        <w:rPr>
          <w:color w:val="000000"/>
          <w:sz w:val="28"/>
          <w:szCs w:val="28"/>
        </w:rPr>
        <w:softHyphen/>
        <w:t xml:space="preserve">ды о закономерностях формирования и развития ландшафтов в пространстве и во времени. </w:t>
      </w:r>
      <w:r w:rsidRPr="006E746D">
        <w:rPr>
          <w:color w:val="000000"/>
          <w:sz w:val="28"/>
          <w:szCs w:val="28"/>
        </w:rPr>
        <w:t xml:space="preserve"> </w:t>
      </w:r>
    </w:p>
    <w:p w:rsidR="00B315F6" w:rsidRPr="006E746D" w:rsidRDefault="00B315F6" w:rsidP="006E746D">
      <w:pPr>
        <w:widowControl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7C4D4B">
        <w:rPr>
          <w:color w:val="000000"/>
          <w:sz w:val="28"/>
          <w:szCs w:val="28"/>
        </w:rPr>
        <w:t>Системный подход. С его помощью в ландшафтоведение внедряют моделирование — совокупность процедур постро</w:t>
      </w:r>
      <w:r w:rsidRPr="007C4D4B">
        <w:rPr>
          <w:color w:val="000000"/>
          <w:sz w:val="28"/>
          <w:szCs w:val="28"/>
        </w:rPr>
        <w:softHyphen/>
        <w:t xml:space="preserve">ения эмпирических и теоретических моделей. Используя модели в процессе изучения ландшафтов, можно переносить полученные знания с моделей на натуру. </w:t>
      </w:r>
      <w:r w:rsidRPr="006E746D">
        <w:rPr>
          <w:color w:val="000000"/>
          <w:sz w:val="28"/>
          <w:szCs w:val="28"/>
        </w:rPr>
        <w:t xml:space="preserve"> </w:t>
      </w:r>
    </w:p>
    <w:p w:rsidR="00B315F6" w:rsidRPr="006E746D" w:rsidRDefault="00B315F6" w:rsidP="006E746D">
      <w:pPr>
        <w:widowControl/>
        <w:shd w:val="clear" w:color="auto" w:fill="FFFFFF"/>
        <w:spacing w:line="360" w:lineRule="auto"/>
        <w:ind w:firstLine="720"/>
        <w:rPr>
          <w:sz w:val="28"/>
          <w:szCs w:val="28"/>
        </w:rPr>
      </w:pPr>
      <w:r w:rsidRPr="007C4D4B">
        <w:rPr>
          <w:color w:val="000000"/>
          <w:sz w:val="28"/>
          <w:szCs w:val="28"/>
        </w:rPr>
        <w:t>Картографический   подход. Анализ карты в гео</w:t>
      </w:r>
      <w:r w:rsidRPr="007C4D4B">
        <w:rPr>
          <w:color w:val="000000"/>
          <w:sz w:val="28"/>
          <w:szCs w:val="28"/>
        </w:rPr>
        <w:softHyphen/>
        <w:t>графии служит средством  применения  пространственно-вре</w:t>
      </w:r>
      <w:r w:rsidRPr="007C4D4B">
        <w:rPr>
          <w:color w:val="000000"/>
          <w:sz w:val="28"/>
          <w:szCs w:val="28"/>
        </w:rPr>
        <w:softHyphen/>
        <w:t>менного сравнительного подхода.  На картах фиксируют на</w:t>
      </w:r>
      <w:r w:rsidRPr="007C4D4B">
        <w:rPr>
          <w:color w:val="000000"/>
          <w:sz w:val="28"/>
          <w:szCs w:val="28"/>
        </w:rPr>
        <w:softHyphen/>
        <w:t>блюдения, устанавливают по ним морфологическую структуру ландшафта (по полевым наблюдениям или дешифрированием аэрофотоматериалов), получая в результате ландшафтную кар</w:t>
      </w:r>
      <w:r w:rsidRPr="007C4D4B">
        <w:rPr>
          <w:color w:val="000000"/>
          <w:sz w:val="28"/>
          <w:szCs w:val="28"/>
        </w:rPr>
        <w:softHyphen/>
        <w:t xml:space="preserve">ту, схему ландшафтного районирования. </w:t>
      </w:r>
      <w:r w:rsidRPr="006E746D">
        <w:rPr>
          <w:color w:val="000000"/>
          <w:sz w:val="28"/>
          <w:szCs w:val="28"/>
        </w:rPr>
        <w:t xml:space="preserve"> </w:t>
      </w:r>
    </w:p>
    <w:p w:rsidR="00B315F6" w:rsidRPr="00B56EE5" w:rsidRDefault="00B315F6" w:rsidP="007C4D4B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B56EE5">
        <w:rPr>
          <w:bCs/>
          <w:i/>
          <w:color w:val="000000"/>
          <w:sz w:val="28"/>
          <w:szCs w:val="28"/>
        </w:rPr>
        <w:t xml:space="preserve">Методы </w:t>
      </w:r>
      <w:r w:rsidRPr="00B56EE5">
        <w:rPr>
          <w:i/>
          <w:color w:val="000000"/>
          <w:sz w:val="28"/>
          <w:szCs w:val="28"/>
        </w:rPr>
        <w:t>районирования и классификации ландшафтов</w:t>
      </w:r>
      <w:r w:rsidRPr="007C4D4B">
        <w:rPr>
          <w:color w:val="000000"/>
          <w:sz w:val="28"/>
          <w:szCs w:val="28"/>
        </w:rPr>
        <w:t>. В середи</w:t>
      </w:r>
      <w:r w:rsidRPr="007C4D4B">
        <w:rPr>
          <w:color w:val="000000"/>
          <w:sz w:val="28"/>
          <w:szCs w:val="28"/>
        </w:rPr>
        <w:softHyphen/>
        <w:t xml:space="preserve">не </w:t>
      </w:r>
      <w:r w:rsidRPr="007C4D4B">
        <w:rPr>
          <w:color w:val="000000"/>
          <w:sz w:val="28"/>
          <w:szCs w:val="28"/>
          <w:lang w:val="en-US"/>
        </w:rPr>
        <w:t>XX</w:t>
      </w:r>
      <w:r w:rsidRPr="007C4D4B">
        <w:rPr>
          <w:color w:val="000000"/>
          <w:sz w:val="28"/>
          <w:szCs w:val="28"/>
        </w:rPr>
        <w:t xml:space="preserve"> в. районирование и классификацию рассматривали как ос</w:t>
      </w:r>
      <w:r w:rsidRPr="007C4D4B">
        <w:rPr>
          <w:color w:val="000000"/>
          <w:sz w:val="28"/>
          <w:szCs w:val="28"/>
        </w:rPr>
        <w:softHyphen/>
        <w:t>новную самостоятельную задачу, как конечный результат ланд</w:t>
      </w:r>
      <w:r w:rsidRPr="007C4D4B">
        <w:rPr>
          <w:color w:val="000000"/>
          <w:sz w:val="28"/>
          <w:szCs w:val="28"/>
        </w:rPr>
        <w:softHyphen/>
        <w:t>шафтного исследования.</w:t>
      </w:r>
      <w:r>
        <w:rPr>
          <w:color w:val="000000"/>
          <w:sz w:val="28"/>
          <w:szCs w:val="28"/>
        </w:rPr>
        <w:t xml:space="preserve"> </w:t>
      </w:r>
      <w:r w:rsidRPr="007C4D4B">
        <w:rPr>
          <w:color w:val="000000"/>
          <w:sz w:val="28"/>
          <w:szCs w:val="28"/>
        </w:rPr>
        <w:t xml:space="preserve"> Методика районирова</w:t>
      </w:r>
      <w:r w:rsidRPr="007C4D4B">
        <w:rPr>
          <w:color w:val="000000"/>
          <w:sz w:val="28"/>
          <w:szCs w:val="28"/>
        </w:rPr>
        <w:softHyphen/>
        <w:t>ния включает такие приемы, как визуальный анализ ландшафтной карты, причем большего масштаба, чем планируемое исследова</w:t>
      </w:r>
      <w:r w:rsidRPr="007C4D4B">
        <w:rPr>
          <w:color w:val="000000"/>
          <w:sz w:val="28"/>
          <w:szCs w:val="28"/>
        </w:rPr>
        <w:softHyphen/>
        <w:t>ние. Также реализуются методы сопряженного анализа компонен</w:t>
      </w:r>
      <w:r w:rsidRPr="007C4D4B">
        <w:rPr>
          <w:color w:val="000000"/>
          <w:sz w:val="28"/>
          <w:szCs w:val="28"/>
        </w:rPr>
        <w:softHyphen/>
        <w:t>тов ландшафта и территориальных объектов, отраженных на тема</w:t>
      </w:r>
      <w:r w:rsidRPr="007C4D4B">
        <w:rPr>
          <w:color w:val="000000"/>
          <w:sz w:val="28"/>
          <w:szCs w:val="28"/>
        </w:rPr>
        <w:softHyphen/>
        <w:t>тических картах. Для этого проводят выбор признаков, наиболее информативных для конкретных целей районирования (научных или практических), оценивают надежность и достоверность полу</w:t>
      </w:r>
      <w:r w:rsidRPr="007C4D4B">
        <w:rPr>
          <w:color w:val="000000"/>
          <w:sz w:val="28"/>
          <w:szCs w:val="28"/>
        </w:rPr>
        <w:softHyphen/>
        <w:t>ченного результата, разрабатывают критерии оценки соподчиненности получаемых границ территорий.</w:t>
      </w:r>
    </w:p>
    <w:p w:rsidR="00B315F6" w:rsidRDefault="00B315F6" w:rsidP="007C4D4B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917D45">
        <w:rPr>
          <w:bCs/>
          <w:color w:val="000000"/>
          <w:sz w:val="28"/>
          <w:szCs w:val="28"/>
        </w:rPr>
        <w:t>КЛАССИФИКАЦИЯ ПРИРОДНЫХ ЛАНДШАФТОВ</w:t>
      </w:r>
    </w:p>
    <w:p w:rsidR="00B315F6" w:rsidRPr="00917D45" w:rsidRDefault="00B315F6" w:rsidP="007C4D4B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917D45">
        <w:rPr>
          <w:bCs/>
          <w:color w:val="000000"/>
          <w:sz w:val="28"/>
          <w:szCs w:val="28"/>
        </w:rPr>
        <w:t xml:space="preserve">ПРИНЦИПЫ </w:t>
      </w:r>
      <w:r w:rsidRPr="00917D45">
        <w:rPr>
          <w:color w:val="000000"/>
          <w:sz w:val="28"/>
          <w:szCs w:val="28"/>
        </w:rPr>
        <w:t>КЛАССИФИКАЦИИ</w:t>
      </w:r>
    </w:p>
    <w:p w:rsidR="00B315F6" w:rsidRPr="007C4D4B" w:rsidRDefault="00B315F6" w:rsidP="007C4D4B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7C4D4B">
        <w:rPr>
          <w:b/>
          <w:bCs/>
          <w:color w:val="000000"/>
          <w:sz w:val="28"/>
          <w:szCs w:val="28"/>
        </w:rPr>
        <w:t xml:space="preserve">Изучение </w:t>
      </w:r>
      <w:r w:rsidRPr="007C4D4B">
        <w:rPr>
          <w:color w:val="000000"/>
          <w:sz w:val="28"/>
          <w:szCs w:val="28"/>
        </w:rPr>
        <w:t>различных групп ландшафтов завершается их класси</w:t>
      </w:r>
      <w:r w:rsidRPr="007C4D4B">
        <w:rPr>
          <w:color w:val="000000"/>
          <w:sz w:val="28"/>
          <w:szCs w:val="28"/>
        </w:rPr>
        <w:softHyphen/>
        <w:t>фикацией, что позволяет теоретически осмыслить и обобщить за</w:t>
      </w:r>
      <w:r w:rsidRPr="007C4D4B">
        <w:rPr>
          <w:color w:val="000000"/>
          <w:sz w:val="28"/>
          <w:szCs w:val="28"/>
        </w:rPr>
        <w:softHyphen/>
        <w:t>кономерности развития, строения, функционирования, размеще</w:t>
      </w:r>
      <w:r w:rsidRPr="007C4D4B">
        <w:rPr>
          <w:color w:val="000000"/>
          <w:sz w:val="28"/>
          <w:szCs w:val="28"/>
        </w:rPr>
        <w:softHyphen/>
        <w:t>ния ландшафтов в пространстве. В ландшафтоведении разработа</w:t>
      </w:r>
      <w:r w:rsidRPr="007C4D4B">
        <w:rPr>
          <w:color w:val="000000"/>
          <w:sz w:val="28"/>
          <w:szCs w:val="28"/>
        </w:rPr>
        <w:softHyphen/>
        <w:t xml:space="preserve">ны две классификационные модели: </w:t>
      </w:r>
      <w:r w:rsidRPr="007C4D4B">
        <w:rPr>
          <w:i/>
          <w:iCs/>
          <w:color w:val="000000"/>
          <w:sz w:val="28"/>
          <w:szCs w:val="28"/>
        </w:rPr>
        <w:t xml:space="preserve">иерархическая классификация, </w:t>
      </w:r>
      <w:r w:rsidRPr="007C4D4B">
        <w:rPr>
          <w:color w:val="000000"/>
          <w:sz w:val="28"/>
          <w:szCs w:val="28"/>
        </w:rPr>
        <w:t>от фации до ландшафтной оболочки Земли, где логическим осно</w:t>
      </w:r>
      <w:r w:rsidRPr="007C4D4B">
        <w:rPr>
          <w:color w:val="000000"/>
          <w:sz w:val="28"/>
          <w:szCs w:val="28"/>
        </w:rPr>
        <w:softHyphen/>
        <w:t xml:space="preserve">ванием является соотношение части и целого; </w:t>
      </w:r>
      <w:r w:rsidRPr="007C4D4B">
        <w:rPr>
          <w:i/>
          <w:iCs/>
          <w:color w:val="000000"/>
          <w:sz w:val="28"/>
          <w:szCs w:val="28"/>
        </w:rPr>
        <w:t xml:space="preserve">типологическая классификация, </w:t>
      </w:r>
      <w:r w:rsidRPr="007C4D4B">
        <w:rPr>
          <w:color w:val="000000"/>
          <w:sz w:val="28"/>
          <w:szCs w:val="28"/>
        </w:rPr>
        <w:t>где любая природная геосистема — индивид, а ло</w:t>
      </w:r>
      <w:r w:rsidRPr="007C4D4B">
        <w:rPr>
          <w:color w:val="000000"/>
          <w:sz w:val="28"/>
          <w:szCs w:val="28"/>
        </w:rPr>
        <w:softHyphen/>
        <w:t>гической основой здесь уже служит соотношение особенного, ин</w:t>
      </w:r>
      <w:r w:rsidRPr="007C4D4B">
        <w:rPr>
          <w:color w:val="000000"/>
          <w:sz w:val="28"/>
          <w:szCs w:val="28"/>
        </w:rPr>
        <w:softHyphen/>
        <w:t>дивидуального и общего, типического. Иерархическая классификация состоит из глобальной, регио</w:t>
      </w:r>
      <w:r w:rsidRPr="007C4D4B">
        <w:rPr>
          <w:color w:val="000000"/>
          <w:sz w:val="28"/>
          <w:szCs w:val="28"/>
        </w:rPr>
        <w:softHyphen/>
        <w:t>нальной, локальной. На глобальном уровне всю планету Земля представляют как уникальную геосистему</w:t>
      </w:r>
      <w:r>
        <w:rPr>
          <w:color w:val="000000"/>
          <w:sz w:val="28"/>
          <w:szCs w:val="28"/>
        </w:rPr>
        <w:t xml:space="preserve">-эпигеосферу. </w:t>
      </w:r>
      <w:r w:rsidRPr="007C4D4B">
        <w:rPr>
          <w:color w:val="000000"/>
          <w:sz w:val="28"/>
          <w:szCs w:val="28"/>
        </w:rPr>
        <w:t>На региональном уровне сушу подразделяют на лан</w:t>
      </w:r>
      <w:r>
        <w:rPr>
          <w:color w:val="000000"/>
          <w:sz w:val="28"/>
          <w:szCs w:val="28"/>
        </w:rPr>
        <w:t>дшафтные зоны, страны</w:t>
      </w:r>
      <w:r w:rsidRPr="007C4D4B">
        <w:rPr>
          <w:color w:val="000000"/>
          <w:sz w:val="28"/>
          <w:szCs w:val="28"/>
        </w:rPr>
        <w:t xml:space="preserve">, области, провинции, округа и собственно </w:t>
      </w:r>
      <w:r w:rsidRPr="007C4D4B">
        <w:rPr>
          <w:b/>
          <w:bCs/>
          <w:color w:val="000000"/>
          <w:sz w:val="28"/>
          <w:szCs w:val="28"/>
        </w:rPr>
        <w:t xml:space="preserve">ландшафты, </w:t>
      </w:r>
      <w:r w:rsidRPr="007C4D4B">
        <w:rPr>
          <w:color w:val="000000"/>
          <w:sz w:val="28"/>
          <w:szCs w:val="28"/>
        </w:rPr>
        <w:t>а на локальном уров</w:t>
      </w:r>
      <w:r>
        <w:rPr>
          <w:color w:val="000000"/>
          <w:sz w:val="28"/>
          <w:szCs w:val="28"/>
        </w:rPr>
        <w:t>не — на местности, урочища, под</w:t>
      </w:r>
      <w:r w:rsidRPr="007C4D4B">
        <w:rPr>
          <w:color w:val="000000"/>
          <w:sz w:val="28"/>
          <w:szCs w:val="28"/>
        </w:rPr>
        <w:t>урочища и фации.</w:t>
      </w:r>
    </w:p>
    <w:p w:rsidR="00B315F6" w:rsidRPr="004F3ACA" w:rsidRDefault="00B315F6" w:rsidP="004F3ACA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7C4D4B">
        <w:rPr>
          <w:color w:val="000000"/>
          <w:sz w:val="28"/>
          <w:szCs w:val="28"/>
        </w:rPr>
        <w:t>Типологическая классификация рассматривает разные таксо</w:t>
      </w:r>
      <w:r w:rsidRPr="007C4D4B">
        <w:rPr>
          <w:color w:val="000000"/>
          <w:sz w:val="28"/>
          <w:szCs w:val="28"/>
        </w:rPr>
        <w:softHyphen/>
        <w:t>номические геосистемы: фации, подурочища, урочища, местнос</w:t>
      </w:r>
      <w:r w:rsidRPr="007C4D4B">
        <w:rPr>
          <w:color w:val="000000"/>
          <w:sz w:val="28"/>
          <w:szCs w:val="28"/>
        </w:rPr>
        <w:softHyphen/>
        <w:t>ти, ланд</w:t>
      </w:r>
      <w:r>
        <w:rPr>
          <w:color w:val="000000"/>
          <w:sz w:val="28"/>
          <w:szCs w:val="28"/>
        </w:rPr>
        <w:t xml:space="preserve">шафты.  </w:t>
      </w:r>
      <w:r w:rsidRPr="007C4D4B">
        <w:rPr>
          <w:color w:val="000000"/>
          <w:sz w:val="28"/>
          <w:szCs w:val="28"/>
        </w:rPr>
        <w:t xml:space="preserve"> Принци</w:t>
      </w:r>
      <w:r w:rsidRPr="007C4D4B">
        <w:rPr>
          <w:color w:val="000000"/>
          <w:sz w:val="28"/>
          <w:szCs w:val="28"/>
        </w:rPr>
        <w:softHyphen/>
        <w:t xml:space="preserve">пы классификации ландшафтов основываются на группировке индивидуальных ландшафтов в классы, тины, роды и виды по признакам, отражающим их сущность. Исходными факторами при классификации ландшафтов </w:t>
      </w:r>
      <w:r>
        <w:rPr>
          <w:color w:val="000000"/>
          <w:sz w:val="28"/>
          <w:szCs w:val="28"/>
        </w:rPr>
        <w:t>служат: тепло- и влагообеспечен</w:t>
      </w:r>
      <w:r w:rsidRPr="007C4D4B">
        <w:rPr>
          <w:color w:val="000000"/>
          <w:sz w:val="28"/>
          <w:szCs w:val="28"/>
        </w:rPr>
        <w:t>ность, влагооборот, биологический круговорот веществ, почвооб</w:t>
      </w:r>
      <w:r w:rsidRPr="007C4D4B">
        <w:rPr>
          <w:color w:val="000000"/>
          <w:sz w:val="28"/>
          <w:szCs w:val="28"/>
        </w:rPr>
        <w:softHyphen/>
        <w:t>разование, продуцирование биомассы. К критериям классифика</w:t>
      </w:r>
      <w:r w:rsidRPr="007C4D4B">
        <w:rPr>
          <w:color w:val="000000"/>
          <w:sz w:val="28"/>
          <w:szCs w:val="28"/>
        </w:rPr>
        <w:softHyphen/>
        <w:t>ции относятся существенные инвариантные свойства ландшаф</w:t>
      </w:r>
      <w:r w:rsidRPr="007C4D4B">
        <w:rPr>
          <w:color w:val="000000"/>
          <w:sz w:val="28"/>
          <w:szCs w:val="28"/>
        </w:rPr>
        <w:softHyphen/>
        <w:t>тов, их генезис, структура, динамика.</w:t>
      </w:r>
      <w:r>
        <w:rPr>
          <w:color w:val="000000"/>
          <w:sz w:val="28"/>
          <w:szCs w:val="28"/>
        </w:rPr>
        <w:t xml:space="preserve"> </w:t>
      </w:r>
      <w:r w:rsidRPr="007C4D4B">
        <w:rPr>
          <w:color w:val="000000"/>
          <w:sz w:val="28"/>
          <w:szCs w:val="28"/>
        </w:rPr>
        <w:t>После классифицирования ландшафтов их систематизируют в соподчиненные типологические совокупности ландшафтов регио</w:t>
      </w:r>
      <w:r w:rsidRPr="007C4D4B">
        <w:rPr>
          <w:color w:val="000000"/>
          <w:sz w:val="28"/>
          <w:szCs w:val="28"/>
        </w:rPr>
        <w:softHyphen/>
        <w:t>на, т.е. систематизируют ландшафтное устройство определенной территории.</w:t>
      </w:r>
    </w:p>
    <w:p w:rsidR="00B315F6" w:rsidRDefault="00B315F6" w:rsidP="00605906">
      <w:pPr>
        <w:shd w:val="clear" w:color="auto" w:fill="FFFFFF"/>
        <w:spacing w:line="202" w:lineRule="exact"/>
        <w:ind w:right="36" w:firstLine="281"/>
        <w:jc w:val="both"/>
        <w:rPr>
          <w:color w:val="000000"/>
          <w:sz w:val="22"/>
          <w:szCs w:val="22"/>
        </w:rPr>
      </w:pPr>
    </w:p>
    <w:p w:rsidR="00B315F6" w:rsidRPr="00550C0F" w:rsidRDefault="00B315F6" w:rsidP="00550C0F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550C0F">
        <w:rPr>
          <w:b/>
          <w:bCs/>
          <w:color w:val="000000"/>
          <w:sz w:val="28"/>
          <w:szCs w:val="28"/>
        </w:rPr>
        <w:t>2.3. ГРАНИЦЫ ЛАНДШАФТА</w:t>
      </w:r>
    </w:p>
    <w:p w:rsidR="00B315F6" w:rsidRPr="00550C0F" w:rsidRDefault="00B315F6" w:rsidP="00550C0F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550C0F">
        <w:rPr>
          <w:color w:val="000000"/>
          <w:sz w:val="28"/>
          <w:szCs w:val="28"/>
        </w:rPr>
        <w:t>Географическая оболочка Земли как планетарная система об</w:t>
      </w:r>
      <w:r w:rsidRPr="00550C0F">
        <w:rPr>
          <w:color w:val="000000"/>
          <w:sz w:val="28"/>
          <w:szCs w:val="28"/>
        </w:rPr>
        <w:softHyphen/>
        <w:t>ладает свойствами континуальности и дискретности, т. е. она не</w:t>
      </w:r>
      <w:r w:rsidRPr="00550C0F">
        <w:rPr>
          <w:color w:val="000000"/>
          <w:sz w:val="28"/>
          <w:szCs w:val="28"/>
        </w:rPr>
        <w:softHyphen/>
        <w:t>прерывно-дискретна по своему строению. Все территории, кото</w:t>
      </w:r>
      <w:r w:rsidRPr="00550C0F">
        <w:rPr>
          <w:color w:val="000000"/>
          <w:sz w:val="28"/>
          <w:szCs w:val="28"/>
        </w:rPr>
        <w:softHyphen/>
        <w:t>рые люди расчленяют географическими границами, вместе с тем остаются и частями географического континуума. Эти границы проницаемы и не являются абсолютными.</w:t>
      </w:r>
    </w:p>
    <w:p w:rsidR="00B315F6" w:rsidRPr="00550C0F" w:rsidRDefault="00B315F6" w:rsidP="00550C0F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550C0F">
        <w:rPr>
          <w:color w:val="000000"/>
          <w:sz w:val="28"/>
          <w:szCs w:val="28"/>
        </w:rPr>
        <w:t>Ландшафт — трехмерное тело с естественными границами в про</w:t>
      </w:r>
      <w:r w:rsidRPr="00550C0F">
        <w:rPr>
          <w:color w:val="000000"/>
          <w:sz w:val="28"/>
          <w:szCs w:val="28"/>
        </w:rPr>
        <w:softHyphen/>
        <w:t xml:space="preserve">странстве по вертикали и площади. Верхняя граница ландшафта, расположенная </w:t>
      </w:r>
      <w:r>
        <w:rPr>
          <w:color w:val="000000"/>
          <w:sz w:val="28"/>
          <w:szCs w:val="28"/>
        </w:rPr>
        <w:t>в воздушной среде (тропосфере), -</w:t>
      </w:r>
      <w:r w:rsidRPr="00550C0F">
        <w:rPr>
          <w:color w:val="000000"/>
          <w:sz w:val="28"/>
          <w:szCs w:val="28"/>
        </w:rPr>
        <w:t xml:space="preserve"> неопределен</w:t>
      </w:r>
      <w:r w:rsidRPr="00550C0F">
        <w:rPr>
          <w:color w:val="000000"/>
          <w:sz w:val="28"/>
          <w:szCs w:val="28"/>
        </w:rPr>
        <w:softHyphen/>
        <w:t>ная. Поиск верхних границ ландшафта специалисты-географы не считают актуальным. К границам ландшафта относят приземный слой воздуха над земной поверхностью мощностью до 30...50м. Примерно в 10-метровом слое над поверхностью ландшафта рас</w:t>
      </w:r>
      <w:r w:rsidRPr="00550C0F">
        <w:rPr>
          <w:color w:val="000000"/>
          <w:sz w:val="28"/>
          <w:szCs w:val="28"/>
        </w:rPr>
        <w:softHyphen/>
        <w:t>пространен растительный покров. Выше внешние границы ланд</w:t>
      </w:r>
      <w:r w:rsidRPr="00550C0F">
        <w:rPr>
          <w:color w:val="000000"/>
          <w:sz w:val="28"/>
          <w:szCs w:val="28"/>
        </w:rPr>
        <w:softHyphen/>
        <w:t>шафта становятся расплывчатыми, хотя и прослеживается движе</w:t>
      </w:r>
      <w:r w:rsidRPr="00550C0F">
        <w:rPr>
          <w:color w:val="000000"/>
          <w:sz w:val="28"/>
          <w:szCs w:val="28"/>
        </w:rPr>
        <w:softHyphen/>
        <w:t>ние воздуха, перенос пыльцы, спор, полеты пернатых и насекомых. Пределы ландшафта в атмосфере находятся там, где его влияние на атмосферные процессы исчезает, а климатические различия по го</w:t>
      </w:r>
      <w:r w:rsidRPr="00550C0F">
        <w:rPr>
          <w:color w:val="000000"/>
          <w:sz w:val="28"/>
          <w:szCs w:val="28"/>
        </w:rPr>
        <w:softHyphen/>
        <w:t>ризонтали между ландшафтами сглажены.</w:t>
      </w:r>
    </w:p>
    <w:p w:rsidR="00B315F6" w:rsidRPr="00550C0F" w:rsidRDefault="00B315F6" w:rsidP="00550C0F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550C0F">
        <w:rPr>
          <w:color w:val="000000"/>
          <w:sz w:val="28"/>
          <w:szCs w:val="28"/>
        </w:rPr>
        <w:t>Нижние границы ландшафта в литосфере также не могут быть резкими и определяются десятками метров протяженности от по</w:t>
      </w:r>
      <w:r w:rsidRPr="00550C0F">
        <w:rPr>
          <w:color w:val="000000"/>
          <w:sz w:val="28"/>
          <w:szCs w:val="28"/>
        </w:rPr>
        <w:softHyphen/>
        <w:t>верхности почвы в глубину. Горные породы служат фундаментом ландшафта и постепенно вовлекаются в круговорот веществ. Трансформация солнечной энергии, круговорот влаги, выветрива</w:t>
      </w:r>
      <w:r w:rsidRPr="00550C0F">
        <w:rPr>
          <w:color w:val="000000"/>
          <w:sz w:val="28"/>
          <w:szCs w:val="28"/>
        </w:rPr>
        <w:softHyphen/>
        <w:t>ние, геохимическая деятельность организмов, сезонная ритмич</w:t>
      </w:r>
      <w:r w:rsidRPr="00550C0F">
        <w:rPr>
          <w:color w:val="000000"/>
          <w:sz w:val="28"/>
          <w:szCs w:val="28"/>
        </w:rPr>
        <w:softHyphen/>
        <w:t>ность процессов определяют глубину, до которой прослеживается взаимодействие компонентов ландшафта. Годовые колебания тем</w:t>
      </w:r>
      <w:r w:rsidRPr="00550C0F">
        <w:rPr>
          <w:color w:val="000000"/>
          <w:sz w:val="28"/>
          <w:szCs w:val="28"/>
        </w:rPr>
        <w:softHyphen/>
        <w:t>пературы почвы распространяются до глубины 20...30м. Свобод</w:t>
      </w:r>
      <w:r w:rsidRPr="00550C0F">
        <w:rPr>
          <w:color w:val="000000"/>
          <w:sz w:val="28"/>
          <w:szCs w:val="28"/>
        </w:rPr>
        <w:softHyphen/>
        <w:t xml:space="preserve">ный кислород проникает в земную кору до уровня грунтовых вод. </w:t>
      </w:r>
      <w:r>
        <w:rPr>
          <w:color w:val="000000"/>
          <w:sz w:val="28"/>
          <w:szCs w:val="28"/>
        </w:rPr>
        <w:t xml:space="preserve">Мощность зоны окисления пород - </w:t>
      </w:r>
      <w:r w:rsidRPr="00550C0F">
        <w:rPr>
          <w:color w:val="000000"/>
          <w:sz w:val="28"/>
          <w:szCs w:val="28"/>
        </w:rPr>
        <w:t>около 60м. Корневые части растений, микроорганизмы, беспозвоночные сосредоточены в по</w:t>
      </w:r>
      <w:r w:rsidRPr="00550C0F">
        <w:rPr>
          <w:color w:val="000000"/>
          <w:sz w:val="28"/>
          <w:szCs w:val="28"/>
        </w:rPr>
        <w:softHyphen/>
        <w:t>чве. Грызуны, землерои, черви проникают до глубины 5...8 м. Глу</w:t>
      </w:r>
      <w:r w:rsidRPr="00550C0F">
        <w:rPr>
          <w:color w:val="000000"/>
          <w:sz w:val="28"/>
          <w:szCs w:val="28"/>
        </w:rPr>
        <w:softHyphen/>
        <w:t>бина проникновения разных процессов функционирования ланд</w:t>
      </w:r>
      <w:r w:rsidRPr="00550C0F">
        <w:rPr>
          <w:color w:val="000000"/>
          <w:sz w:val="28"/>
          <w:szCs w:val="28"/>
        </w:rPr>
        <w:softHyphen/>
        <w:t>шафта в его твердый фундамент зависит от строения и веществен</w:t>
      </w:r>
      <w:r w:rsidRPr="00550C0F">
        <w:rPr>
          <w:color w:val="000000"/>
          <w:sz w:val="28"/>
          <w:szCs w:val="28"/>
        </w:rPr>
        <w:softHyphen/>
        <w:t>ного состава верхней толщи литосферы.</w:t>
      </w:r>
    </w:p>
    <w:p w:rsidR="00B315F6" w:rsidRPr="00550C0F" w:rsidRDefault="00B315F6" w:rsidP="00550C0F">
      <w:pPr>
        <w:widowControl/>
        <w:shd w:val="clear" w:color="auto" w:fill="FFFFFF"/>
        <w:spacing w:line="360" w:lineRule="auto"/>
        <w:rPr>
          <w:sz w:val="28"/>
          <w:szCs w:val="28"/>
        </w:rPr>
      </w:pPr>
      <w:r w:rsidRPr="00550C0F">
        <w:rPr>
          <w:color w:val="000000"/>
          <w:sz w:val="28"/>
          <w:szCs w:val="28"/>
        </w:rPr>
        <w:t>Ландшафтная дифференциация обусловлена зональными и азо</w:t>
      </w:r>
      <w:r w:rsidRPr="00550C0F">
        <w:rPr>
          <w:color w:val="000000"/>
          <w:sz w:val="28"/>
          <w:szCs w:val="28"/>
        </w:rPr>
        <w:softHyphen/>
        <w:t>нальными факторами. Зональность проявляется в теплообеспеченности и увлажнении, т. е. проявляется в климате, азональность — в твердом фундаменте ландшафта. Этими компонентами и определя</w:t>
      </w:r>
      <w:r w:rsidRPr="00550C0F">
        <w:rPr>
          <w:color w:val="000000"/>
          <w:sz w:val="28"/>
          <w:szCs w:val="28"/>
        </w:rPr>
        <w:softHyphen/>
        <w:t xml:space="preserve">ются ландшафтные границы. Смена ландшафтов в пространстве обусловлена постепенным зональным изменением климата, высоты над уровнем моря, экспозицией </w:t>
      </w:r>
      <w:r>
        <w:rPr>
          <w:color w:val="000000"/>
          <w:sz w:val="28"/>
          <w:szCs w:val="28"/>
        </w:rPr>
        <w:t>склона, изменением морфострукту</w:t>
      </w:r>
      <w:r w:rsidRPr="00550C0F">
        <w:rPr>
          <w:color w:val="000000"/>
          <w:sz w:val="28"/>
          <w:szCs w:val="28"/>
        </w:rPr>
        <w:t>ры или коренных пород. По этим причинам происходят изменения всех компонентов ландшафта. Пределы их пространственных изме</w:t>
      </w:r>
      <w:r w:rsidRPr="00550C0F">
        <w:rPr>
          <w:color w:val="000000"/>
          <w:sz w:val="28"/>
          <w:szCs w:val="28"/>
        </w:rPr>
        <w:softHyphen/>
        <w:t>нений ограничены естественными границами их распространения. Линейные границы отвечают концепции дискретности геосистем, но дискретность в ландшафтной сфере диалектически сочетается с кон</w:t>
      </w:r>
      <w:r w:rsidRPr="00550C0F">
        <w:rPr>
          <w:color w:val="000000"/>
          <w:sz w:val="28"/>
          <w:szCs w:val="28"/>
        </w:rPr>
        <w:softHyphen/>
        <w:t>тинуальностью. Поэтому граница не может быть простой линией, а представляет собой переходную полосу различной ширины. Перехо</w:t>
      </w:r>
      <w:r w:rsidRPr="00550C0F">
        <w:rPr>
          <w:color w:val="000000"/>
          <w:sz w:val="28"/>
          <w:szCs w:val="28"/>
        </w:rPr>
        <w:softHyphen/>
        <w:t>ды у разных компонентов проявляются неодинаково. Например, климатические границы — расплывчаты, а почвенные, растительно</w:t>
      </w:r>
      <w:r w:rsidRPr="00550C0F">
        <w:rPr>
          <w:color w:val="000000"/>
          <w:sz w:val="28"/>
          <w:szCs w:val="28"/>
        </w:rPr>
        <w:softHyphen/>
        <w:t>сти, геологические, морфологические — относительно четкие.</w:t>
      </w: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  <w:r w:rsidRPr="00550C0F">
        <w:rPr>
          <w:color w:val="000000"/>
          <w:sz w:val="28"/>
          <w:szCs w:val="28"/>
        </w:rPr>
        <w:t>Граница ландшафта складывается из границ отдельных погра</w:t>
      </w:r>
      <w:r w:rsidRPr="00550C0F">
        <w:rPr>
          <w:color w:val="000000"/>
          <w:sz w:val="28"/>
          <w:szCs w:val="28"/>
        </w:rPr>
        <w:softHyphen/>
        <w:t>ничных урочищ и имеет определенную ширину, условно ее рас</w:t>
      </w:r>
      <w:r w:rsidRPr="00550C0F">
        <w:rPr>
          <w:color w:val="000000"/>
          <w:sz w:val="28"/>
          <w:szCs w:val="28"/>
        </w:rPr>
        <w:softHyphen/>
        <w:t>сматривают как линию в масштабе карты. Ширина ландшафтных границ варьирует в широких пределах. Четкие ландшафтные гра</w:t>
      </w:r>
      <w:r w:rsidRPr="00550C0F">
        <w:rPr>
          <w:color w:val="000000"/>
          <w:sz w:val="28"/>
          <w:szCs w:val="28"/>
        </w:rPr>
        <w:softHyphen/>
        <w:t>ницы связаны с азональными геолого-геоморфологическими фак</w:t>
      </w:r>
      <w:r w:rsidRPr="00550C0F">
        <w:rPr>
          <w:color w:val="000000"/>
          <w:sz w:val="28"/>
          <w:szCs w:val="28"/>
        </w:rPr>
        <w:softHyphen/>
        <w:t>торами и характеризуются более частой изменчивостью в про</w:t>
      </w:r>
      <w:r w:rsidRPr="00550C0F">
        <w:rPr>
          <w:color w:val="000000"/>
          <w:sz w:val="28"/>
          <w:szCs w:val="28"/>
        </w:rPr>
        <w:softHyphen/>
        <w:t>странстве, чем зональные. Поэтому большинство ландшафтных границ имеет азональное происхождение. Многие границы обус</w:t>
      </w:r>
      <w:r w:rsidRPr="00550C0F">
        <w:rPr>
          <w:color w:val="000000"/>
          <w:sz w:val="28"/>
          <w:szCs w:val="28"/>
        </w:rPr>
        <w:softHyphen/>
        <w:t>ловлены и зональными факторами.</w:t>
      </w: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Pr="004F3ACA" w:rsidRDefault="00B315F6" w:rsidP="006249E2">
      <w:pPr>
        <w:widowControl/>
        <w:shd w:val="clear" w:color="auto" w:fill="FFFFFF"/>
        <w:spacing w:line="360" w:lineRule="auto"/>
        <w:jc w:val="both"/>
        <w:rPr>
          <w:b/>
          <w:bCs/>
          <w:color w:val="000000"/>
          <w:sz w:val="24"/>
          <w:szCs w:val="24"/>
          <w:lang w:val="en-US"/>
        </w:rPr>
      </w:pPr>
    </w:p>
    <w:p w:rsidR="00B315F6" w:rsidRPr="006249E2" w:rsidRDefault="00B315F6" w:rsidP="006249E2">
      <w:pPr>
        <w:widowControl/>
        <w:shd w:val="clear" w:color="auto" w:fill="FFFFFF"/>
        <w:spacing w:line="360" w:lineRule="auto"/>
        <w:jc w:val="both"/>
        <w:rPr>
          <w:sz w:val="24"/>
          <w:szCs w:val="24"/>
        </w:rPr>
      </w:pPr>
      <w:r w:rsidRPr="006249E2">
        <w:rPr>
          <w:b/>
          <w:bCs/>
          <w:color w:val="000000"/>
          <w:sz w:val="24"/>
          <w:szCs w:val="24"/>
        </w:rPr>
        <w:t>СМЕНА ФУНКЦИЙ ЛАНДШАФТОВ</w:t>
      </w:r>
    </w:p>
    <w:p w:rsidR="00B315F6" w:rsidRPr="006249E2" w:rsidRDefault="00B315F6" w:rsidP="006249E2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6249E2">
        <w:rPr>
          <w:color w:val="000000"/>
          <w:sz w:val="28"/>
          <w:szCs w:val="28"/>
        </w:rPr>
        <w:t>Ранее считалось, что использование ландшафта для решения разных задач исключает одновременное использование его. Это до</w:t>
      </w:r>
      <w:r w:rsidRPr="006249E2">
        <w:rPr>
          <w:color w:val="000000"/>
          <w:sz w:val="28"/>
          <w:szCs w:val="28"/>
        </w:rPr>
        <w:softHyphen/>
        <w:t>пущение предшествовавшего опыта ландшафте веден, и я обосновы</w:t>
      </w:r>
      <w:r w:rsidRPr="006249E2">
        <w:rPr>
          <w:color w:val="000000"/>
          <w:sz w:val="28"/>
          <w:szCs w:val="28"/>
        </w:rPr>
        <w:softHyphen/>
        <w:t>валось положением: один ландшафт — одна функция. Например, застройка ландшафта исключала заготовку древесины, что, в свою очередь, приводило к невозможности его рекреационного исполь</w:t>
      </w:r>
      <w:r w:rsidRPr="006249E2">
        <w:rPr>
          <w:color w:val="000000"/>
          <w:sz w:val="28"/>
          <w:szCs w:val="28"/>
        </w:rPr>
        <w:softHyphen/>
        <w:t>зования и т. д. Хотя и известны примеры множественности функ</w:t>
      </w:r>
      <w:r w:rsidRPr="006249E2">
        <w:rPr>
          <w:color w:val="000000"/>
          <w:sz w:val="28"/>
          <w:szCs w:val="28"/>
        </w:rPr>
        <w:softHyphen/>
        <w:t>ций, выполняемых одним ландшафтом: большая река — транспорт</w:t>
      </w:r>
      <w:r w:rsidRPr="006249E2">
        <w:rPr>
          <w:color w:val="000000"/>
          <w:sz w:val="28"/>
          <w:szCs w:val="28"/>
        </w:rPr>
        <w:softHyphen/>
        <w:t>ная артерия — источник водоснабжения и рыболовства — во</w:t>
      </w:r>
      <w:r>
        <w:rPr>
          <w:color w:val="000000"/>
          <w:sz w:val="28"/>
          <w:szCs w:val="28"/>
        </w:rPr>
        <w:t>допри</w:t>
      </w:r>
      <w:r>
        <w:rPr>
          <w:color w:val="000000"/>
          <w:sz w:val="28"/>
          <w:szCs w:val="28"/>
        </w:rPr>
        <w:softHyphen/>
        <w:t>емник жидких стоков-</w:t>
      </w:r>
      <w:r w:rsidRPr="006249E2">
        <w:rPr>
          <w:color w:val="000000"/>
          <w:sz w:val="28"/>
          <w:szCs w:val="28"/>
        </w:rPr>
        <w:t>место отдыха. Суждение: «каждому ланд</w:t>
      </w:r>
      <w:r w:rsidRPr="006249E2">
        <w:rPr>
          <w:color w:val="000000"/>
          <w:sz w:val="28"/>
          <w:szCs w:val="28"/>
        </w:rPr>
        <w:softHyphen/>
        <w:t>шафту — одна функция» приводит к экстенсивным рекомендациям развития хозяйства, где число ландшафтов должно превышать на</w:t>
      </w:r>
      <w:r w:rsidRPr="006249E2">
        <w:rPr>
          <w:color w:val="000000"/>
          <w:sz w:val="28"/>
          <w:szCs w:val="28"/>
        </w:rPr>
        <w:softHyphen/>
        <w:t>бор потребностей. В случаях интенсивного развития хозяйства эти рекомендации непригодны, особенно в работах по территориаль</w:t>
      </w:r>
      <w:r w:rsidRPr="006249E2">
        <w:rPr>
          <w:color w:val="000000"/>
          <w:sz w:val="28"/>
          <w:szCs w:val="28"/>
        </w:rPr>
        <w:softHyphen/>
        <w:t>ному планированию и проектированию. Здесь учитываются новые потребности общества. Изменяется спрос на территорию в услови</w:t>
      </w:r>
      <w:r w:rsidRPr="006249E2">
        <w:rPr>
          <w:color w:val="000000"/>
          <w:sz w:val="28"/>
          <w:szCs w:val="28"/>
        </w:rPr>
        <w:softHyphen/>
        <w:t>ях изменяющихся общественных потребностей, может возникнуть конфликтность ситуации в выборе функций ландшафта.</w:t>
      </w:r>
      <w:r>
        <w:rPr>
          <w:color w:val="000000"/>
          <w:sz w:val="28"/>
          <w:szCs w:val="28"/>
        </w:rPr>
        <w:t xml:space="preserve"> </w:t>
      </w:r>
      <w:r w:rsidRPr="006249E2">
        <w:rPr>
          <w:color w:val="000000"/>
          <w:sz w:val="28"/>
          <w:szCs w:val="28"/>
        </w:rPr>
        <w:t>Проектирование нового объекта придаст ландшафту новые фун</w:t>
      </w:r>
      <w:r w:rsidRPr="006249E2">
        <w:rPr>
          <w:color w:val="000000"/>
          <w:sz w:val="28"/>
          <w:szCs w:val="28"/>
        </w:rPr>
        <w:softHyphen/>
        <w:t>кции и неизбежно приведет к изменению старых. Техническая сис</w:t>
      </w:r>
      <w:r w:rsidRPr="006249E2">
        <w:rPr>
          <w:color w:val="000000"/>
          <w:sz w:val="28"/>
          <w:szCs w:val="28"/>
        </w:rPr>
        <w:softHyphen/>
        <w:t>тема закрепит новые функции на десятилетия и затруднит возмож</w:t>
      </w:r>
      <w:r w:rsidRPr="006249E2">
        <w:rPr>
          <w:color w:val="000000"/>
          <w:sz w:val="28"/>
          <w:szCs w:val="28"/>
        </w:rPr>
        <w:softHyphen/>
        <w:t>ность последующего изменения функций ландшафта при изменив</w:t>
      </w:r>
      <w:r w:rsidRPr="006249E2">
        <w:rPr>
          <w:color w:val="000000"/>
          <w:sz w:val="28"/>
          <w:szCs w:val="28"/>
        </w:rPr>
        <w:softHyphen/>
        <w:t>шихся потребностях общества. При смене функций ландшафтов возникают две группы ситуаций. Первая группа связана с первич</w:t>
      </w:r>
      <w:r w:rsidRPr="006249E2">
        <w:rPr>
          <w:color w:val="000000"/>
          <w:sz w:val="28"/>
          <w:szCs w:val="28"/>
        </w:rPr>
        <w:softHyphen/>
        <w:t>ным хозяйственным освоением территорий. В этих условиях «чис</w:t>
      </w:r>
      <w:r w:rsidRPr="006249E2">
        <w:rPr>
          <w:color w:val="000000"/>
          <w:sz w:val="28"/>
          <w:szCs w:val="28"/>
        </w:rPr>
        <w:softHyphen/>
        <w:t>тые» природные комплексы впервые вовлекаются в общественную функцию. Процесс имеет тенденцию к экстенсивному росту — «вширь». Вторая группа ситуаций связана с изменением функции «места». Это освоенные районы, где новые потребности не могут</w:t>
      </w:r>
      <w:r>
        <w:rPr>
          <w:color w:val="000000"/>
          <w:sz w:val="28"/>
          <w:szCs w:val="28"/>
        </w:rPr>
        <w:t xml:space="preserve"> </w:t>
      </w:r>
      <w:r w:rsidRPr="006249E2">
        <w:rPr>
          <w:color w:val="000000"/>
          <w:sz w:val="28"/>
          <w:szCs w:val="28"/>
        </w:rPr>
        <w:t>быть удовлетворены первичным освоением. Здесь требуется при</w:t>
      </w:r>
      <w:r w:rsidRPr="006249E2">
        <w:rPr>
          <w:color w:val="000000"/>
          <w:sz w:val="28"/>
          <w:szCs w:val="28"/>
        </w:rPr>
        <w:softHyphen/>
        <w:t>дание ландшафтам новых соответствующих функций, до этого не имевшихся. Эта тенденция интенсивного развития экономически насыщенных территорий будет постоянно сохраняться.</w:t>
      </w:r>
    </w:p>
    <w:p w:rsidR="00B315F6" w:rsidRPr="006249E2" w:rsidRDefault="00B315F6" w:rsidP="006249E2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6249E2">
        <w:rPr>
          <w:color w:val="000000"/>
          <w:sz w:val="28"/>
          <w:szCs w:val="28"/>
        </w:rPr>
        <w:t>Смена функций может происходить по двум направления м: ре</w:t>
      </w:r>
      <w:r w:rsidRPr="006249E2">
        <w:rPr>
          <w:color w:val="000000"/>
          <w:sz w:val="28"/>
          <w:szCs w:val="28"/>
        </w:rPr>
        <w:softHyphen/>
        <w:t>волюционному и постепенному. Революционная смена предпола</w:t>
      </w:r>
      <w:r w:rsidRPr="006249E2">
        <w:rPr>
          <w:color w:val="000000"/>
          <w:sz w:val="28"/>
          <w:szCs w:val="28"/>
        </w:rPr>
        <w:softHyphen/>
        <w:t>гает прекращение выполнения одной функции и переход к совер</w:t>
      </w:r>
      <w:r w:rsidRPr="006249E2">
        <w:rPr>
          <w:color w:val="000000"/>
          <w:sz w:val="28"/>
          <w:szCs w:val="28"/>
        </w:rPr>
        <w:softHyphen/>
        <w:t>шенно другой (качественное изменение). Постепенное изменение происходит эволюционно в рамках одного типа функций. Сущ</w:t>
      </w:r>
      <w:r w:rsidRPr="006249E2">
        <w:rPr>
          <w:color w:val="000000"/>
          <w:sz w:val="28"/>
          <w:szCs w:val="28"/>
        </w:rPr>
        <w:softHyphen/>
        <w:t>ность изменений зависит от направленности деятельности, а оценка изменений — от направленности анализа. Например, трансформацию одних сельскохозя</w:t>
      </w:r>
      <w:r>
        <w:rPr>
          <w:color w:val="000000"/>
          <w:sz w:val="28"/>
          <w:szCs w:val="28"/>
        </w:rPr>
        <w:t>йственных угодий в другие (лес-луг-пашня-</w:t>
      </w:r>
      <w:r w:rsidRPr="006249E2">
        <w:rPr>
          <w:color w:val="000000"/>
          <w:sz w:val="28"/>
          <w:szCs w:val="28"/>
        </w:rPr>
        <w:t>дачные участки) рассматривают как смену функций ландшафта. Ротация пропашных сельскохозяйственных культур на пашне его функций не меняет. Смена функций ланд</w:t>
      </w:r>
      <w:r w:rsidRPr="006249E2">
        <w:rPr>
          <w:color w:val="000000"/>
          <w:sz w:val="28"/>
          <w:szCs w:val="28"/>
        </w:rPr>
        <w:softHyphen/>
        <w:t>шафта происходит при смене его общественных функций по оп</w:t>
      </w:r>
      <w:r w:rsidRPr="006249E2">
        <w:rPr>
          <w:color w:val="000000"/>
          <w:sz w:val="28"/>
          <w:szCs w:val="28"/>
        </w:rPr>
        <w:softHyphen/>
        <w:t>ределенному направлению: от менее необходимых для общества в данный момент функций к более необходимым. Смена функций сопровождается повышением или внедрением новой мощности технических систем, глубиной изменения связей между компо</w:t>
      </w:r>
      <w:r w:rsidRPr="006249E2">
        <w:rPr>
          <w:color w:val="000000"/>
          <w:sz w:val="28"/>
          <w:szCs w:val="28"/>
        </w:rPr>
        <w:softHyphen/>
        <w:t>нентами природного комплекса. Такой ход событий называют синатропизацией, а обратный ход, более редкий, — ренатурализаци</w:t>
      </w:r>
      <w:r w:rsidRPr="006249E2">
        <w:rPr>
          <w:color w:val="000000"/>
          <w:sz w:val="28"/>
          <w:szCs w:val="28"/>
        </w:rPr>
        <w:softHyphen/>
        <w:t>ей (когда сельскохозяйственные угодья превращают в парки, жи</w:t>
      </w:r>
      <w:r w:rsidRPr="006249E2">
        <w:rPr>
          <w:color w:val="000000"/>
          <w:sz w:val="28"/>
          <w:szCs w:val="28"/>
        </w:rPr>
        <w:softHyphen/>
        <w:t>лые массивы и т.д.). Синатропизация требует значительных мате</w:t>
      </w:r>
      <w:r w:rsidRPr="006249E2">
        <w:rPr>
          <w:color w:val="000000"/>
          <w:sz w:val="28"/>
          <w:szCs w:val="28"/>
        </w:rPr>
        <w:softHyphen/>
        <w:t>риальных затрат (например, превращение целины в мелиорируемые площади) и осуществляется быстрее, чем ренату</w:t>
      </w:r>
      <w:r w:rsidRPr="006249E2">
        <w:rPr>
          <w:color w:val="000000"/>
          <w:sz w:val="28"/>
          <w:szCs w:val="28"/>
        </w:rPr>
        <w:softHyphen/>
        <w:t>рализация, если последняя связана с восстановлением первона</w:t>
      </w:r>
      <w:r w:rsidRPr="006249E2">
        <w:rPr>
          <w:color w:val="000000"/>
          <w:sz w:val="28"/>
          <w:szCs w:val="28"/>
        </w:rPr>
        <w:softHyphen/>
        <w:t>чального состояния (восстановление почвенного покрова, деревь</w:t>
      </w:r>
      <w:r w:rsidRPr="006249E2">
        <w:rPr>
          <w:color w:val="000000"/>
          <w:sz w:val="28"/>
          <w:szCs w:val="28"/>
        </w:rPr>
        <w:softHyphen/>
        <w:t>ев и т.д.).</w:t>
      </w:r>
    </w:p>
    <w:p w:rsidR="00B315F6" w:rsidRPr="006249E2" w:rsidRDefault="00B315F6" w:rsidP="006249E2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6249E2">
        <w:rPr>
          <w:color w:val="000000"/>
          <w:sz w:val="28"/>
          <w:szCs w:val="28"/>
        </w:rPr>
        <w:t>С одной стороны, каждая планируемая функция, выражая об</w:t>
      </w:r>
      <w:r w:rsidRPr="006249E2">
        <w:rPr>
          <w:color w:val="000000"/>
          <w:sz w:val="28"/>
          <w:szCs w:val="28"/>
        </w:rPr>
        <w:softHyphen/>
        <w:t>щественные потребности, реализуется с помощью технических систем. Изменения в потребностях или техническом способе их реализации меняют взаимоотношения функции и ландшафта. Пе</w:t>
      </w:r>
      <w:r w:rsidRPr="006249E2">
        <w:rPr>
          <w:color w:val="000000"/>
          <w:sz w:val="28"/>
          <w:szCs w:val="28"/>
        </w:rPr>
        <w:softHyphen/>
        <w:t>реход от одной технической системы к другой (на основе научно-технического прогресса) при сохранении той же функции изменя</w:t>
      </w:r>
      <w:r w:rsidRPr="006249E2">
        <w:rPr>
          <w:color w:val="000000"/>
          <w:sz w:val="28"/>
          <w:szCs w:val="28"/>
        </w:rPr>
        <w:softHyphen/>
        <w:t>ет связи в системе «техническая система — природный комплекс», свойства ландшафтов, способствует появлению «цепных реакций» в природе, воздействует на способность выполнения ландшафтом заданных функций.</w:t>
      </w:r>
    </w:p>
    <w:p w:rsidR="00B315F6" w:rsidRPr="006249E2" w:rsidRDefault="00B315F6" w:rsidP="006249E2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6249E2">
        <w:rPr>
          <w:color w:val="000000"/>
          <w:sz w:val="28"/>
          <w:szCs w:val="28"/>
        </w:rPr>
        <w:t>С другой стороны, необходимо учитывать спонтанную динами</w:t>
      </w:r>
      <w:r w:rsidRPr="006249E2">
        <w:rPr>
          <w:color w:val="000000"/>
          <w:sz w:val="28"/>
          <w:szCs w:val="28"/>
        </w:rPr>
        <w:softHyphen/>
        <w:t>ку природных процессов, изменяющих свойства ландшафта (забо</w:t>
      </w:r>
      <w:r w:rsidRPr="006249E2">
        <w:rPr>
          <w:color w:val="000000"/>
          <w:sz w:val="28"/>
          <w:szCs w:val="28"/>
        </w:rPr>
        <w:softHyphen/>
        <w:t>лачивание, затопление, подтопление, зарастание), и результат действия антропогенных факторов (подтопление, загрязнение, за</w:t>
      </w:r>
      <w:r w:rsidRPr="006249E2">
        <w:rPr>
          <w:color w:val="000000"/>
          <w:sz w:val="28"/>
          <w:szCs w:val="28"/>
        </w:rPr>
        <w:softHyphen/>
        <w:t>ражение и т. л.). Выполнение ландшафтом той или иной функции детерминировано его свойствами, поэтому их изменения могут стать предпосылкой для смены его функций. Непрерывная смена функций ландшафтов требует обоснования принципов их выбора.</w:t>
      </w:r>
    </w:p>
    <w:p w:rsidR="00B315F6" w:rsidRPr="006249E2" w:rsidRDefault="00B315F6" w:rsidP="006249E2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  <w:r w:rsidRPr="006249E2">
        <w:rPr>
          <w:color w:val="000000"/>
          <w:sz w:val="28"/>
          <w:szCs w:val="28"/>
        </w:rPr>
        <w:t>Первый принцип — гуманистический, приоритета здоровья со</w:t>
      </w:r>
      <w:r w:rsidRPr="006249E2">
        <w:rPr>
          <w:color w:val="000000"/>
          <w:sz w:val="28"/>
          <w:szCs w:val="28"/>
        </w:rPr>
        <w:softHyphen/>
        <w:t>временного и будущего поколений, второй — обязательность со</w:t>
      </w:r>
      <w:r w:rsidRPr="006249E2">
        <w:rPr>
          <w:color w:val="000000"/>
          <w:sz w:val="28"/>
          <w:szCs w:val="28"/>
        </w:rPr>
        <w:softHyphen/>
        <w:t>хранения за ландшафтами способности воспроизводить в настоя</w:t>
      </w:r>
      <w:r w:rsidRPr="006249E2">
        <w:rPr>
          <w:color w:val="000000"/>
          <w:sz w:val="28"/>
          <w:szCs w:val="28"/>
        </w:rPr>
        <w:softHyphen/>
        <w:t>щем и будущем полезные свойства.</w:t>
      </w: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4110"/>
        <w:gridCol w:w="4340"/>
      </w:tblGrid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Таксон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Основание деления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Примеры ландшафтов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Отдел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Тип контакта и взаимодействия геосфер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Наземные, земноводные, водные, подводные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Разряд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Термические параметры географических поясов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Арктические, субарктические, бореальные, суббореальные, субтропические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Подразряд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Континентальность, секторные климатические различия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Приокеанические, умеренно континентальные, резко континентальные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Семейство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Региональные локализация на уровне физико-географических стран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Бореальные, умеренно континентальные – восточно-европейские, суббореальные, континентальные западносибирские, туранские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Морфоструктуры мегарельефа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Равнинные, горные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Подкласс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Морфоструктуры макрорельефа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Равнинные: возвышенные, низменные, низинные. Горные: низкогорные, среднегорные, высокогорные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Тип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Типы почв и классы растительных формаций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Таежные, смешанно-лесные, широко-лиственные, лесостепные, степные, полупустынные, пустынные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Подтип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Подтипы почв и подклассы растительных формаций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Северотаежные, среднетаежные, южно-таежные, степные; луговые, болотные, солончаковые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Род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Морфология и генезис рельефа (генетический тип рельефа)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Холмистые моренные, пологоволнистые водно-ледниковые, плосковолнистые древнеаллювиальные, гривистые древнеэоловые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Подрод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Литология поверхностных отложений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Суглинистые, лёссовые, песчаные, каменисто-щебенчатые</w:t>
            </w:r>
          </w:p>
        </w:tc>
      </w:tr>
      <w:tr w:rsidR="00B315F6" w:rsidRPr="000361D8" w:rsidTr="000361D8">
        <w:tc>
          <w:tcPr>
            <w:tcW w:w="2235" w:type="dxa"/>
          </w:tcPr>
          <w:p w:rsidR="00B315F6" w:rsidRPr="000361D8" w:rsidRDefault="00B315F6" w:rsidP="000361D8">
            <w:pPr>
              <w:ind w:right="36"/>
              <w:jc w:val="center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411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>Сходство доминирующих урочищ</w:t>
            </w:r>
          </w:p>
        </w:tc>
        <w:tc>
          <w:tcPr>
            <w:tcW w:w="4340" w:type="dxa"/>
          </w:tcPr>
          <w:p w:rsidR="00B315F6" w:rsidRPr="000361D8" w:rsidRDefault="00B315F6" w:rsidP="000361D8">
            <w:pPr>
              <w:ind w:right="36"/>
              <w:jc w:val="both"/>
              <w:rPr>
                <w:color w:val="000000"/>
                <w:sz w:val="28"/>
                <w:szCs w:val="28"/>
              </w:rPr>
            </w:pPr>
            <w:r w:rsidRPr="000361D8">
              <w:rPr>
                <w:color w:val="000000"/>
                <w:sz w:val="28"/>
                <w:szCs w:val="28"/>
              </w:rPr>
              <w:t xml:space="preserve">Западносибирские равнинные возвышенные степные с разнотравными степями на черноземах легкосуглинистых </w:t>
            </w:r>
          </w:p>
        </w:tc>
      </w:tr>
    </w:tbl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Pr="00550C0F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Pr="00550C0F" w:rsidRDefault="00B315F6" w:rsidP="00550C0F">
      <w:pPr>
        <w:shd w:val="clear" w:color="auto" w:fill="FFFFFF"/>
        <w:spacing w:line="360" w:lineRule="auto"/>
        <w:ind w:right="36" w:firstLine="281"/>
        <w:jc w:val="both"/>
        <w:rPr>
          <w:color w:val="000000"/>
          <w:sz w:val="28"/>
          <w:szCs w:val="28"/>
        </w:rPr>
      </w:pPr>
    </w:p>
    <w:p w:rsidR="00B315F6" w:rsidRDefault="000D0B51" w:rsidP="00605906">
      <w:pPr>
        <w:shd w:val="clear" w:color="auto" w:fill="FFFFFF"/>
        <w:spacing w:line="202" w:lineRule="exact"/>
        <w:ind w:right="36" w:firstLine="281"/>
        <w:jc w:val="both"/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217.5pt;height:318pt;visibility:visible">
            <v:imagedata r:id="rId4" o:title="" gain="52429f" blacklevel="6554f"/>
          </v:shape>
        </w:pict>
      </w:r>
      <w:r>
        <w:rPr>
          <w:noProof/>
          <w:sz w:val="24"/>
          <w:szCs w:val="24"/>
        </w:rPr>
        <w:pict>
          <v:shape id="Рисунок 10" o:spid="_x0000_i1026" type="#_x0000_t75" style="width:217.5pt;height:318pt;visibility:visible">
            <v:imagedata r:id="rId4" o:title="" gain="52429f" blacklevel="6554f" grayscale="t"/>
          </v:shape>
        </w:pict>
      </w:r>
      <w:r>
        <w:rPr>
          <w:noProof/>
          <w:sz w:val="24"/>
          <w:szCs w:val="24"/>
        </w:rPr>
        <w:pict>
          <v:shape id="Рисунок 4" o:spid="_x0000_i1027" type="#_x0000_t75" style="width:217.5pt;height:318pt;visibility:visible">
            <v:imagedata r:id="rId4" o:title="" gain="52429f" blacklevel="6554f"/>
          </v:shape>
        </w:pict>
      </w:r>
      <w:bookmarkStart w:id="0" w:name="_GoBack"/>
      <w:bookmarkEnd w:id="0"/>
    </w:p>
    <w:sectPr w:rsidR="00B315F6" w:rsidSect="007C4D4B">
      <w:type w:val="continuous"/>
      <w:pgSz w:w="11909" w:h="16834"/>
      <w:pgMar w:top="720" w:right="720" w:bottom="720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1C89"/>
    <w:rsid w:val="000361D8"/>
    <w:rsid w:val="0008419B"/>
    <w:rsid w:val="000D0B51"/>
    <w:rsid w:val="00222B92"/>
    <w:rsid w:val="00283A61"/>
    <w:rsid w:val="003538D2"/>
    <w:rsid w:val="004C025E"/>
    <w:rsid w:val="004F3ACA"/>
    <w:rsid w:val="00550C0F"/>
    <w:rsid w:val="00551C01"/>
    <w:rsid w:val="00605906"/>
    <w:rsid w:val="006249E2"/>
    <w:rsid w:val="00664FE3"/>
    <w:rsid w:val="006E27E9"/>
    <w:rsid w:val="006E746D"/>
    <w:rsid w:val="00766782"/>
    <w:rsid w:val="00774FAF"/>
    <w:rsid w:val="007878DE"/>
    <w:rsid w:val="007C4D4B"/>
    <w:rsid w:val="007D2166"/>
    <w:rsid w:val="00917D45"/>
    <w:rsid w:val="00A52B0D"/>
    <w:rsid w:val="00B315F6"/>
    <w:rsid w:val="00B56EE5"/>
    <w:rsid w:val="00C57EAE"/>
    <w:rsid w:val="00C707BC"/>
    <w:rsid w:val="00CB3CAF"/>
    <w:rsid w:val="00D04CFB"/>
    <w:rsid w:val="00D56F50"/>
    <w:rsid w:val="00DC1C89"/>
    <w:rsid w:val="00F2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45CBC3B-63DE-4143-9078-8891A55B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16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6059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60590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841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2479</Words>
  <Characters>14134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Евграфова</dc:creator>
  <cp:keywords/>
  <dc:description/>
  <cp:lastModifiedBy>admin</cp:lastModifiedBy>
  <cp:revision>2</cp:revision>
  <cp:lastPrinted>2010-01-31T11:33:00Z</cp:lastPrinted>
  <dcterms:created xsi:type="dcterms:W3CDTF">2014-04-04T02:19:00Z</dcterms:created>
  <dcterms:modified xsi:type="dcterms:W3CDTF">2014-04-04T02:19:00Z</dcterms:modified>
</cp:coreProperties>
</file>