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40" w:rsidRDefault="0065391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Периодизация</w:t>
      </w:r>
      <w:r>
        <w:br/>
      </w:r>
      <w:r>
        <w:rPr>
          <w:b/>
          <w:bCs/>
        </w:rPr>
        <w:t>2 Развитие латышской литературы</w:t>
      </w:r>
      <w:r>
        <w:br/>
      </w:r>
      <w:r>
        <w:br/>
      </w:r>
      <w:r>
        <w:br/>
      </w:r>
    </w:p>
    <w:p w:rsidR="00942F40" w:rsidRDefault="0065391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42F40" w:rsidRDefault="00653918">
      <w:pPr>
        <w:pStyle w:val="a3"/>
      </w:pPr>
      <w:r>
        <w:t>Латышская литература — литература латышей, созданная в основном на латышском языке. Латышская литература распадается в свою очередь на два периода: позднесредневековый и современный. Понятие латышская литература не следует путать с понятием латвийская литература, которая включает произведения писателей-уроженцев Латвии разных национальностей, и которая в настоящее время создаётся в основном на двух языках (русском и латышском).</w:t>
      </w:r>
    </w:p>
    <w:p w:rsidR="00942F40" w:rsidRDefault="00653918">
      <w:pPr>
        <w:pStyle w:val="21"/>
        <w:pageBreakBefore/>
        <w:numPr>
          <w:ilvl w:val="0"/>
          <w:numId w:val="0"/>
        </w:numPr>
      </w:pPr>
      <w:r>
        <w:t>1. Периодизация</w:t>
      </w:r>
    </w:p>
    <w:p w:rsidR="00942F40" w:rsidRDefault="00653918">
      <w:pPr>
        <w:pStyle w:val="a3"/>
      </w:pPr>
      <w:r>
        <w:t>В позднесредневековый период XII-XVIII вв. следует говорит не о латышской, а о латвийской литературе, точнее о литературах каждой из историко-культурных областей составлявших Латвию в средние века (Курляндия, Латгалия и т. д.). Во-первых, живущие в Латвии писатели разных национальностей (латыши и немцы) для записи своих текстов используют латынь и немецкий язык, который становится всё более популярным с течением времени. Во-вторых, процесс консолидации латышского этноса и латышского языка остаётся незавершённым. Полноценная литература на латышском языке возникает лишь в XIX-XX веках после нейтрализации немецкого влияния в рамках Российской империи и СССР, когда в составе республики Латвия завершился процесс консолидации латышских племён и становления литературного латышского языка. До этого периода собственно латышская литература базировалась в основном на устном народном творчестве латышских крестьян, передававшихся в виде народных песен дайн. (См. латышский фольклор).</w:t>
      </w:r>
    </w:p>
    <w:p w:rsidR="00942F40" w:rsidRDefault="00653918">
      <w:pPr>
        <w:pStyle w:val="21"/>
        <w:pageBreakBefore/>
        <w:numPr>
          <w:ilvl w:val="0"/>
          <w:numId w:val="0"/>
        </w:numPr>
      </w:pPr>
      <w:r>
        <w:t>2. Развитие латышской литературы</w:t>
      </w:r>
    </w:p>
    <w:p w:rsidR="00942F40" w:rsidRDefault="00653918">
      <w:pPr>
        <w:pStyle w:val="a3"/>
      </w:pPr>
      <w:r>
        <w:t>Впервые литература Латвии возникла в XVI в. в ходе Реформации: перевод Лютерова катехизиса «Undeutsche Psalmen» (1587) и прочие произведения светского характера появляются уже в эпоху Стендеров: Старшего (1714—96, сказки, «Книга премудрости», поэзия) и Младшего (1744—1819, первая комедия и др.).</w:t>
      </w:r>
    </w:p>
    <w:p w:rsidR="00942F40" w:rsidRDefault="00653918">
      <w:pPr>
        <w:pStyle w:val="a3"/>
      </w:pPr>
      <w:r>
        <w:t>С 1860-х гг. начинается активный подъем национального чувства самих латышей, оживляется пресса на латышском языке, появляется богатый фольклор. Собираются народные песни (Барон 1894) и предания. Выступают поэты, лирики (К. Алунанс, Лаутенбах, Силин и др.), беллетристы и переводчики, историки и критики (Лап, Розенберг, Блауманис, Апсит, Дегдов, Зейферт, Янсон, Вольтер и др.). Собственно светская латышская литература возникла в 18 в. под влиянием литературы Западной Европы, когда немецкие пасторы-лютеране положили начало городской светской литературе на латышском языке, которую они считали противовесом свободолюбивым латышским народным песням.</w:t>
      </w:r>
    </w:p>
    <w:p w:rsidR="00942F40" w:rsidRDefault="00653918">
      <w:pPr>
        <w:pStyle w:val="a3"/>
      </w:pPr>
      <w:r>
        <w:t>Первый роман — «Времена землемеров» братьев Каудзите (вторая половина XIX века). Эпос «Лачплесис» составлен Андреем Пумпуром. Первый известный драматург — Адольфс Алунанс.</w:t>
      </w:r>
    </w:p>
    <w:p w:rsidR="00942F40" w:rsidRDefault="00653918">
      <w:pPr>
        <w:pStyle w:val="a3"/>
      </w:pPr>
      <w:r>
        <w:t>Известнейшие писатели конца XIX — начала ХХ века: Райнис, Аспазия, Рудольф Блауманис, Александр Чакс, Эдварт Вирза, Янис Порукс, Эдуард Вейденбаумс. Кришьянис Баронс — организатор систематического сбора народных песен (дайн).</w:t>
      </w:r>
    </w:p>
    <w:p w:rsidR="00942F40" w:rsidRDefault="00653918">
      <w:pPr>
        <w:pStyle w:val="a3"/>
      </w:pPr>
      <w:r>
        <w:t>Известные писатели периода поздней Первой Латвийской Республики и ранней Латвийской ССР: Вилис Лацис, Андрей Упит, Янис Яунсудрабиньш, Эрнест Бирзниекс-Упитис.</w:t>
      </w:r>
    </w:p>
    <w:p w:rsidR="00942F40" w:rsidRDefault="00653918">
      <w:pPr>
        <w:pStyle w:val="a3"/>
      </w:pPr>
      <w:r>
        <w:t>Известнейшие писатели поздней ЛССР: Оярс Вациетис, Имант Зиедонис.</w:t>
      </w:r>
    </w:p>
    <w:p w:rsidR="00942F40" w:rsidRDefault="00653918">
      <w:pPr>
        <w:pStyle w:val="a3"/>
      </w:pPr>
      <w:r>
        <w:t>Один из известнейших современных латышских писателей, переводившихся на русский язык, — Гунтис Берелис.</w:t>
      </w:r>
    </w:p>
    <w:p w:rsidR="00942F40" w:rsidRDefault="00942F40">
      <w:pPr>
        <w:pStyle w:val="a3"/>
      </w:pPr>
    </w:p>
    <w:p w:rsidR="00942F40" w:rsidRDefault="00942F40">
      <w:pPr>
        <w:pStyle w:val="a3"/>
      </w:pPr>
    </w:p>
    <w:p w:rsidR="00942F40" w:rsidRDefault="00653918">
      <w:pPr>
        <w:pStyle w:val="a3"/>
        <w:spacing w:after="0"/>
      </w:pPr>
      <w:r>
        <w:t>Источник: http://ru.wikipedia.org/wiki/Латышская_литература</w:t>
      </w:r>
      <w:bookmarkStart w:id="0" w:name="_GoBack"/>
      <w:bookmarkEnd w:id="0"/>
    </w:p>
    <w:sectPr w:rsidR="00942F4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18"/>
    <w:rsid w:val="002D4611"/>
    <w:rsid w:val="00653918"/>
    <w:rsid w:val="009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CFEF-5B80-4442-A6A4-FB6E3FF1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>diakov.net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2014-09-12T19:39:00Z</dcterms:created>
  <dcterms:modified xsi:type="dcterms:W3CDTF">2014-09-12T19:39:00Z</dcterms:modified>
</cp:coreProperties>
</file>