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5DD" w:rsidRDefault="00CC65DD">
      <w:pPr>
        <w:jc w:val="center"/>
        <w:rPr>
          <w:sz w:val="144"/>
        </w:rPr>
      </w:pPr>
    </w:p>
    <w:p w:rsidR="00CC65DD" w:rsidRDefault="00005F9B">
      <w:pPr>
        <w:jc w:val="center"/>
        <w:rPr>
          <w:sz w:val="96"/>
        </w:rPr>
      </w:pPr>
      <w:r>
        <w:rPr>
          <w:sz w:val="144"/>
        </w:rPr>
        <w:t>Лазеры</w:t>
      </w:r>
      <w:r>
        <w:rPr>
          <w:sz w:val="96"/>
        </w:rPr>
        <w:t>,</w:t>
      </w:r>
    </w:p>
    <w:p w:rsidR="00CC65DD" w:rsidRDefault="00005F9B">
      <w:pPr>
        <w:jc w:val="center"/>
        <w:rPr>
          <w:sz w:val="96"/>
        </w:rPr>
      </w:pPr>
      <w:r>
        <w:rPr>
          <w:sz w:val="96"/>
        </w:rPr>
        <w:t>их применение</w:t>
      </w:r>
    </w:p>
    <w:p w:rsidR="00CC65DD" w:rsidRDefault="00CC65DD">
      <w:pPr>
        <w:jc w:val="both"/>
        <w:rPr>
          <w:sz w:val="24"/>
        </w:rPr>
      </w:pPr>
    </w:p>
    <w:p w:rsidR="00CC65DD" w:rsidRDefault="00CC65DD">
      <w:pPr>
        <w:jc w:val="both"/>
        <w:rPr>
          <w:sz w:val="24"/>
        </w:rPr>
      </w:pPr>
    </w:p>
    <w:p w:rsidR="00CC65DD" w:rsidRDefault="00CC65DD">
      <w:pPr>
        <w:jc w:val="both"/>
        <w:rPr>
          <w:sz w:val="24"/>
        </w:rPr>
      </w:pPr>
    </w:p>
    <w:p w:rsidR="00CC65DD" w:rsidRDefault="00CC65DD">
      <w:pPr>
        <w:jc w:val="both"/>
        <w:rPr>
          <w:sz w:val="24"/>
        </w:rPr>
      </w:pPr>
    </w:p>
    <w:p w:rsidR="00CC65DD" w:rsidRDefault="00005F9B">
      <w:pPr>
        <w:pStyle w:val="1"/>
      </w:pPr>
      <w:r>
        <w:t xml:space="preserve">Доклад по физике  </w:t>
      </w:r>
    </w:p>
    <w:p w:rsidR="00CC65DD" w:rsidRDefault="00CC65DD"/>
    <w:p w:rsidR="00CC65DD" w:rsidRDefault="00CC65DD"/>
    <w:p w:rsidR="00CC65DD" w:rsidRDefault="00CC65DD"/>
    <w:p w:rsidR="00CC65DD" w:rsidRDefault="00CC65DD"/>
    <w:p w:rsidR="00CC65DD" w:rsidRDefault="00005F9B">
      <w:pPr>
        <w:jc w:val="right"/>
        <w:rPr>
          <w:i/>
          <w:sz w:val="32"/>
        </w:rPr>
      </w:pPr>
      <w:r>
        <w:rPr>
          <w:i/>
          <w:sz w:val="32"/>
        </w:rPr>
        <w:t>Ученика 11 класса  “</w:t>
      </w:r>
      <w:r>
        <w:rPr>
          <w:i/>
          <w:sz w:val="32"/>
          <w:lang w:val="en-US"/>
        </w:rPr>
        <w:t>A</w:t>
      </w:r>
      <w:r>
        <w:rPr>
          <w:i/>
          <w:sz w:val="32"/>
        </w:rPr>
        <w:t>”</w:t>
      </w:r>
      <w:r>
        <w:rPr>
          <w:i/>
          <w:sz w:val="32"/>
        </w:rPr>
        <w:tab/>
      </w:r>
    </w:p>
    <w:p w:rsidR="00CC65DD" w:rsidRDefault="00005F9B">
      <w:pPr>
        <w:pStyle w:val="2"/>
        <w:rPr>
          <w:lang w:val="ru-RU"/>
        </w:rPr>
      </w:pPr>
      <w:r>
        <w:rPr>
          <w:lang w:val="ru-RU"/>
        </w:rPr>
        <w:t>Гуральского Юрия</w:t>
      </w:r>
      <w:r>
        <w:rPr>
          <w:lang w:val="ru-RU"/>
        </w:rPr>
        <w:tab/>
      </w:r>
      <w:r>
        <w:rPr>
          <w:lang w:val="ru-RU"/>
        </w:rPr>
        <w:tab/>
      </w:r>
    </w:p>
    <w:p w:rsidR="00CC65DD" w:rsidRDefault="00005F9B">
      <w:pPr>
        <w:jc w:val="both"/>
        <w:rPr>
          <w:sz w:val="24"/>
        </w:rPr>
      </w:pPr>
      <w:r>
        <w:rPr>
          <w:sz w:val="24"/>
        </w:rPr>
        <w:br w:type="page"/>
      </w:r>
      <w:r>
        <w:rPr>
          <w:sz w:val="24"/>
        </w:rPr>
        <w:tab/>
        <w:t xml:space="preserve">Слово </w:t>
      </w:r>
      <w:r>
        <w:rPr>
          <w:b/>
          <w:sz w:val="24"/>
        </w:rPr>
        <w:t>“лазер”</w:t>
      </w:r>
      <w:r>
        <w:rPr>
          <w:sz w:val="24"/>
        </w:rPr>
        <w:t xml:space="preserve"> представляет собой абревиатуру английской фразы “</w:t>
      </w:r>
      <w:r>
        <w:rPr>
          <w:sz w:val="24"/>
          <w:lang w:val="en-US"/>
        </w:rPr>
        <w:t>Light</w:t>
      </w:r>
      <w:r>
        <w:rPr>
          <w:sz w:val="24"/>
        </w:rPr>
        <w:t xml:space="preserve"> </w:t>
      </w:r>
      <w:r>
        <w:rPr>
          <w:sz w:val="24"/>
          <w:lang w:val="en-US"/>
        </w:rPr>
        <w:t>Amplification</w:t>
      </w:r>
      <w:r>
        <w:rPr>
          <w:sz w:val="24"/>
        </w:rPr>
        <w:t xml:space="preserve"> </w:t>
      </w:r>
      <w:r>
        <w:rPr>
          <w:sz w:val="24"/>
          <w:lang w:val="en-US"/>
        </w:rPr>
        <w:t>by</w:t>
      </w:r>
      <w:r>
        <w:rPr>
          <w:sz w:val="24"/>
        </w:rPr>
        <w:t xml:space="preserve"> </w:t>
      </w:r>
      <w:r>
        <w:rPr>
          <w:sz w:val="24"/>
          <w:lang w:val="en-US"/>
        </w:rPr>
        <w:t>Stimulated</w:t>
      </w:r>
      <w:r>
        <w:rPr>
          <w:sz w:val="24"/>
        </w:rPr>
        <w:t xml:space="preserve"> </w:t>
      </w:r>
      <w:r>
        <w:rPr>
          <w:sz w:val="24"/>
          <w:lang w:val="en-US"/>
        </w:rPr>
        <w:t>Emission</w:t>
      </w:r>
      <w:r>
        <w:rPr>
          <w:sz w:val="24"/>
        </w:rPr>
        <w:t xml:space="preserve"> </w:t>
      </w:r>
      <w:r>
        <w:rPr>
          <w:sz w:val="24"/>
          <w:lang w:val="en-US"/>
        </w:rPr>
        <w:t>of</w:t>
      </w:r>
      <w:r>
        <w:rPr>
          <w:sz w:val="24"/>
        </w:rPr>
        <w:t xml:space="preserve"> </w:t>
      </w:r>
      <w:r>
        <w:rPr>
          <w:sz w:val="24"/>
          <w:lang w:val="en-US"/>
        </w:rPr>
        <w:t>Radiation</w:t>
      </w:r>
      <w:r>
        <w:rPr>
          <w:sz w:val="24"/>
        </w:rPr>
        <w:t xml:space="preserve">”, переводимой как </w:t>
      </w:r>
      <w:r>
        <w:rPr>
          <w:b/>
          <w:i/>
          <w:sz w:val="24"/>
        </w:rPr>
        <w:t>усиление света в результате  вынужденного (индуцированного) излучения</w:t>
      </w:r>
      <w:r>
        <w:rPr>
          <w:sz w:val="24"/>
        </w:rPr>
        <w:t xml:space="preserve">. Гипотеза о существовании индуцированного излучения была высказана в 1917 г. А Эйнштейном. Советские ученые Н.Г. Басов и А.М. Прохоров и независимо от них американский физик Ч. Таунс использовали явление индуцированного излучения для создания микроволнового генератора радиоволн с длинной волны </w:t>
      </w:r>
      <w:r>
        <w:rPr>
          <w:sz w:val="24"/>
        </w:rPr>
        <w:sym w:font="Symbol" w:char="F06C"/>
      </w:r>
      <w:r>
        <w:rPr>
          <w:sz w:val="24"/>
        </w:rPr>
        <w:t xml:space="preserve">=1,27 см. </w:t>
      </w:r>
    </w:p>
    <w:p w:rsidR="00CC65DD" w:rsidRDefault="00005F9B">
      <w:pPr>
        <w:ind w:firstLine="720"/>
        <w:jc w:val="both"/>
        <w:rPr>
          <w:sz w:val="24"/>
        </w:rPr>
      </w:pPr>
      <w:r>
        <w:rPr>
          <w:sz w:val="24"/>
        </w:rPr>
        <w:t xml:space="preserve">Чтобы создать лазер или </w:t>
      </w:r>
      <w:r>
        <w:rPr>
          <w:b/>
          <w:sz w:val="24"/>
        </w:rPr>
        <w:t>оптический квантовый генератор</w:t>
      </w:r>
      <w:r>
        <w:rPr>
          <w:sz w:val="24"/>
        </w:rPr>
        <w:t xml:space="preserve"> – источник когерентного света необходимо: </w:t>
      </w:r>
    </w:p>
    <w:p w:rsidR="00CC65DD" w:rsidRDefault="00005F9B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рабочее вещество с инверсной населенностью. Только тогда можно получить усиление света за счет вынужденных переходов.</w:t>
      </w:r>
    </w:p>
    <w:p w:rsidR="00CC65DD" w:rsidRDefault="00005F9B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рабочее вещество следует поместить между зеркалами, которые осуществляют обратную связь.</w:t>
      </w:r>
    </w:p>
    <w:p w:rsidR="00CC65DD" w:rsidRDefault="00005F9B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усиление, даваемое рабочим веществом, а значит, число возбужденных атомов или молекул в рабочем веществе должно быть больше порогового значения, зависящего от коэффициента отражения полупрозрачного зеркала.</w:t>
      </w:r>
    </w:p>
    <w:p w:rsidR="00CC65DD" w:rsidRDefault="00CC65DD">
      <w:pPr>
        <w:ind w:firstLine="720"/>
        <w:jc w:val="both"/>
        <w:rPr>
          <w:sz w:val="24"/>
        </w:rPr>
      </w:pPr>
    </w:p>
    <w:p w:rsidR="00CC65DD" w:rsidRDefault="00005F9B">
      <w:pPr>
        <w:ind w:firstLine="720"/>
        <w:jc w:val="both"/>
        <w:rPr>
          <w:sz w:val="24"/>
        </w:rPr>
      </w:pPr>
      <w:r>
        <w:rPr>
          <w:sz w:val="24"/>
        </w:rPr>
        <w:t xml:space="preserve">Первым квантовым генератором был рубиновый  </w:t>
      </w:r>
      <w:r>
        <w:rPr>
          <w:b/>
          <w:i/>
          <w:sz w:val="24"/>
        </w:rPr>
        <w:t>твердотельный</w:t>
      </w:r>
      <w:r>
        <w:rPr>
          <w:sz w:val="24"/>
        </w:rPr>
        <w:t xml:space="preserve"> лазер. Также были созданы: </w:t>
      </w:r>
      <w:r>
        <w:rPr>
          <w:b/>
          <w:i/>
          <w:sz w:val="24"/>
        </w:rPr>
        <w:t>газовые, полупроводниковые, жидкостные, газодинамические, кольцевые</w:t>
      </w:r>
      <w:r>
        <w:rPr>
          <w:sz w:val="24"/>
        </w:rPr>
        <w:t xml:space="preserve"> (бегущей волны).</w:t>
      </w:r>
    </w:p>
    <w:p w:rsidR="00CC65DD" w:rsidRDefault="00CC65DD">
      <w:pPr>
        <w:ind w:firstLine="720"/>
        <w:jc w:val="both"/>
        <w:rPr>
          <w:sz w:val="24"/>
        </w:rPr>
      </w:pPr>
    </w:p>
    <w:p w:rsidR="00CC65DD" w:rsidRDefault="00005F9B">
      <w:pPr>
        <w:ind w:firstLine="720"/>
        <w:jc w:val="both"/>
        <w:rPr>
          <w:sz w:val="24"/>
        </w:rPr>
      </w:pPr>
      <w:r>
        <w:rPr>
          <w:sz w:val="24"/>
        </w:rPr>
        <w:t xml:space="preserve">Лазеры нашли широкое </w:t>
      </w:r>
      <w:r>
        <w:rPr>
          <w:b/>
          <w:sz w:val="24"/>
        </w:rPr>
        <w:t>применение</w:t>
      </w:r>
      <w:r>
        <w:rPr>
          <w:sz w:val="24"/>
        </w:rPr>
        <w:t xml:space="preserve"> в науке – основной инструмент в </w:t>
      </w:r>
      <w:r>
        <w:rPr>
          <w:b/>
          <w:i/>
          <w:sz w:val="24"/>
        </w:rPr>
        <w:t>нелинейной оптике</w:t>
      </w:r>
      <w:r>
        <w:rPr>
          <w:sz w:val="24"/>
        </w:rPr>
        <w:t>, когда вещества прозрачные или нет для потока обычного света меняют свои свойства на противоположные.</w:t>
      </w:r>
    </w:p>
    <w:p w:rsidR="00CC65DD" w:rsidRDefault="00005F9B">
      <w:pPr>
        <w:ind w:firstLine="720"/>
        <w:jc w:val="both"/>
        <w:rPr>
          <w:sz w:val="24"/>
        </w:rPr>
      </w:pPr>
      <w:r>
        <w:rPr>
          <w:sz w:val="24"/>
        </w:rPr>
        <w:t xml:space="preserve">Лазеры позволили осуществить новый метод получения объемных и цветных изображений, названный  </w:t>
      </w:r>
      <w:r>
        <w:rPr>
          <w:b/>
          <w:i/>
          <w:sz w:val="24"/>
        </w:rPr>
        <w:t>голографией</w:t>
      </w:r>
      <w:r>
        <w:rPr>
          <w:sz w:val="24"/>
        </w:rPr>
        <w:t xml:space="preserve">. </w:t>
      </w:r>
    </w:p>
    <w:p w:rsidR="00CC65DD" w:rsidRDefault="00005F9B">
      <w:pPr>
        <w:ind w:firstLine="720"/>
        <w:jc w:val="both"/>
        <w:rPr>
          <w:sz w:val="24"/>
        </w:rPr>
      </w:pPr>
      <w:r>
        <w:rPr>
          <w:sz w:val="24"/>
        </w:rPr>
        <w:t xml:space="preserve">Лазеры широко применяются в </w:t>
      </w:r>
      <w:r>
        <w:rPr>
          <w:b/>
          <w:sz w:val="24"/>
        </w:rPr>
        <w:t>медицине</w:t>
      </w:r>
      <w:r>
        <w:rPr>
          <w:sz w:val="24"/>
        </w:rPr>
        <w:t xml:space="preserve">, особенно в </w:t>
      </w:r>
      <w:r>
        <w:rPr>
          <w:b/>
          <w:i/>
          <w:sz w:val="24"/>
        </w:rPr>
        <w:t>офтальмологии</w:t>
      </w:r>
      <w:r>
        <w:rPr>
          <w:sz w:val="24"/>
        </w:rPr>
        <w:t xml:space="preserve">, </w:t>
      </w:r>
      <w:r>
        <w:rPr>
          <w:b/>
          <w:i/>
          <w:sz w:val="24"/>
        </w:rPr>
        <w:t>хирургии</w:t>
      </w:r>
      <w:r>
        <w:rPr>
          <w:sz w:val="24"/>
        </w:rPr>
        <w:t xml:space="preserve"> и </w:t>
      </w:r>
      <w:r>
        <w:rPr>
          <w:b/>
          <w:i/>
          <w:sz w:val="24"/>
        </w:rPr>
        <w:t>онкологии</w:t>
      </w:r>
      <w:r>
        <w:rPr>
          <w:sz w:val="24"/>
        </w:rPr>
        <w:t xml:space="preserve">, способные создать малое пятно, благодаря высокой монохроматичности и направленности. В офтальмологии лазерное излучение с энергией 0,2 – 0,3 </w:t>
      </w:r>
      <w:r>
        <w:rPr>
          <w:i/>
          <w:sz w:val="24"/>
        </w:rPr>
        <w:t>дж</w:t>
      </w:r>
      <w:r>
        <w:rPr>
          <w:sz w:val="24"/>
        </w:rPr>
        <w:t xml:space="preserve"> позволяет осуществлять ряд сложных операций, не нарушая целостности самого глаза. Одной из таких операций является приварка и укрепление отслоившейся сетчатки с помощью коагуляционных спаек. Кроме того, лазерный луч применяется для выжигания злокачественных и доброкачественных опухолей. В хирургии сфокусированный световой луч непрерывного лазера (мощностью до 100 </w:t>
      </w:r>
      <w:r>
        <w:rPr>
          <w:i/>
          <w:sz w:val="24"/>
        </w:rPr>
        <w:t>Вт</w:t>
      </w:r>
      <w:r>
        <w:rPr>
          <w:sz w:val="24"/>
        </w:rPr>
        <w:t xml:space="preserve">) служит чрезвычайно острым и стерильным скальпелем, осуществляющим бескровные операции даже на печени и селезенке. Весьма перспективно использование непрерывных и импульсных лазеров для прижигания ран и остановки кровотечений у больных с пониженной свертываемостью крови. </w:t>
      </w:r>
    </w:p>
    <w:p w:rsidR="00CC65DD" w:rsidRDefault="00005F9B">
      <w:pPr>
        <w:ind w:firstLine="720"/>
        <w:jc w:val="both"/>
        <w:rPr>
          <w:sz w:val="24"/>
        </w:rPr>
      </w:pPr>
      <w:r>
        <w:rPr>
          <w:b/>
          <w:sz w:val="24"/>
        </w:rPr>
        <w:t>Лазерная обработка металлов</w:t>
      </w:r>
      <w:r>
        <w:rPr>
          <w:sz w:val="24"/>
        </w:rPr>
        <w:t>. Возможность получать с помощью лазеров световые пучки высокой мощности до 10</w:t>
      </w:r>
      <w:r>
        <w:rPr>
          <w:sz w:val="24"/>
          <w:vertAlign w:val="superscript"/>
        </w:rPr>
        <w:t>12</w:t>
      </w:r>
      <w:r>
        <w:rPr>
          <w:sz w:val="24"/>
        </w:rPr>
        <w:t xml:space="preserve"> –10</w:t>
      </w:r>
      <w:r>
        <w:rPr>
          <w:sz w:val="24"/>
          <w:vertAlign w:val="superscript"/>
        </w:rPr>
        <w:t>16</w:t>
      </w:r>
      <w:r>
        <w:rPr>
          <w:sz w:val="24"/>
        </w:rPr>
        <w:t xml:space="preserve"> </w:t>
      </w:r>
      <w:r>
        <w:rPr>
          <w:i/>
          <w:sz w:val="24"/>
        </w:rPr>
        <w:t>вт/см</w:t>
      </w:r>
      <w:r>
        <w:rPr>
          <w:i/>
          <w:sz w:val="24"/>
          <w:vertAlign w:val="superscript"/>
        </w:rPr>
        <w:t>2</w:t>
      </w:r>
      <w:r>
        <w:rPr>
          <w:i/>
          <w:sz w:val="24"/>
        </w:rPr>
        <w:t xml:space="preserve"> </w:t>
      </w:r>
      <w:r>
        <w:rPr>
          <w:sz w:val="24"/>
        </w:rPr>
        <w:t xml:space="preserve">при фокусировки излучения в пятно диаметром до 10-100 </w:t>
      </w:r>
      <w:r>
        <w:rPr>
          <w:i/>
          <w:sz w:val="24"/>
        </w:rPr>
        <w:t>мкм</w:t>
      </w:r>
      <w:r>
        <w:rPr>
          <w:sz w:val="24"/>
        </w:rPr>
        <w:t xml:space="preserve"> делает лазер мощным средством обработки оптически непрозрачных материалов, недоступных для обработки обычными методами (газовая и дуговая сварка). Это позволяет осуществлять новые технологические операции, например, </w:t>
      </w:r>
      <w:r>
        <w:rPr>
          <w:b/>
          <w:i/>
          <w:sz w:val="24"/>
        </w:rPr>
        <w:t>просверливание</w:t>
      </w:r>
      <w:r>
        <w:rPr>
          <w:sz w:val="24"/>
        </w:rPr>
        <w:t xml:space="preserve"> очень </w:t>
      </w:r>
      <w:r>
        <w:rPr>
          <w:b/>
          <w:i/>
          <w:sz w:val="24"/>
        </w:rPr>
        <w:t>узких каналов</w:t>
      </w:r>
      <w:r>
        <w:rPr>
          <w:sz w:val="24"/>
        </w:rPr>
        <w:t xml:space="preserve"> в тугоплавких материалах, различные операции при изготовлении пленочных микросхем, а также </w:t>
      </w:r>
      <w:r>
        <w:rPr>
          <w:b/>
          <w:i/>
          <w:sz w:val="24"/>
        </w:rPr>
        <w:t>увеличения скорости</w:t>
      </w:r>
      <w:r>
        <w:rPr>
          <w:sz w:val="24"/>
        </w:rPr>
        <w:t xml:space="preserve"> </w:t>
      </w:r>
      <w:r>
        <w:rPr>
          <w:b/>
          <w:i/>
          <w:sz w:val="24"/>
        </w:rPr>
        <w:t>обработки</w:t>
      </w:r>
      <w:r>
        <w:rPr>
          <w:sz w:val="24"/>
        </w:rPr>
        <w:t xml:space="preserve"> деталей. При </w:t>
      </w:r>
      <w:r>
        <w:rPr>
          <w:b/>
          <w:i/>
          <w:sz w:val="24"/>
        </w:rPr>
        <w:t>пробивании отверстий</w:t>
      </w:r>
      <w:r>
        <w:rPr>
          <w:sz w:val="24"/>
        </w:rPr>
        <w:t xml:space="preserve"> в алмазных кругах сокращает время обработки одного круга с 2-3 дней до 2 мин. Наиболее широко применяется лазер в микроэлектронике, где предпочтительна </w:t>
      </w:r>
      <w:r>
        <w:rPr>
          <w:b/>
          <w:i/>
          <w:sz w:val="24"/>
        </w:rPr>
        <w:t>сварка</w:t>
      </w:r>
      <w:r>
        <w:rPr>
          <w:sz w:val="24"/>
        </w:rPr>
        <w:t xml:space="preserve"> соединений, а не пайка. Основные преимущества: отсутствие механического контакта, возможность обработки труднодоступных деталей, возможность создания узких каналов, направленных под углом к обрабатываемой поверхности.</w:t>
      </w:r>
    </w:p>
    <w:p w:rsidR="00CC65DD" w:rsidRDefault="00005F9B">
      <w:pPr>
        <w:ind w:firstLine="720"/>
        <w:jc w:val="both"/>
        <w:rPr>
          <w:b/>
          <w:i/>
          <w:sz w:val="24"/>
        </w:rPr>
      </w:pPr>
      <w:r>
        <w:rPr>
          <w:b/>
          <w:sz w:val="24"/>
        </w:rPr>
        <w:t>Лазерная связь и локация</w:t>
      </w:r>
      <w:r>
        <w:rPr>
          <w:sz w:val="24"/>
        </w:rPr>
        <w:t xml:space="preserve">. По сравнению с существующими средствами радиосвязи и радиолокации лазерные обладают двумя основными преимуществами: узкой направленностью передачи и широкой полосой пропускания передаваемых частот. Сам лазер создает направленный луч (расходимостью </w:t>
      </w:r>
      <w:r>
        <w:rPr>
          <w:rFonts w:ascii="Courier New" w:hAnsi="Courier New"/>
          <w:sz w:val="24"/>
        </w:rPr>
        <w:t>~</w:t>
      </w:r>
      <w:r>
        <w:rPr>
          <w:sz w:val="24"/>
        </w:rPr>
        <w:t xml:space="preserve">10'), а прменение оптической системы позволяет сформировать еще более параллельный луч (расходимостью ~2-3''). Один лазерный луч позволяет передавать сигнал в полосе частот </w:t>
      </w:r>
      <w:r>
        <w:rPr>
          <w:rFonts w:ascii="Courier New" w:hAnsi="Courier New"/>
          <w:sz w:val="24"/>
        </w:rPr>
        <w:t>~</w:t>
      </w:r>
      <w:r>
        <w:rPr>
          <w:sz w:val="24"/>
        </w:rPr>
        <w:t xml:space="preserve">100 </w:t>
      </w:r>
      <w:r>
        <w:rPr>
          <w:i/>
          <w:sz w:val="24"/>
        </w:rPr>
        <w:t xml:space="preserve">Мгц. </w:t>
      </w:r>
      <w:r>
        <w:rPr>
          <w:sz w:val="24"/>
        </w:rPr>
        <w:t xml:space="preserve">Это дает возможность </w:t>
      </w:r>
      <w:r>
        <w:rPr>
          <w:b/>
          <w:i/>
          <w:sz w:val="24"/>
        </w:rPr>
        <w:t>одновременной передачи 200 телевизионных каналов.</w:t>
      </w:r>
    </w:p>
    <w:p w:rsidR="00CC65DD" w:rsidRDefault="00005F9B">
      <w:pPr>
        <w:ind w:firstLine="720"/>
        <w:jc w:val="both"/>
        <w:rPr>
          <w:sz w:val="24"/>
        </w:rPr>
      </w:pPr>
      <w:r>
        <w:rPr>
          <w:sz w:val="24"/>
        </w:rPr>
        <w:t xml:space="preserve">Первые сведения о применении лазерной локации относятся к 1962 г., когда была осуществлена </w:t>
      </w:r>
      <w:r>
        <w:rPr>
          <w:b/>
          <w:i/>
          <w:sz w:val="24"/>
        </w:rPr>
        <w:t>локация Луны</w:t>
      </w:r>
      <w:r>
        <w:rPr>
          <w:sz w:val="24"/>
        </w:rPr>
        <w:t>. Увеличение мощности, излучаемой лазером, сделает возможным картографирование поверхности Луны с Земли с высокой точностью (около 1,5 м). Лазерная локация применяется также в геофизике для определения высоты облаков, исследовании инверсионных и аэрозольных слоев в атмосфере, турбулентности и т.п.</w:t>
      </w:r>
    </w:p>
    <w:p w:rsidR="00CC65DD" w:rsidRDefault="00005F9B">
      <w:pPr>
        <w:ind w:firstLine="720"/>
        <w:jc w:val="both"/>
        <w:rPr>
          <w:sz w:val="24"/>
        </w:rPr>
      </w:pPr>
      <w:r>
        <w:rPr>
          <w:b/>
          <w:sz w:val="24"/>
        </w:rPr>
        <w:t>Лазерные системы навигации и обеспечения безопасности полетов</w:t>
      </w:r>
      <w:r>
        <w:rPr>
          <w:sz w:val="24"/>
        </w:rPr>
        <w:t xml:space="preserve">. Одним из основных элементов инерциальных систем навигации, широко используемых в авиации, являются </w:t>
      </w:r>
      <w:r>
        <w:rPr>
          <w:b/>
          <w:i/>
          <w:sz w:val="24"/>
        </w:rPr>
        <w:t>гироскопы</w:t>
      </w:r>
      <w:r>
        <w:rPr>
          <w:sz w:val="24"/>
        </w:rPr>
        <w:t xml:space="preserve">, которые в основном и определяют точность системы. Лазерные гироскопы обладают достаточно высокой точностью, большим диапазоном измерения угловых скоростей, малым собственным дрейфом, невосприимчивостью к линейным перегрузкам. Лазеры успешно применяются как </w:t>
      </w:r>
      <w:r>
        <w:rPr>
          <w:b/>
          <w:i/>
          <w:sz w:val="24"/>
        </w:rPr>
        <w:t>измерители скорости</w:t>
      </w:r>
      <w:r>
        <w:rPr>
          <w:sz w:val="24"/>
        </w:rPr>
        <w:t xml:space="preserve"> полета (воздушной и путевой), </w:t>
      </w:r>
      <w:r>
        <w:rPr>
          <w:b/>
          <w:i/>
          <w:sz w:val="24"/>
        </w:rPr>
        <w:t>высотомеры</w:t>
      </w:r>
      <w:r>
        <w:rPr>
          <w:sz w:val="24"/>
        </w:rPr>
        <w:t xml:space="preserve">. Лазерные курсо-глиссадные системы обеспечивают </w:t>
      </w:r>
      <w:r>
        <w:rPr>
          <w:b/>
          <w:i/>
          <w:sz w:val="24"/>
        </w:rPr>
        <w:t>безопасность полетов</w:t>
      </w:r>
      <w:r>
        <w:rPr>
          <w:sz w:val="24"/>
        </w:rPr>
        <w:t xml:space="preserve">, связанную с увеличением точности систем посадки, снижения ограничений по метеоусловиям, обеспечением больших удобств работы экипажа при выполнении такого ответственного участка полета, как посадка. В близи взлетно-посадочного полотна установленные лазерные лучи создают геометрическую картину, позволяющую судить о правильности выдерживания траектории посадки. </w:t>
      </w:r>
    </w:p>
    <w:p w:rsidR="00CC65DD" w:rsidRDefault="00005F9B">
      <w:pPr>
        <w:ind w:firstLine="720"/>
        <w:jc w:val="both"/>
        <w:rPr>
          <w:sz w:val="24"/>
        </w:rPr>
      </w:pPr>
      <w:r>
        <w:rPr>
          <w:b/>
          <w:sz w:val="24"/>
        </w:rPr>
        <w:t>Лазерные системы управления оружием</w:t>
      </w:r>
      <w:r>
        <w:rPr>
          <w:sz w:val="24"/>
        </w:rPr>
        <w:t xml:space="preserve"> резко повысили точность попадания. Лазерная полуактивная система наведения состоит из лазерного целеуказателя (лазерной системы подсвета цели) и боеприпаса с лазерной головкой самонаведения.</w:t>
      </w:r>
    </w:p>
    <w:p w:rsidR="00CC65DD" w:rsidRDefault="00CC65DD">
      <w:pPr>
        <w:ind w:firstLine="720"/>
        <w:jc w:val="both"/>
        <w:rPr>
          <w:sz w:val="24"/>
        </w:rPr>
      </w:pPr>
      <w:bookmarkStart w:id="0" w:name="_GoBack"/>
      <w:bookmarkEnd w:id="0"/>
    </w:p>
    <w:sectPr w:rsidR="00CC65DD">
      <w:pgSz w:w="11906" w:h="16838"/>
      <w:pgMar w:top="1134" w:right="1418" w:bottom="1134" w:left="141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8D07F2"/>
    <w:multiLevelType w:val="singleLevel"/>
    <w:tmpl w:val="080044C0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5F9B"/>
    <w:rsid w:val="00005F9B"/>
    <w:rsid w:val="00CC65DD"/>
    <w:rsid w:val="00FA0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0C5AFF-868A-4002-9BAC-47A954C5D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i/>
      <w:sz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821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Лазеры</vt:lpstr>
    </vt:vector>
  </TitlesOfParts>
  <Company/>
  <LinksUpToDate>false</LinksUpToDate>
  <CharactersWithSpaces>5491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Лазеры</dc:title>
  <dc:subject>Лазеры и их применение.</dc:subject>
  <dc:creator>Гуральский Ю.В.</dc:creator>
  <cp:keywords/>
  <cp:lastModifiedBy>Irina</cp:lastModifiedBy>
  <cp:revision>2</cp:revision>
  <dcterms:created xsi:type="dcterms:W3CDTF">2014-09-07T08:01:00Z</dcterms:created>
  <dcterms:modified xsi:type="dcterms:W3CDTF">2014-09-07T08:01:00Z</dcterms:modified>
</cp:coreProperties>
</file>