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12C" w:rsidRDefault="0085012C" w:rsidP="0085012C">
      <w:pPr>
        <w:pStyle w:val="a3"/>
        <w:rPr>
          <w:sz w:val="36"/>
          <w:szCs w:val="36"/>
        </w:rPr>
      </w:pPr>
      <w:r>
        <w:rPr>
          <w:sz w:val="36"/>
          <w:szCs w:val="36"/>
        </w:rPr>
        <w:t>Министерство образования РФ</w:t>
      </w:r>
    </w:p>
    <w:p w:rsidR="006F3D50" w:rsidRDefault="006F3D50" w:rsidP="0085012C">
      <w:pPr>
        <w:jc w:val="right"/>
        <w:rPr>
          <w:sz w:val="28"/>
          <w:szCs w:val="28"/>
        </w:rPr>
      </w:pPr>
    </w:p>
    <w:p w:rsidR="006F3D50" w:rsidRDefault="006F3D50" w:rsidP="0085012C">
      <w:pPr>
        <w:jc w:val="right"/>
        <w:rPr>
          <w:sz w:val="28"/>
          <w:szCs w:val="28"/>
        </w:rPr>
      </w:pPr>
    </w:p>
    <w:p w:rsidR="006F3D50" w:rsidRDefault="006F3D50" w:rsidP="0085012C">
      <w:pPr>
        <w:jc w:val="right"/>
        <w:rPr>
          <w:sz w:val="28"/>
          <w:szCs w:val="28"/>
        </w:rPr>
      </w:pPr>
    </w:p>
    <w:p w:rsidR="0085012C" w:rsidRPr="00BE26B1" w:rsidRDefault="0085012C" w:rsidP="0085012C">
      <w:pPr>
        <w:jc w:val="right"/>
        <w:rPr>
          <w:sz w:val="28"/>
          <w:szCs w:val="28"/>
        </w:rPr>
      </w:pPr>
      <w:r>
        <w:rPr>
          <w:sz w:val="28"/>
          <w:szCs w:val="28"/>
        </w:rPr>
        <w:t>Кафедра «физической культуры»</w:t>
      </w:r>
    </w:p>
    <w:p w:rsidR="0085012C" w:rsidRDefault="0085012C" w:rsidP="0085012C">
      <w:pPr>
        <w:jc w:val="center"/>
        <w:rPr>
          <w:sz w:val="48"/>
          <w:szCs w:val="48"/>
        </w:rPr>
      </w:pPr>
    </w:p>
    <w:p w:rsidR="0085012C" w:rsidRDefault="0085012C" w:rsidP="0085012C">
      <w:pPr>
        <w:jc w:val="center"/>
        <w:rPr>
          <w:spacing w:val="324"/>
          <w:sz w:val="132"/>
          <w:szCs w:val="132"/>
        </w:rPr>
      </w:pPr>
      <w:r w:rsidRPr="00A03000">
        <w:rPr>
          <w:spacing w:val="324"/>
          <w:sz w:val="132"/>
          <w:szCs w:val="132"/>
        </w:rPr>
        <w:t>Реферат</w:t>
      </w:r>
    </w:p>
    <w:p w:rsidR="0085012C" w:rsidRDefault="0085012C" w:rsidP="0085012C">
      <w:pPr>
        <w:jc w:val="center"/>
        <w:rPr>
          <w:spacing w:val="324"/>
          <w:sz w:val="40"/>
          <w:szCs w:val="40"/>
        </w:rPr>
      </w:pPr>
    </w:p>
    <w:p w:rsidR="0085012C" w:rsidRDefault="0085012C" w:rsidP="0085012C">
      <w:pPr>
        <w:jc w:val="center"/>
        <w:rPr>
          <w:spacing w:val="324"/>
          <w:sz w:val="40"/>
          <w:szCs w:val="40"/>
        </w:rPr>
      </w:pPr>
    </w:p>
    <w:p w:rsidR="0085012C" w:rsidRPr="00A03000" w:rsidRDefault="0085012C" w:rsidP="0085012C">
      <w:pPr>
        <w:jc w:val="center"/>
        <w:rPr>
          <w:spacing w:val="324"/>
          <w:sz w:val="40"/>
          <w:szCs w:val="40"/>
        </w:rPr>
      </w:pPr>
    </w:p>
    <w:p w:rsidR="0085012C" w:rsidRPr="00E30136" w:rsidRDefault="0085012C" w:rsidP="0085012C">
      <w:pPr>
        <w:jc w:val="center"/>
        <w:rPr>
          <w:b/>
          <w:bCs/>
          <w:i/>
          <w:iCs/>
          <w:sz w:val="56"/>
          <w:szCs w:val="56"/>
        </w:rPr>
      </w:pPr>
      <w:r>
        <w:rPr>
          <w:b/>
          <w:bCs/>
          <w:i/>
          <w:iCs/>
          <w:sz w:val="56"/>
          <w:szCs w:val="56"/>
        </w:rPr>
        <w:t>На тему «Лечебная физическая культура при переломах нижних конечностей»</w:t>
      </w:r>
    </w:p>
    <w:p w:rsidR="0085012C" w:rsidRPr="00E30136" w:rsidRDefault="0085012C" w:rsidP="0085012C">
      <w:pPr>
        <w:jc w:val="center"/>
      </w:pPr>
    </w:p>
    <w:p w:rsidR="0085012C" w:rsidRDefault="0085012C" w:rsidP="0085012C">
      <w:pPr>
        <w:jc w:val="center"/>
        <w:rPr>
          <w:sz w:val="48"/>
          <w:szCs w:val="48"/>
        </w:rPr>
      </w:pPr>
    </w:p>
    <w:p w:rsidR="0085012C" w:rsidRDefault="0085012C" w:rsidP="0085012C">
      <w:pPr>
        <w:jc w:val="center"/>
        <w:rPr>
          <w:sz w:val="48"/>
          <w:szCs w:val="48"/>
        </w:rPr>
      </w:pPr>
    </w:p>
    <w:p w:rsidR="0085012C" w:rsidRDefault="0085012C" w:rsidP="0085012C">
      <w:pPr>
        <w:jc w:val="center"/>
        <w:rPr>
          <w:sz w:val="48"/>
          <w:szCs w:val="48"/>
        </w:rPr>
      </w:pPr>
    </w:p>
    <w:p w:rsidR="0085012C" w:rsidRDefault="0085012C" w:rsidP="0085012C">
      <w:pPr>
        <w:ind w:left="3414" w:firstLine="186"/>
        <w:rPr>
          <w:sz w:val="28"/>
          <w:szCs w:val="28"/>
        </w:rPr>
      </w:pPr>
      <w:r>
        <w:rPr>
          <w:sz w:val="30"/>
          <w:szCs w:val="30"/>
        </w:rPr>
        <w:t xml:space="preserve">     </w:t>
      </w:r>
      <w:r w:rsidRPr="00B04B2C">
        <w:rPr>
          <w:sz w:val="28"/>
          <w:szCs w:val="28"/>
        </w:rPr>
        <w:t xml:space="preserve">Автор: </w:t>
      </w:r>
    </w:p>
    <w:p w:rsidR="006F3D50" w:rsidRPr="00B04B2C" w:rsidRDefault="006F3D50" w:rsidP="0085012C">
      <w:pPr>
        <w:ind w:left="3414" w:firstLine="186"/>
        <w:rPr>
          <w:sz w:val="28"/>
          <w:szCs w:val="28"/>
        </w:rPr>
      </w:pPr>
    </w:p>
    <w:p w:rsidR="0085012C" w:rsidRPr="00B04B2C" w:rsidRDefault="0085012C" w:rsidP="0085012C">
      <w:pPr>
        <w:ind w:left="2694"/>
        <w:rPr>
          <w:sz w:val="28"/>
          <w:szCs w:val="28"/>
        </w:rPr>
      </w:pPr>
    </w:p>
    <w:p w:rsidR="0085012C" w:rsidRDefault="0085012C" w:rsidP="0085012C">
      <w:pPr>
        <w:pStyle w:val="6"/>
        <w:ind w:left="2694"/>
        <w:rPr>
          <w:b w:val="0"/>
          <w:bCs w:val="0"/>
          <w:sz w:val="28"/>
          <w:szCs w:val="28"/>
        </w:rPr>
      </w:pPr>
      <w:r w:rsidRPr="00B04B2C">
        <w:rPr>
          <w:b w:val="0"/>
          <w:bCs w:val="0"/>
          <w:sz w:val="28"/>
          <w:szCs w:val="28"/>
        </w:rPr>
        <w:t xml:space="preserve">     Руководитель: </w:t>
      </w:r>
    </w:p>
    <w:p w:rsidR="006F3D50" w:rsidRPr="006F3D50" w:rsidRDefault="006F3D50" w:rsidP="006F3D50"/>
    <w:p w:rsidR="0085012C" w:rsidRPr="00B04B2C" w:rsidRDefault="0085012C" w:rsidP="0085012C">
      <w:pPr>
        <w:jc w:val="center"/>
        <w:rPr>
          <w:sz w:val="28"/>
          <w:szCs w:val="28"/>
        </w:rPr>
      </w:pPr>
    </w:p>
    <w:p w:rsidR="0085012C" w:rsidRDefault="0085012C" w:rsidP="0085012C">
      <w:pPr>
        <w:jc w:val="center"/>
        <w:rPr>
          <w:sz w:val="28"/>
          <w:szCs w:val="28"/>
        </w:rPr>
      </w:pPr>
    </w:p>
    <w:p w:rsidR="0085012C" w:rsidRDefault="0085012C" w:rsidP="0085012C">
      <w:pPr>
        <w:jc w:val="center"/>
        <w:rPr>
          <w:sz w:val="28"/>
          <w:szCs w:val="28"/>
        </w:rPr>
      </w:pPr>
    </w:p>
    <w:p w:rsidR="0085012C" w:rsidRDefault="0085012C" w:rsidP="0085012C">
      <w:pPr>
        <w:jc w:val="center"/>
        <w:rPr>
          <w:sz w:val="28"/>
          <w:szCs w:val="28"/>
        </w:rPr>
      </w:pPr>
    </w:p>
    <w:p w:rsidR="0085012C" w:rsidRDefault="0085012C" w:rsidP="0085012C">
      <w:pPr>
        <w:jc w:val="center"/>
        <w:rPr>
          <w:sz w:val="28"/>
          <w:szCs w:val="28"/>
        </w:rPr>
      </w:pPr>
    </w:p>
    <w:p w:rsidR="0085012C" w:rsidRPr="00B04B2C" w:rsidRDefault="0085012C" w:rsidP="0085012C">
      <w:pPr>
        <w:jc w:val="center"/>
        <w:rPr>
          <w:sz w:val="28"/>
          <w:szCs w:val="28"/>
        </w:rPr>
      </w:pPr>
    </w:p>
    <w:p w:rsidR="0085012C" w:rsidRPr="00B04B2C" w:rsidRDefault="0085012C" w:rsidP="0085012C">
      <w:pPr>
        <w:jc w:val="center"/>
        <w:rPr>
          <w:sz w:val="28"/>
          <w:szCs w:val="28"/>
        </w:rPr>
      </w:pPr>
    </w:p>
    <w:p w:rsidR="0085012C" w:rsidRPr="00B04B2C" w:rsidRDefault="0085012C" w:rsidP="0085012C">
      <w:pPr>
        <w:jc w:val="center"/>
        <w:rPr>
          <w:sz w:val="28"/>
          <w:szCs w:val="28"/>
        </w:rPr>
      </w:pPr>
    </w:p>
    <w:p w:rsidR="0085012C" w:rsidRPr="00B04B2C" w:rsidRDefault="0085012C" w:rsidP="0085012C">
      <w:pPr>
        <w:jc w:val="center"/>
        <w:rPr>
          <w:noProof/>
          <w:sz w:val="28"/>
          <w:szCs w:val="28"/>
        </w:rPr>
      </w:pPr>
      <w:r w:rsidRPr="00B04B2C">
        <w:rPr>
          <w:sz w:val="28"/>
          <w:szCs w:val="28"/>
        </w:rPr>
        <w:t>Хабаровск 2004</w:t>
      </w:r>
    </w:p>
    <w:p w:rsidR="0085012C" w:rsidRPr="00B04B2C" w:rsidRDefault="0085012C" w:rsidP="0085012C">
      <w:pPr>
        <w:jc w:val="center"/>
        <w:rPr>
          <w:sz w:val="28"/>
          <w:szCs w:val="28"/>
        </w:rPr>
      </w:pPr>
    </w:p>
    <w:p w:rsidR="0085012C" w:rsidRDefault="0085012C" w:rsidP="0085012C">
      <w:pPr>
        <w:spacing w:before="120" w:after="120" w:line="360" w:lineRule="auto"/>
        <w:jc w:val="center"/>
        <w:rPr>
          <w:b/>
          <w:bCs/>
          <w:i/>
          <w:iCs/>
          <w:sz w:val="36"/>
          <w:szCs w:val="36"/>
        </w:rPr>
      </w:pPr>
      <w:r>
        <w:br w:type="page"/>
      </w:r>
      <w:r>
        <w:rPr>
          <w:b/>
          <w:bCs/>
          <w:i/>
          <w:iCs/>
          <w:sz w:val="36"/>
          <w:szCs w:val="36"/>
        </w:rPr>
        <w:t>Оглавление.</w:t>
      </w:r>
    </w:p>
    <w:p w:rsidR="0085012C" w:rsidRDefault="0085012C" w:rsidP="0085012C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Введение ………………………………………….………………..3</w:t>
      </w:r>
    </w:p>
    <w:p w:rsidR="0085012C" w:rsidRDefault="0085012C" w:rsidP="0085012C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История развития ЛФК ………………………………………..….4</w:t>
      </w:r>
    </w:p>
    <w:p w:rsidR="0085012C" w:rsidRDefault="0085012C" w:rsidP="0085012C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Общие основы лечебной физкультуры …………………….……7</w:t>
      </w:r>
    </w:p>
    <w:p w:rsidR="0085012C" w:rsidRDefault="0085012C" w:rsidP="0085012C">
      <w:pPr>
        <w:numPr>
          <w:ilvl w:val="1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Классификация физических упражнений ……………………8</w:t>
      </w:r>
    </w:p>
    <w:p w:rsidR="0085012C" w:rsidRDefault="0085012C" w:rsidP="0085012C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Формы и методы лечебной физкультуры ……………….……...13</w:t>
      </w:r>
    </w:p>
    <w:p w:rsidR="0085012C" w:rsidRDefault="0085012C" w:rsidP="0085012C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Лечебная физкультура при травмах и некоторых       заболеваниях аппарата движения ……………………………….16</w:t>
      </w:r>
    </w:p>
    <w:p w:rsidR="0085012C" w:rsidRDefault="0085012C" w:rsidP="0085012C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ЛФК при переломах нижних конечностей …………………..…19</w:t>
      </w:r>
    </w:p>
    <w:p w:rsidR="0085012C" w:rsidRDefault="0085012C" w:rsidP="0085012C">
      <w:pPr>
        <w:numPr>
          <w:ilvl w:val="1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Примерные комплексы лечебной гимнастики ……………...22</w:t>
      </w:r>
    </w:p>
    <w:p w:rsidR="0085012C" w:rsidRPr="008E1364" w:rsidRDefault="0085012C" w:rsidP="0085012C">
      <w:pPr>
        <w:numPr>
          <w:ilvl w:val="2"/>
          <w:numId w:val="1"/>
        </w:numPr>
        <w:spacing w:line="360" w:lineRule="auto"/>
        <w:rPr>
          <w:sz w:val="32"/>
          <w:szCs w:val="32"/>
        </w:rPr>
      </w:pPr>
      <w:r w:rsidRPr="008E1364">
        <w:rPr>
          <w:sz w:val="32"/>
          <w:szCs w:val="32"/>
        </w:rPr>
        <w:t xml:space="preserve">Упражнения для голеностопного сустава и </w:t>
      </w:r>
      <w:r>
        <w:rPr>
          <w:sz w:val="32"/>
          <w:szCs w:val="32"/>
        </w:rPr>
        <w:t xml:space="preserve">                                                 суставов стопы …………………………………………...22</w:t>
      </w:r>
    </w:p>
    <w:p w:rsidR="0085012C" w:rsidRDefault="0085012C" w:rsidP="0085012C">
      <w:pPr>
        <w:numPr>
          <w:ilvl w:val="2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Упражнения для коленного сустава ……………………23</w:t>
      </w:r>
    </w:p>
    <w:p w:rsidR="0085012C" w:rsidRDefault="0085012C" w:rsidP="0085012C">
      <w:pPr>
        <w:numPr>
          <w:ilvl w:val="2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Упражнение для всех суставов нижних конечностей …24</w:t>
      </w:r>
    </w:p>
    <w:p w:rsidR="0085012C" w:rsidRPr="008E1364" w:rsidRDefault="0085012C" w:rsidP="0085012C">
      <w:pPr>
        <w:numPr>
          <w:ilvl w:val="2"/>
          <w:numId w:val="1"/>
        </w:numPr>
        <w:spacing w:line="360" w:lineRule="auto"/>
        <w:rPr>
          <w:sz w:val="32"/>
          <w:szCs w:val="32"/>
        </w:rPr>
      </w:pPr>
      <w:r w:rsidRPr="008E1364">
        <w:rPr>
          <w:sz w:val="32"/>
          <w:szCs w:val="32"/>
        </w:rPr>
        <w:t xml:space="preserve">Некоторые упражнения в гипсовых </w:t>
      </w:r>
      <w:r>
        <w:rPr>
          <w:sz w:val="32"/>
          <w:szCs w:val="32"/>
        </w:rPr>
        <w:t xml:space="preserve">   </w:t>
      </w:r>
      <w:r w:rsidRPr="008E1364">
        <w:rPr>
          <w:sz w:val="32"/>
          <w:szCs w:val="32"/>
        </w:rPr>
        <w:t>иммобилизирующих повязках; упражн</w:t>
      </w:r>
      <w:r>
        <w:rPr>
          <w:sz w:val="32"/>
          <w:szCs w:val="32"/>
        </w:rPr>
        <w:t>ения, подготавливающие к ходьбе …………………………….24</w:t>
      </w:r>
    </w:p>
    <w:p w:rsidR="0085012C" w:rsidRDefault="0085012C" w:rsidP="0085012C">
      <w:pPr>
        <w:numPr>
          <w:ilvl w:val="1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Механотерапия ……………………………………………...…25</w:t>
      </w:r>
    </w:p>
    <w:p w:rsidR="0085012C" w:rsidRPr="00024229" w:rsidRDefault="0085012C" w:rsidP="0085012C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Список литературы …………………………………………...…..30</w:t>
      </w:r>
    </w:p>
    <w:p w:rsidR="0085012C" w:rsidRDefault="0085012C" w:rsidP="0085012C">
      <w:pPr>
        <w:spacing w:line="360" w:lineRule="auto"/>
      </w:pPr>
    </w:p>
    <w:p w:rsidR="0085012C" w:rsidRDefault="0085012C" w:rsidP="0085012C">
      <w:pPr>
        <w:spacing w:line="360" w:lineRule="auto"/>
      </w:pPr>
    </w:p>
    <w:p w:rsidR="0085012C" w:rsidRDefault="0085012C" w:rsidP="0085012C">
      <w:pPr>
        <w:spacing w:line="360" w:lineRule="auto"/>
      </w:pPr>
    </w:p>
    <w:p w:rsidR="0085012C" w:rsidRDefault="0085012C" w:rsidP="0085012C">
      <w:pPr>
        <w:spacing w:line="360" w:lineRule="auto"/>
      </w:pPr>
    </w:p>
    <w:p w:rsidR="0085012C" w:rsidRDefault="0085012C" w:rsidP="0085012C">
      <w:pPr>
        <w:spacing w:line="360" w:lineRule="auto"/>
      </w:pPr>
    </w:p>
    <w:p w:rsidR="0085012C" w:rsidRDefault="0085012C" w:rsidP="0085012C">
      <w:pPr>
        <w:spacing w:line="360" w:lineRule="auto"/>
      </w:pPr>
    </w:p>
    <w:p w:rsidR="0085012C" w:rsidRDefault="0085012C" w:rsidP="0085012C">
      <w:pPr>
        <w:spacing w:line="360" w:lineRule="auto"/>
      </w:pPr>
    </w:p>
    <w:p w:rsidR="0085012C" w:rsidRPr="00CE39FB" w:rsidRDefault="0085012C" w:rsidP="0085012C">
      <w:pPr>
        <w:spacing w:line="360" w:lineRule="auto"/>
        <w:rPr>
          <w:sz w:val="28"/>
          <w:szCs w:val="28"/>
        </w:rPr>
      </w:pPr>
    </w:p>
    <w:p w:rsidR="00605BED" w:rsidRPr="00DD1C59" w:rsidRDefault="0085012C" w:rsidP="00A05AF5">
      <w:pPr>
        <w:spacing w:line="360" w:lineRule="auto"/>
        <w:jc w:val="both"/>
        <w:rPr>
          <w:b/>
          <w:bCs/>
          <w:i/>
          <w:iCs/>
          <w:sz w:val="36"/>
          <w:szCs w:val="36"/>
        </w:rPr>
      </w:pPr>
      <w:r>
        <w:rPr>
          <w:sz w:val="28"/>
          <w:szCs w:val="28"/>
        </w:rPr>
        <w:br w:type="page"/>
      </w:r>
      <w:r w:rsidR="00605BED">
        <w:rPr>
          <w:b/>
          <w:bCs/>
          <w:i/>
          <w:iCs/>
          <w:sz w:val="36"/>
          <w:szCs w:val="36"/>
        </w:rPr>
        <w:t>1. Введение</w:t>
      </w:r>
      <w:r w:rsidR="00605BED" w:rsidRPr="00B35DA5">
        <w:rPr>
          <w:b/>
          <w:bCs/>
          <w:i/>
          <w:iCs/>
          <w:sz w:val="36"/>
          <w:szCs w:val="36"/>
        </w:rPr>
        <w:t>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8172A3">
        <w:rPr>
          <w:b/>
          <w:bCs/>
          <w:i/>
          <w:iCs/>
          <w:sz w:val="28"/>
          <w:szCs w:val="28"/>
        </w:rPr>
        <w:t>Лечебная  физкультура</w:t>
      </w:r>
      <w:r w:rsidRPr="00CE39FB">
        <w:rPr>
          <w:sz w:val="28"/>
          <w:szCs w:val="28"/>
        </w:rPr>
        <w:t xml:space="preserve"> — самостоятельная научная дисциплина. В медицине это метод лечения, использующий средства физической культуры для профилактики, лечения, реабилитации и поддерживающей терапии. ЛФК формирует у человека сознательное отношение к занятиям физическими упражнениями и в этом смысле, имеет воспитательное значение; развивает силу, выносливость, координацию движений, прививает навыки гигиены, закаливания организма естественными факторами природы. ЛФК основывается на современных научных данных в области медицины, биологии, физической культуры.</w:t>
      </w:r>
    </w:p>
    <w:p w:rsidR="00605BED" w:rsidRPr="00CE39FB" w:rsidRDefault="00605BED" w:rsidP="00A05AF5">
      <w:p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Основным средством ЛФК являются физические упражнения, применяемые в соответствии с задачами лечения, с учетом этиологии, патогенеза, клинических особенностей, функционального состояния организма, степени общей физической работоспособности.</w:t>
      </w:r>
    </w:p>
    <w:p w:rsidR="00605BED" w:rsidRPr="008172A3" w:rsidRDefault="00605BED" w:rsidP="00A05AF5">
      <w:pPr>
        <w:spacing w:before="120" w:after="120" w:line="360" w:lineRule="auto"/>
        <w:jc w:val="both"/>
        <w:rPr>
          <w:b/>
          <w:bCs/>
          <w:i/>
          <w:iCs/>
          <w:sz w:val="28"/>
          <w:szCs w:val="28"/>
        </w:rPr>
      </w:pPr>
      <w:r w:rsidRPr="008172A3">
        <w:rPr>
          <w:b/>
          <w:bCs/>
          <w:i/>
          <w:iCs/>
          <w:sz w:val="28"/>
          <w:szCs w:val="28"/>
        </w:rPr>
        <w:t>Лечебная физкультура:</w:t>
      </w:r>
    </w:p>
    <w:p w:rsidR="00605BED" w:rsidRPr="00CE39FB" w:rsidRDefault="00605BED" w:rsidP="00A05AF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естественный биологический метод, так как использует присущую организму функцию движения;</w:t>
      </w:r>
    </w:p>
    <w:p w:rsidR="00605BED" w:rsidRPr="00CE39FB" w:rsidRDefault="00605BED" w:rsidP="00A05AF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метод неспецифической терапии, но в то же время отдельные виды упражнений могут влиять на определенные функции организма;</w:t>
      </w:r>
    </w:p>
    <w:p w:rsidR="00605BED" w:rsidRPr="00CE39FB" w:rsidRDefault="00605BED" w:rsidP="00A05AF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метод патогенетической терапии, в связи с возможностью физических упражнений влиять на реактивность организма;</w:t>
      </w:r>
    </w:p>
    <w:p w:rsidR="00605BED" w:rsidRPr="00CE39FB" w:rsidRDefault="00605BED" w:rsidP="00A05AF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метод активной функциональной терапии, так как приспосабливает организм больного к повышающимся физическим нагрузкам;</w:t>
      </w:r>
    </w:p>
    <w:p w:rsidR="00605BED" w:rsidRPr="00CE39FB" w:rsidRDefault="00605BED" w:rsidP="00A05AF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метод поддерживающей терапии на этапах медицинской реабилитации у людей пожилого возраста;</w:t>
      </w:r>
    </w:p>
    <w:p w:rsidR="00605BED" w:rsidRPr="00CE39FB" w:rsidRDefault="00605BED" w:rsidP="00A05AF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метод восстановительной терапии в комплексном лечений больных.</w:t>
      </w:r>
    </w:p>
    <w:p w:rsidR="00605BED" w:rsidRPr="00CE39FB" w:rsidRDefault="00605BED" w:rsidP="00A05AF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Характерной особенностью ЛФК является процесс тренировки больных физическими упражнениями.</w:t>
      </w:r>
    </w:p>
    <w:p w:rsidR="00605BED" w:rsidRPr="008172A3" w:rsidRDefault="00605BED" w:rsidP="00A05AF5">
      <w:pPr>
        <w:spacing w:before="120" w:after="120" w:line="360" w:lineRule="auto"/>
        <w:jc w:val="both"/>
        <w:rPr>
          <w:b/>
          <w:bCs/>
          <w:i/>
          <w:iCs/>
          <w:sz w:val="28"/>
          <w:szCs w:val="28"/>
        </w:rPr>
      </w:pPr>
      <w:r w:rsidRPr="008172A3">
        <w:rPr>
          <w:b/>
          <w:bCs/>
          <w:i/>
          <w:iCs/>
          <w:sz w:val="28"/>
          <w:szCs w:val="28"/>
        </w:rPr>
        <w:t>Различают общую и специальную тренировку:</w:t>
      </w:r>
    </w:p>
    <w:p w:rsidR="00605BED" w:rsidRPr="00CE39FB" w:rsidRDefault="00605BED" w:rsidP="00A05AF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общая тренировка направлена на оздоровление, укрепление организма больного с помощью общеукрепляющих упражнений;</w:t>
      </w:r>
    </w:p>
    <w:p w:rsidR="00605BED" w:rsidRPr="00CE39FB" w:rsidRDefault="00605BED" w:rsidP="00A05AF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специальная тренировка осуществляется упражнениями, целенаправленно воздействующими на пораженный орган, область травмы.</w:t>
      </w:r>
    </w:p>
    <w:p w:rsidR="00605BED" w:rsidRDefault="00605BED" w:rsidP="00A05AF5">
      <w:pPr>
        <w:spacing w:before="120" w:line="360" w:lineRule="auto"/>
        <w:ind w:firstLine="539"/>
        <w:jc w:val="both"/>
        <w:rPr>
          <w:sz w:val="28"/>
          <w:szCs w:val="28"/>
        </w:rPr>
      </w:pPr>
      <w:r w:rsidRPr="008172A3">
        <w:rPr>
          <w:b/>
          <w:bCs/>
          <w:i/>
          <w:iCs/>
          <w:sz w:val="28"/>
          <w:szCs w:val="28"/>
        </w:rPr>
        <w:t xml:space="preserve">Массаж </w:t>
      </w:r>
      <w:r w:rsidRPr="00CE39FB">
        <w:rPr>
          <w:sz w:val="28"/>
          <w:szCs w:val="28"/>
        </w:rPr>
        <w:t>— метод лечения, профилактики, реабилитации после заболеваний и оздоровления, представляющий собой</w:t>
      </w:r>
      <w:r>
        <w:rPr>
          <w:sz w:val="28"/>
          <w:szCs w:val="28"/>
        </w:rPr>
        <w:t xml:space="preserve"> </w:t>
      </w:r>
      <w:r w:rsidRPr="00CE39FB">
        <w:rPr>
          <w:sz w:val="28"/>
          <w:szCs w:val="28"/>
        </w:rPr>
        <w:t xml:space="preserve">совокупность приемов механического, дозированного воздействия на различные участки поверхности тела человека, производимого руками массажиста или специальными аппаратами. Для достижения положительного результата при применении массажа необходимо дифференцировать методику его в зависимости от этиологии, патогенеза, клинических особенностей, функционального состояния центральной </w:t>
      </w:r>
      <w:r>
        <w:rPr>
          <w:sz w:val="28"/>
          <w:szCs w:val="28"/>
        </w:rPr>
        <w:t xml:space="preserve">и </w:t>
      </w:r>
      <w:r w:rsidRPr="00CE39FB">
        <w:rPr>
          <w:sz w:val="28"/>
          <w:szCs w:val="28"/>
        </w:rPr>
        <w:t>нервной системы (ЦНС), характера влияния различных приемов на организм.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ЛФК и массаж широко применяются в комплексе с другими методами при заболеваниях и травмах, а также могут являться самостоятельными методами лечения многих хронических заболеваний и последствий травм: при параличах, парезах, искривлениях позвоночника, эмфиземе, последствиях перелома костей и др.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ЛФК находит применение в до- и послеродовом периодах. Массаж и. физические упражнения способ</w:t>
      </w:r>
      <w:r>
        <w:rPr>
          <w:sz w:val="28"/>
          <w:szCs w:val="28"/>
        </w:rPr>
        <w:t>ствуют более совершенному психоф</w:t>
      </w:r>
      <w:r w:rsidRPr="00CE39FB">
        <w:rPr>
          <w:sz w:val="28"/>
          <w:szCs w:val="28"/>
        </w:rPr>
        <w:t>изическому развитию здоровых детей и используются в яслях, детских садах, домашних условиях.</w:t>
      </w:r>
    </w:p>
    <w:p w:rsidR="00605BED" w:rsidRPr="000E3C97" w:rsidRDefault="00605BED" w:rsidP="00A05AF5">
      <w:pPr>
        <w:spacing w:before="120" w:after="120" w:line="360" w:lineRule="auto"/>
        <w:jc w:val="both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2. И</w:t>
      </w:r>
      <w:r w:rsidRPr="000E3C97">
        <w:rPr>
          <w:b/>
          <w:bCs/>
          <w:i/>
          <w:iCs/>
          <w:sz w:val="36"/>
          <w:szCs w:val="36"/>
        </w:rPr>
        <w:t>стория развития ЛФК.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Физические упражнения с целью лечения и профилактики применялись в глубокой древности, за 2 тыс. лет до нашей эры в Китае, Индии. В Древнем Риме и Древней Греции физические упражнения и массаж были неотъемлемыми в быту, военном деле, при лечении. Гиппократ (460-370 гг. до н. э.) описал применение физических упражнений и массажа при болезнях сердца, легких, нарушениях обмена веществ и др. Ибн-Сина (Авиценна, 980-1037) осветил в своих трудах методику применения физических упражнений для больных и здоровых, подразделяя нагрузки</w:t>
      </w:r>
      <w:r>
        <w:rPr>
          <w:sz w:val="28"/>
          <w:szCs w:val="28"/>
        </w:rPr>
        <w:t xml:space="preserve"> на ма</w:t>
      </w:r>
      <w:r w:rsidRPr="00CE39FB">
        <w:rPr>
          <w:sz w:val="28"/>
          <w:szCs w:val="28"/>
        </w:rPr>
        <w:t>лые и большие, сильные и слабые, быстрые и медленные. В эпоху Возрождения (XIV-XVI вв.) физические упражнения пропагандировались как средство для достижения гармонического развития.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В России выдающиеся клиницисты, такие, как М. Я. Мудров (1776-1831), Н.</w:t>
      </w:r>
      <w:r>
        <w:rPr>
          <w:sz w:val="28"/>
          <w:szCs w:val="28"/>
        </w:rPr>
        <w:t xml:space="preserve"> </w:t>
      </w:r>
      <w:r w:rsidRPr="00CE39FB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CE39FB">
        <w:rPr>
          <w:sz w:val="28"/>
          <w:szCs w:val="28"/>
        </w:rPr>
        <w:t>Пирогов (1810-1881), С.</w:t>
      </w:r>
      <w:r>
        <w:rPr>
          <w:sz w:val="28"/>
          <w:szCs w:val="28"/>
        </w:rPr>
        <w:t xml:space="preserve"> </w:t>
      </w:r>
      <w:r w:rsidRPr="00CE39FB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CE39FB">
        <w:rPr>
          <w:sz w:val="28"/>
          <w:szCs w:val="28"/>
        </w:rPr>
        <w:t>Боткин (1831-1889), Г.</w:t>
      </w:r>
      <w:r>
        <w:rPr>
          <w:sz w:val="28"/>
          <w:szCs w:val="28"/>
        </w:rPr>
        <w:t xml:space="preserve"> </w:t>
      </w:r>
      <w:r w:rsidRPr="00CE39FB">
        <w:rPr>
          <w:sz w:val="28"/>
          <w:szCs w:val="28"/>
        </w:rPr>
        <w:t>А.Захарьин (1829-1897), А.</w:t>
      </w:r>
      <w:r>
        <w:rPr>
          <w:sz w:val="28"/>
          <w:szCs w:val="28"/>
        </w:rPr>
        <w:t xml:space="preserve"> </w:t>
      </w:r>
      <w:r w:rsidRPr="00CE39FB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CE39FB">
        <w:rPr>
          <w:sz w:val="28"/>
          <w:szCs w:val="28"/>
        </w:rPr>
        <w:t>Остроумов . (1844—1908), придавали важное значение применению физических упражнений в практике лечения.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Труды П.</w:t>
      </w:r>
      <w:r>
        <w:rPr>
          <w:sz w:val="28"/>
          <w:szCs w:val="28"/>
        </w:rPr>
        <w:t xml:space="preserve"> </w:t>
      </w:r>
      <w:r w:rsidRPr="00CE39FB">
        <w:rPr>
          <w:sz w:val="28"/>
          <w:szCs w:val="28"/>
        </w:rPr>
        <w:t>Ф. Лесгафта (1837-1909), В. В. Гориневского (1857—1937) способствовали пониманию единства умственного и физического воспитания для более совершенного развития человека.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Открытия великих физиологов — И.</w:t>
      </w:r>
      <w:r>
        <w:rPr>
          <w:sz w:val="28"/>
          <w:szCs w:val="28"/>
        </w:rPr>
        <w:t xml:space="preserve"> </w:t>
      </w:r>
      <w:r w:rsidRPr="00CE39FB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CE39FB">
        <w:rPr>
          <w:sz w:val="28"/>
          <w:szCs w:val="28"/>
        </w:rPr>
        <w:t>Сеченова (1829-1922), лауреата Нобелевской премии И.</w:t>
      </w:r>
      <w:r>
        <w:rPr>
          <w:sz w:val="28"/>
          <w:szCs w:val="28"/>
        </w:rPr>
        <w:t xml:space="preserve"> </w:t>
      </w:r>
      <w:r w:rsidRPr="00CE39FB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CE39FB">
        <w:rPr>
          <w:sz w:val="28"/>
          <w:szCs w:val="28"/>
        </w:rPr>
        <w:t>Павлова (1849-1936), Н.</w:t>
      </w:r>
      <w:r>
        <w:rPr>
          <w:sz w:val="28"/>
          <w:szCs w:val="28"/>
        </w:rPr>
        <w:t xml:space="preserve"> </w:t>
      </w:r>
      <w:r w:rsidRPr="00CE39FB">
        <w:rPr>
          <w:sz w:val="28"/>
          <w:szCs w:val="28"/>
        </w:rPr>
        <w:t>Е.</w:t>
      </w:r>
      <w:r>
        <w:rPr>
          <w:sz w:val="28"/>
          <w:szCs w:val="28"/>
        </w:rPr>
        <w:t xml:space="preserve"> </w:t>
      </w:r>
      <w:r w:rsidRPr="00CE39FB">
        <w:rPr>
          <w:sz w:val="28"/>
          <w:szCs w:val="28"/>
        </w:rPr>
        <w:t>Введенского (1852-1922), обосновавших значение ЦНС для жизнедеятельности организма, — повлияли на развитие нового подхода к всесторонней оценке больного человека. Лечение болезней уступает место лечению больного. В связи с этим в клинике начинают шире распространяться идеи функциональной терапии и ЛФК, являясь таким методом, нашла признание и широкое применение.</w:t>
      </w:r>
    </w:p>
    <w:p w:rsidR="00605BED" w:rsidRPr="00CE39FB" w:rsidRDefault="00605BED" w:rsidP="00A05AF5">
      <w:p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Впервые в период 1923-1924 гг. ЛФК. была введена в санаториях и на курортах. В 1926 т. И. М. Саркизов-Серазини (1887-1964) возглавил первую кафедру ЛФК в Московском институте физической культуры, где получили подготовку будущие первые доктора и кандидаты наук (В. Н.</w:t>
      </w:r>
      <w:r>
        <w:rPr>
          <w:sz w:val="28"/>
          <w:szCs w:val="28"/>
        </w:rPr>
        <w:t xml:space="preserve"> </w:t>
      </w:r>
      <w:r w:rsidRPr="00CE39FB">
        <w:rPr>
          <w:sz w:val="28"/>
          <w:szCs w:val="28"/>
        </w:rPr>
        <w:t>Мошков, В. К. Добровольский, Д. А. Винокуров, К. Н. Прибылов и др.).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Учебники по лечебной ф</w:t>
      </w:r>
      <w:r>
        <w:rPr>
          <w:sz w:val="28"/>
          <w:szCs w:val="28"/>
        </w:rPr>
        <w:t>изкультуре И. М. Саркизова-Сера</w:t>
      </w:r>
      <w:r w:rsidRPr="00CE39FB">
        <w:rPr>
          <w:sz w:val="28"/>
          <w:szCs w:val="28"/>
        </w:rPr>
        <w:t>зини выдержали ряд изданий. Первый нарком здравоохранения Н.А.Семашко (1874-1949) придавал важное значение лечебной физкультуре. По его инициативе в начале 30-х годов в ряде научно-исследовательских институтов открываются отделения, создаются кафедры лечебной физкультуры в институтах усовершенствования врачей и некоторых медицинских вузах. Большая роль в организации врачебно-</w:t>
      </w:r>
      <w:r>
        <w:rPr>
          <w:sz w:val="28"/>
          <w:szCs w:val="28"/>
        </w:rPr>
        <w:t>физ</w:t>
      </w:r>
      <w:r w:rsidRPr="00CE39FB">
        <w:rPr>
          <w:sz w:val="28"/>
          <w:szCs w:val="28"/>
        </w:rPr>
        <w:t>культурной службы принадлежит Б.А.</w:t>
      </w:r>
      <w:r>
        <w:rPr>
          <w:sz w:val="28"/>
          <w:szCs w:val="28"/>
        </w:rPr>
        <w:t xml:space="preserve"> </w:t>
      </w:r>
      <w:r w:rsidRPr="00CE39FB">
        <w:rPr>
          <w:sz w:val="28"/>
          <w:szCs w:val="28"/>
        </w:rPr>
        <w:t>Ивановскому (1890-1941), с 1931 г. заведовавшему кафедрой врачебного контроля и лечебной физкультуры Центрального института усовершенствования врачей.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В 30-е и 40-е годы изданы монографии, руководства, пособия по лечебной физкультуре (В. В. Гориневская, Е.</w:t>
      </w:r>
      <w:r>
        <w:rPr>
          <w:sz w:val="28"/>
          <w:szCs w:val="28"/>
        </w:rPr>
        <w:t xml:space="preserve"> </w:t>
      </w:r>
      <w:r w:rsidRPr="00CE39FB">
        <w:rPr>
          <w:sz w:val="28"/>
          <w:szCs w:val="28"/>
        </w:rPr>
        <w:t>Ф. Древинг, М.</w:t>
      </w:r>
      <w:r>
        <w:rPr>
          <w:sz w:val="28"/>
          <w:szCs w:val="28"/>
        </w:rPr>
        <w:t xml:space="preserve"> </w:t>
      </w:r>
      <w:r w:rsidRPr="00CE39FB">
        <w:rPr>
          <w:sz w:val="28"/>
          <w:szCs w:val="28"/>
        </w:rPr>
        <w:t>А. Минкевич и др.).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В годы Великой Отечественной войны лечебная физкультура широко использовалась в госпиталях.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В 50-е годы создаются врачебно-физкультурные диспансеры для медицинского обеспечения</w:t>
      </w:r>
      <w:r>
        <w:rPr>
          <w:sz w:val="28"/>
          <w:szCs w:val="28"/>
        </w:rPr>
        <w:t>,</w:t>
      </w:r>
      <w:r w:rsidRPr="00CE39FB">
        <w:rPr>
          <w:sz w:val="28"/>
          <w:szCs w:val="28"/>
        </w:rPr>
        <w:t xml:space="preserve"> занимающихся физкультурой и спортом, организационно-методического руководства по лечебной физкультуре. Во всех медицинских вузах организуются кафедры лечебной физкультуры и врачебного контроля, в медицинских училищах проводятся занятия по лечебной физкультуре и массажу.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В 1941 г. кафедру лечебной физкультуры и врачебного контроля в Центральном институте усовершенствования врачей и отделение лечебной физкультуры в Институте физиотерапии — в последующем в Центральном институте курортологии и физиотерапии МЗ СССР — возглавил член-корреспондент АМН СССР В. Н. Мошков. Плодотворная педагогическая и научная деятельность В. Н. Мошкова нашла широкое признание в стране и за рубежом, он является основоположником современной школы лечебной физкультуры, им написаны монографии по всем основным направлениям лечебной физкультуры, подготовлено большое число докторов и кандидатов наук, которые возглавили кафедры, отделения в вузах и научно-исследовательских институтах страны.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В 60-90-е годы значительно увеличилось число специалистов высокой квалификации, защитивших докторские и кандидатские диссертации (Э.</w:t>
      </w:r>
      <w:r>
        <w:rPr>
          <w:sz w:val="28"/>
          <w:szCs w:val="28"/>
        </w:rPr>
        <w:t xml:space="preserve"> </w:t>
      </w:r>
      <w:r w:rsidRPr="00CE39FB">
        <w:rPr>
          <w:sz w:val="28"/>
          <w:szCs w:val="28"/>
        </w:rPr>
        <w:t>Ф.</w:t>
      </w:r>
      <w:r>
        <w:rPr>
          <w:sz w:val="28"/>
          <w:szCs w:val="28"/>
        </w:rPr>
        <w:t xml:space="preserve"> </w:t>
      </w:r>
      <w:r w:rsidRPr="00CE39FB">
        <w:rPr>
          <w:sz w:val="28"/>
          <w:szCs w:val="28"/>
        </w:rPr>
        <w:t>Андреев, Н.</w:t>
      </w:r>
      <w:r>
        <w:rPr>
          <w:sz w:val="28"/>
          <w:szCs w:val="28"/>
        </w:rPr>
        <w:t xml:space="preserve"> </w:t>
      </w:r>
      <w:r w:rsidRPr="00CE39FB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CE39FB">
        <w:rPr>
          <w:sz w:val="28"/>
          <w:szCs w:val="28"/>
        </w:rPr>
        <w:t>Бадридзе, И. Б. Героева, Н. А. Гукасова, С. А. Гусарова, В. А. Егаиранов, О.</w:t>
      </w:r>
      <w:r>
        <w:rPr>
          <w:sz w:val="28"/>
          <w:szCs w:val="28"/>
        </w:rPr>
        <w:t xml:space="preserve"> </w:t>
      </w:r>
      <w:r w:rsidRPr="00CE39FB">
        <w:rPr>
          <w:sz w:val="28"/>
          <w:szCs w:val="28"/>
        </w:rPr>
        <w:t>Ф.</w:t>
      </w:r>
      <w:r>
        <w:rPr>
          <w:sz w:val="28"/>
          <w:szCs w:val="28"/>
        </w:rPr>
        <w:t xml:space="preserve"> </w:t>
      </w:r>
      <w:r w:rsidRPr="00CE39FB">
        <w:rPr>
          <w:sz w:val="28"/>
          <w:szCs w:val="28"/>
        </w:rPr>
        <w:t>Кузнецов, Б.</w:t>
      </w:r>
      <w:r>
        <w:rPr>
          <w:sz w:val="28"/>
          <w:szCs w:val="28"/>
        </w:rPr>
        <w:t xml:space="preserve"> </w:t>
      </w:r>
      <w:r w:rsidRPr="00CE39FB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Pr="00CE39FB">
        <w:rPr>
          <w:sz w:val="28"/>
          <w:szCs w:val="28"/>
        </w:rPr>
        <w:t>Поляев, С.</w:t>
      </w:r>
      <w:r>
        <w:rPr>
          <w:sz w:val="28"/>
          <w:szCs w:val="28"/>
        </w:rPr>
        <w:t xml:space="preserve"> </w:t>
      </w:r>
      <w:r w:rsidRPr="00CE39FB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CE39FB">
        <w:rPr>
          <w:sz w:val="28"/>
          <w:szCs w:val="28"/>
        </w:rPr>
        <w:t>Поляков, Н.</w:t>
      </w:r>
      <w:r>
        <w:rPr>
          <w:sz w:val="28"/>
          <w:szCs w:val="28"/>
        </w:rPr>
        <w:t xml:space="preserve"> </w:t>
      </w:r>
      <w:r w:rsidRPr="00CE39FB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CE39FB">
        <w:rPr>
          <w:sz w:val="28"/>
          <w:szCs w:val="28"/>
        </w:rPr>
        <w:t>Прокопьев, В. А. Силуянова, 3. В. Сокова, О. В. Токарева, Н. В. Фокеева, С. В. Хрущев, А. В. Чоговадзе и многие другие).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В настоящее время в Москве успешно ведут подготовку специалистов и научную работу кафедры в Российском государственном медицинском университете (зав. кафедрой Б. А. Поляев), Московском государственном медико-стоматологическом университете (зав. кафедрой В.</w:t>
      </w:r>
      <w:r>
        <w:rPr>
          <w:sz w:val="28"/>
          <w:szCs w:val="28"/>
        </w:rPr>
        <w:t xml:space="preserve"> </w:t>
      </w:r>
      <w:r w:rsidRPr="00CE39FB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CE39FB">
        <w:rPr>
          <w:sz w:val="28"/>
          <w:szCs w:val="28"/>
        </w:rPr>
        <w:t>Епифанов), Российской медицинской академии последипломного образования (зав. кафедрой К.</w:t>
      </w:r>
      <w:r>
        <w:rPr>
          <w:sz w:val="28"/>
          <w:szCs w:val="28"/>
        </w:rPr>
        <w:t xml:space="preserve"> </w:t>
      </w:r>
      <w:r w:rsidRPr="00CE39FB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CE39FB">
        <w:rPr>
          <w:sz w:val="28"/>
          <w:szCs w:val="28"/>
        </w:rPr>
        <w:t>Левченко) и других медицинских высших учебных заведениях России.</w:t>
      </w:r>
    </w:p>
    <w:p w:rsidR="00605BED" w:rsidRPr="00B35DA5" w:rsidRDefault="00605BED" w:rsidP="00A05AF5">
      <w:pPr>
        <w:spacing w:line="360" w:lineRule="auto"/>
        <w:ind w:firstLine="540"/>
        <w:jc w:val="both"/>
        <w:rPr>
          <w:sz w:val="32"/>
          <w:szCs w:val="32"/>
        </w:rPr>
      </w:pPr>
      <w:r w:rsidRPr="00CE39FB">
        <w:rPr>
          <w:sz w:val="28"/>
          <w:szCs w:val="28"/>
        </w:rPr>
        <w:t>В ряде стран Европы принят термин кинезитерапия, а не лечебная физкультура. В связи с проведением международных конференций, научных контактов с зарубежными специалистами, совместных исследований в России успешно функционирует Ассоциация специалистов кинезитерапии и спортивной медицины (президент С.</w:t>
      </w:r>
      <w:r>
        <w:rPr>
          <w:sz w:val="28"/>
          <w:szCs w:val="28"/>
        </w:rPr>
        <w:t xml:space="preserve"> </w:t>
      </w:r>
      <w:r w:rsidRPr="00CE39FB">
        <w:rPr>
          <w:sz w:val="28"/>
          <w:szCs w:val="28"/>
        </w:rPr>
        <w:t>В. Хрущев). Ассоциация ежегодно проводит международные конференции по актуальным проблемам специальности.</w:t>
      </w:r>
    </w:p>
    <w:p w:rsidR="00605BED" w:rsidRPr="000E3C97" w:rsidRDefault="00605BED" w:rsidP="00A05AF5">
      <w:pPr>
        <w:spacing w:before="120" w:after="120" w:line="360" w:lineRule="auto"/>
        <w:jc w:val="both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3. </w:t>
      </w:r>
      <w:r w:rsidRPr="000E3C97">
        <w:rPr>
          <w:b/>
          <w:bCs/>
          <w:i/>
          <w:iCs/>
          <w:sz w:val="36"/>
          <w:szCs w:val="36"/>
        </w:rPr>
        <w:t>Общие основы лечебной физкультуры</w:t>
      </w:r>
      <w:r>
        <w:rPr>
          <w:b/>
          <w:bCs/>
          <w:i/>
          <w:iCs/>
          <w:sz w:val="36"/>
          <w:szCs w:val="36"/>
        </w:rPr>
        <w:t>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Занятия ЛФК оказывают лечебный эффект только при правильном, регулярном, длительном применении физических упражнений. В этих целях разработаны методика проведения занятий, показания и противопоказания к их применению, учет эффективности, гигиенические требования к местам занятий.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 w:rsidRPr="00CE39FB">
        <w:rPr>
          <w:sz w:val="28"/>
          <w:szCs w:val="28"/>
        </w:rPr>
        <w:t>Различают общую и частные методики ЛФК. Общая методика ЛФК предусматривает правила проведения занятий (процедур), классификацию физических упражнений, дозировку физической нагрузки, схему проведения занятий в различные периоды курса лечения, правила построения отдельного занятия (процедуры), формы применения ЛФК, схемы режимов движения. Частные методики ЛФК предназначены для определенной нозологической формы заболевания, травмы и индивидуализируются с учетом этиологии, патогенеза, клинических особенностей, возраста, физической подготовленности больного. Специальные упражнения для воздействия на пораженные системы, органы обязательно должны сочетаться с общеукрепляющими,, что обеспечивает общую и специальную тренировки</w:t>
      </w:r>
      <w:r w:rsidRPr="00CE39FB">
        <w:rPr>
          <w:b/>
          <w:bCs/>
          <w:sz w:val="28"/>
          <w:szCs w:val="28"/>
        </w:rPr>
        <w:t>.</w:t>
      </w:r>
    </w:p>
    <w:p w:rsidR="00605BED" w:rsidRPr="00CE39FB" w:rsidRDefault="00605BED" w:rsidP="00A05AF5">
      <w:p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Физические упражнения не должны усиливать болевых ощущений, так как боль рефлекторно вызывает спазм сосудов, скованность движений. Упражнения, вызывающие боль, следует проводить после предварительного расслабления мышц, в момент выдоха, в оптимальных исходных положениях. С первых дней занятий больного следует обучать правильному дыханию и умению расслаблять мышцы. Расслабление легче достигается после энергичного мышечного напряжения. При односторонних поражениях конечностей обучение расслаблению начинают со здоровой конечности. Музыкальное сопровождение занятий повышает их эффективность.</w:t>
      </w:r>
    </w:p>
    <w:p w:rsidR="00605BED" w:rsidRPr="000E3C97" w:rsidRDefault="00605BED" w:rsidP="00A05AF5">
      <w:pPr>
        <w:spacing w:before="120" w:after="120" w:line="360" w:lineRule="auto"/>
        <w:jc w:val="both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3.1. </w:t>
      </w:r>
      <w:r w:rsidRPr="000E3C97">
        <w:rPr>
          <w:b/>
          <w:bCs/>
          <w:i/>
          <w:iCs/>
          <w:sz w:val="36"/>
          <w:szCs w:val="36"/>
        </w:rPr>
        <w:t>Классификация физических упражнений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Физические упражнения в ЛФК делят на три группы: гимнастические, спортивно-прикладные и игры.</w:t>
      </w:r>
    </w:p>
    <w:p w:rsidR="00605BED" w:rsidRPr="008172A3" w:rsidRDefault="00605BED" w:rsidP="00A05AF5">
      <w:pPr>
        <w:spacing w:before="120" w:after="120" w:line="360" w:lineRule="auto"/>
        <w:jc w:val="both"/>
        <w:rPr>
          <w:b/>
          <w:bCs/>
          <w:i/>
          <w:iCs/>
          <w:sz w:val="30"/>
          <w:szCs w:val="30"/>
        </w:rPr>
      </w:pPr>
      <w:r w:rsidRPr="008172A3">
        <w:rPr>
          <w:b/>
          <w:bCs/>
          <w:i/>
          <w:iCs/>
          <w:sz w:val="30"/>
          <w:szCs w:val="30"/>
        </w:rPr>
        <w:t>Гимнастические  упражнения.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Состоят из сочетанных движений. С их помощью можно воздействовать на различные системы организма и на отдельные мышечные группы, суставы, развивая и восстанавливая силу мышц, быстроту, координацию и т. д. Все упражнения подразделяются на общеразвивающие (общеукрепляющие), специальные и дыхательные (статические и динамические).</w:t>
      </w:r>
    </w:p>
    <w:p w:rsidR="00605BED" w:rsidRPr="008172A3" w:rsidRDefault="00605BED" w:rsidP="00A05AF5">
      <w:pPr>
        <w:numPr>
          <w:ilvl w:val="0"/>
          <w:numId w:val="4"/>
        </w:numPr>
        <w:spacing w:before="120" w:after="120" w:line="360" w:lineRule="auto"/>
        <w:jc w:val="both"/>
        <w:rPr>
          <w:sz w:val="28"/>
          <w:szCs w:val="28"/>
        </w:rPr>
      </w:pPr>
      <w:r w:rsidRPr="008172A3">
        <w:rPr>
          <w:b/>
          <w:bCs/>
          <w:i/>
          <w:iCs/>
          <w:sz w:val="28"/>
          <w:szCs w:val="28"/>
        </w:rPr>
        <w:t>Общеукрепляющие упражнения</w:t>
      </w:r>
    </w:p>
    <w:p w:rsidR="00605BED" w:rsidRPr="00CE39FB" w:rsidRDefault="00605BED" w:rsidP="00A05AF5">
      <w:pPr>
        <w:spacing w:before="120" w:after="120"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Применяют для оздоровления и укрепления организма, повышения физической работоспособности и психоэмоционального тонуса, активизации кровообращения, дыхания. Эти упражнения облегчают</w:t>
      </w:r>
      <w:r>
        <w:rPr>
          <w:sz w:val="28"/>
          <w:szCs w:val="28"/>
        </w:rPr>
        <w:t xml:space="preserve"> лечебное действие специальных.</w:t>
      </w:r>
    </w:p>
    <w:p w:rsidR="00605BED" w:rsidRPr="008172A3" w:rsidRDefault="00605BED" w:rsidP="00A05AF5">
      <w:pPr>
        <w:numPr>
          <w:ilvl w:val="0"/>
          <w:numId w:val="4"/>
        </w:numPr>
        <w:spacing w:before="120" w:after="120" w:line="360" w:lineRule="auto"/>
        <w:ind w:left="714" w:hanging="357"/>
        <w:jc w:val="both"/>
        <w:rPr>
          <w:b/>
          <w:bCs/>
          <w:i/>
          <w:iCs/>
          <w:sz w:val="28"/>
          <w:szCs w:val="28"/>
        </w:rPr>
      </w:pPr>
      <w:r w:rsidRPr="008172A3">
        <w:rPr>
          <w:b/>
          <w:bCs/>
          <w:i/>
          <w:iCs/>
          <w:sz w:val="28"/>
          <w:szCs w:val="28"/>
        </w:rPr>
        <w:t>Специальные упражнения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Избирательно действуют на опорно-двигательный аппарат. Например, на позвоночник — при его искривлениях, на стопу — при плоскостопии и травме. Для здорового человека упражнения для туловища являются общеукрепляющими; при остеохондрозе, сколиозе их относят к специальным, так как их действие направлено на решение задач лечения — увеличение подвижности позвоночника, коррекцию позвоночника, укрепление окружающих его мышц. Упражнения для ног являются общеукрепляющими для здоровых людей, а после операции на нижних конечностях, травме, парезах, заболеваниях суставов эти же упражнения относят к специальным. Одни и те же упражнения в зависимости от методики их применения могут решать разные задачи. Например, разгибание и сгибание в коленном или другом суставе в одних случаях направлено для развития подвижности, в других — для укрепления мышц, окружающих сустав (упражнения с отягощением, сопротивлением), в целях развития мышечно-суставного чувства (точное воспроизведение движения без зрительного контроля). Обычно специальные упражнения применяют в сочетании с общеразвивающими.</w:t>
      </w:r>
    </w:p>
    <w:p w:rsidR="00605BED" w:rsidRPr="00DD1C59" w:rsidRDefault="00605BED" w:rsidP="00A05AF5">
      <w:pPr>
        <w:spacing w:before="120" w:after="120" w:line="360" w:lineRule="auto"/>
        <w:jc w:val="both"/>
        <w:rPr>
          <w:b/>
          <w:bCs/>
          <w:i/>
          <w:iCs/>
          <w:sz w:val="28"/>
          <w:szCs w:val="28"/>
        </w:rPr>
      </w:pPr>
      <w:r w:rsidRPr="00DD1C59">
        <w:rPr>
          <w:b/>
          <w:bCs/>
          <w:i/>
          <w:iCs/>
          <w:sz w:val="28"/>
          <w:szCs w:val="28"/>
        </w:rPr>
        <w:t>Гимнастические упражнения подразделяют на группы:</w:t>
      </w:r>
    </w:p>
    <w:p w:rsidR="00605BED" w:rsidRPr="00CE39FB" w:rsidRDefault="00605BED" w:rsidP="00A05AF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по анатомическому признаку;</w:t>
      </w:r>
    </w:p>
    <w:p w:rsidR="00605BED" w:rsidRPr="00CE39FB" w:rsidRDefault="00605BED" w:rsidP="00A05AF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по характеру упражнения;</w:t>
      </w:r>
    </w:p>
    <w:p w:rsidR="00605BED" w:rsidRPr="00CE39FB" w:rsidRDefault="00605BED" w:rsidP="00A05AF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по видовому признаку;</w:t>
      </w:r>
    </w:p>
    <w:p w:rsidR="00605BED" w:rsidRPr="00CE39FB" w:rsidRDefault="00605BED" w:rsidP="00A05AF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по признаку активности;</w:t>
      </w:r>
    </w:p>
    <w:p w:rsidR="00605BED" w:rsidRPr="00CE39FB" w:rsidRDefault="00605BED" w:rsidP="00A05AF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по признаку используемых предметов и снарядов.</w:t>
      </w:r>
    </w:p>
    <w:p w:rsidR="00605BED" w:rsidRPr="00DD1C59" w:rsidRDefault="00605BED" w:rsidP="00A05AF5">
      <w:pPr>
        <w:spacing w:before="120" w:after="120" w:line="360" w:lineRule="auto"/>
        <w:jc w:val="both"/>
        <w:rPr>
          <w:b/>
          <w:bCs/>
          <w:i/>
          <w:iCs/>
          <w:sz w:val="28"/>
          <w:szCs w:val="28"/>
        </w:rPr>
      </w:pPr>
      <w:r w:rsidRPr="00DD1C59">
        <w:rPr>
          <w:b/>
          <w:bCs/>
          <w:i/>
          <w:iCs/>
          <w:sz w:val="28"/>
          <w:szCs w:val="28"/>
        </w:rPr>
        <w:t>По анатомическому признаку выделяют следующие упражнения:</w:t>
      </w:r>
    </w:p>
    <w:p w:rsidR="00605BED" w:rsidRPr="00CE39FB" w:rsidRDefault="00605BED" w:rsidP="00A05AF5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для мелких мышечных групп (кисти, стопы, лицо);</w:t>
      </w:r>
    </w:p>
    <w:p w:rsidR="00605BED" w:rsidRPr="00CE39FB" w:rsidRDefault="00605BED" w:rsidP="00A05AF5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для средних мышечных групп (шея, предплечья, плечо, голень, бедро);</w:t>
      </w:r>
    </w:p>
    <w:p w:rsidR="00605BED" w:rsidRPr="00CE39FB" w:rsidRDefault="00605BED" w:rsidP="00A05AF5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для крупных мышечных групп (верхние и нижние конечности, туловище),</w:t>
      </w:r>
    </w:p>
    <w:p w:rsidR="00605BED" w:rsidRPr="00CE39FB" w:rsidRDefault="00605BED" w:rsidP="00A05AF5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комбинированные.</w:t>
      </w:r>
    </w:p>
    <w:p w:rsidR="00605BED" w:rsidRPr="00DD1C59" w:rsidRDefault="00605BED" w:rsidP="00A05AF5">
      <w:pPr>
        <w:spacing w:before="120" w:after="120" w:line="360" w:lineRule="auto"/>
        <w:jc w:val="both"/>
        <w:rPr>
          <w:b/>
          <w:bCs/>
          <w:i/>
          <w:iCs/>
          <w:sz w:val="28"/>
          <w:szCs w:val="28"/>
        </w:rPr>
      </w:pPr>
      <w:r w:rsidRPr="00DD1C59">
        <w:rPr>
          <w:b/>
          <w:bCs/>
          <w:i/>
          <w:iCs/>
          <w:sz w:val="28"/>
          <w:szCs w:val="28"/>
        </w:rPr>
        <w:t>По характеру мышечного сокращения упражнения подразделяют на две группы:</w:t>
      </w:r>
    </w:p>
    <w:p w:rsidR="00605BED" w:rsidRPr="00CE39FB" w:rsidRDefault="00605BED" w:rsidP="00A05AF5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динамические (изотонические);</w:t>
      </w:r>
    </w:p>
    <w:p w:rsidR="00605BED" w:rsidRDefault="00605BED" w:rsidP="00A05AF5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статические (изометрические).</w:t>
      </w:r>
    </w:p>
    <w:p w:rsidR="00605BED" w:rsidRPr="00CE39FB" w:rsidRDefault="00605BED" w:rsidP="00A05AF5">
      <w:pPr>
        <w:spacing w:line="360" w:lineRule="auto"/>
        <w:ind w:left="360"/>
        <w:jc w:val="both"/>
        <w:rPr>
          <w:sz w:val="28"/>
          <w:szCs w:val="28"/>
        </w:rPr>
      </w:pP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Сокращение мышцы, при котором она развивает напряжение, но не изменяет своей длины, называется изометрическим (статическим). Например, при активном поднимании ноги вверх из исходного положения, лежа на спине</w:t>
      </w:r>
      <w:r>
        <w:rPr>
          <w:sz w:val="28"/>
          <w:szCs w:val="28"/>
        </w:rPr>
        <w:t>,</w:t>
      </w:r>
      <w:r w:rsidRPr="00CE39FB">
        <w:rPr>
          <w:sz w:val="28"/>
          <w:szCs w:val="28"/>
        </w:rPr>
        <w:t xml:space="preserve"> больной выполняет динамическую работу (подъем); при удержании поднятой вверх ноги в течение некоторого времени работа мышц осуществляется в изометрическом режиме (статическая работа). Изометрические упражнения эффективны при травмах в период иммобилизации.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Чаще всего используют динамические упражнения. При этом периоды сокращения чередуются с периодами расслабления.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По характеру различают и другие группы упражнений. Например, упражнения на растягивание применяют при тугоподвижности суставов.</w:t>
      </w:r>
    </w:p>
    <w:p w:rsidR="00605BED" w:rsidRPr="00DD1C59" w:rsidRDefault="00605BED" w:rsidP="00A05AF5">
      <w:pPr>
        <w:spacing w:before="120" w:after="120" w:line="360" w:lineRule="auto"/>
        <w:jc w:val="both"/>
        <w:rPr>
          <w:b/>
          <w:bCs/>
          <w:i/>
          <w:iCs/>
          <w:sz w:val="28"/>
          <w:szCs w:val="28"/>
        </w:rPr>
      </w:pPr>
      <w:r w:rsidRPr="00DD1C59">
        <w:rPr>
          <w:b/>
          <w:bCs/>
          <w:i/>
          <w:iCs/>
          <w:sz w:val="28"/>
          <w:szCs w:val="28"/>
        </w:rPr>
        <w:t>По видовому признаку упражнения подразделяют на упражнения:</w:t>
      </w:r>
    </w:p>
    <w:p w:rsidR="00605BED" w:rsidRPr="00CE39FB" w:rsidRDefault="00605BED" w:rsidP="00A05AF5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в метании,</w:t>
      </w:r>
    </w:p>
    <w:p w:rsidR="00605BED" w:rsidRPr="00CE39FB" w:rsidRDefault="00605BED" w:rsidP="00A05AF5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на координацию,</w:t>
      </w:r>
    </w:p>
    <w:p w:rsidR="00605BED" w:rsidRPr="00CE39FB" w:rsidRDefault="00605BED" w:rsidP="00A05AF5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на равновесие,</w:t>
      </w:r>
    </w:p>
    <w:p w:rsidR="00605BED" w:rsidRPr="00CE39FB" w:rsidRDefault="00605BED" w:rsidP="00A05AF5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в сопротивлении,</w:t>
      </w:r>
    </w:p>
    <w:p w:rsidR="00605BED" w:rsidRPr="00CE39FB" w:rsidRDefault="00605BED" w:rsidP="00A05AF5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висы и упоры,</w:t>
      </w:r>
    </w:p>
    <w:p w:rsidR="00605BED" w:rsidRPr="00CE39FB" w:rsidRDefault="00605BED" w:rsidP="00A05AF5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лазание,</w:t>
      </w:r>
    </w:p>
    <w:p w:rsidR="00605BED" w:rsidRPr="00CE39FB" w:rsidRDefault="00605BED" w:rsidP="00A05AF5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корригирующие,</w:t>
      </w:r>
    </w:p>
    <w:p w:rsidR="00605BED" w:rsidRPr="00CE39FB" w:rsidRDefault="00605BED" w:rsidP="00A05AF5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дыхательные,</w:t>
      </w:r>
    </w:p>
    <w:p w:rsidR="00605BED" w:rsidRPr="00CE39FB" w:rsidRDefault="00605BED" w:rsidP="00A05AF5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подготовительные,</w:t>
      </w:r>
    </w:p>
    <w:p w:rsidR="00605BED" w:rsidRDefault="00605BED" w:rsidP="00A05AF5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порядковые.</w:t>
      </w:r>
    </w:p>
    <w:p w:rsidR="00605BED" w:rsidRPr="00CE39FB" w:rsidRDefault="00605BED" w:rsidP="00A05AF5">
      <w:pPr>
        <w:spacing w:line="360" w:lineRule="auto"/>
        <w:ind w:left="360"/>
        <w:jc w:val="both"/>
        <w:rPr>
          <w:sz w:val="28"/>
          <w:szCs w:val="28"/>
        </w:rPr>
      </w:pP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Упражнения в равновесии используют для совершенствования координации движений, улучшения осанки, а также для восстановления этой функции при заболеваниях ЦНС и вестибулярного аппарата. Корригирующие упражнения направлены на восстановление правильного положения позвоночника, грудной клетки и нижних конечностей. Упражнения на координацию восстанавливают общую координацию движений или отдельных сегментов тела. Применяются из разных ИП с различным сочетанием движений рук и ног в разных плоскостях. Необходимы при заболеваниях и травмах ЦНС и после длительного постельного режима.</w:t>
      </w:r>
    </w:p>
    <w:p w:rsidR="00605BED" w:rsidRPr="00DD1C59" w:rsidRDefault="00605BED" w:rsidP="00A05AF5">
      <w:pPr>
        <w:spacing w:before="120" w:after="120" w:line="360" w:lineRule="auto"/>
        <w:jc w:val="both"/>
        <w:rPr>
          <w:b/>
          <w:bCs/>
          <w:i/>
          <w:iCs/>
          <w:sz w:val="28"/>
          <w:szCs w:val="28"/>
        </w:rPr>
      </w:pPr>
      <w:r w:rsidRPr="00DD1C59">
        <w:rPr>
          <w:b/>
          <w:bCs/>
          <w:i/>
          <w:iCs/>
          <w:sz w:val="28"/>
          <w:szCs w:val="28"/>
        </w:rPr>
        <w:t>По признаку активности динамические упражнения разделяют на следующие:</w:t>
      </w:r>
    </w:p>
    <w:p w:rsidR="00605BED" w:rsidRPr="00CE39FB" w:rsidRDefault="00605BED" w:rsidP="00A05AF5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активные,</w:t>
      </w:r>
    </w:p>
    <w:p w:rsidR="00605BED" w:rsidRPr="00CE39FB" w:rsidRDefault="00605BED" w:rsidP="00A05AF5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пассивные,</w:t>
      </w:r>
    </w:p>
    <w:p w:rsidR="00605BED" w:rsidRDefault="00605BED" w:rsidP="00A05AF5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на расслабление.</w:t>
      </w:r>
    </w:p>
    <w:p w:rsidR="00605BED" w:rsidRPr="00CE39FB" w:rsidRDefault="00605BED" w:rsidP="00A05AF5">
      <w:pPr>
        <w:spacing w:line="360" w:lineRule="auto"/>
        <w:ind w:left="360"/>
        <w:jc w:val="both"/>
        <w:rPr>
          <w:sz w:val="28"/>
          <w:szCs w:val="28"/>
        </w:rPr>
      </w:pP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Для облегчения работы мышц-сгибателей и мышц-разгибателей руки и ноги упражнения проводят в ИП лежа на боку, противоположном упражняемой конечности. Для облегчения работы мышц стопы упражнения проводят в ИП на боку на стороне упражняемой конечности. Для облегчения работы приводящих и отводящих мышц рук и ног упражнения проводят в ИП на спине, животе.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Для усложнения работы мышц-сгибателей и мышц-разгибателей руки и ноги упражнения проводят в ИП лежа на спине, животе. Для усложнения работы приводящих и отводящих мышц рук и ног упражнения проводят в ИП лежа на боку, противоположном упражняемой конечности.</w:t>
      </w:r>
    </w:p>
    <w:p w:rsidR="00605BED" w:rsidRPr="00CE39FB" w:rsidRDefault="00605BED" w:rsidP="00A05AF5">
      <w:p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Для выполнения упражнений с усилием применяют сопротивление, оказываемое инструктором или здоровой конечностью.</w:t>
      </w:r>
    </w:p>
    <w:p w:rsidR="00605BED" w:rsidRPr="00CE39FB" w:rsidRDefault="00605BED" w:rsidP="00A05AF5">
      <w:pPr>
        <w:spacing w:line="360" w:lineRule="auto"/>
        <w:ind w:firstLine="36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Мысленно воображаемые (фантомные), идеомоторные упражнения или упражнения «в посылке импульсов к сокращению» выполняют мысленно, применяют при травмах в период иммобилизации, периферических параличах, парезах.</w:t>
      </w:r>
    </w:p>
    <w:p w:rsidR="00605BED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Рефлекторные упражнения заключаются в воздействии на мышцы, отдаленные от тренируемых. Например, для укрепления мышц тазового пояса и бедра применяют упражнения, укрепляющие мышцы плечевого пояса.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Пассивными называют упражнения, выполняемые с помощью инструктора, без волевого усилия больного, при отсутствии активного сокращения мышцы. Пассивные упражнения применяют, когда больной не может выполнить активное движение, для предупреждения тугоподвижности в суставах, для воссоздания правильного двигательного акта (при парезах или параличах конечностей).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Упражнения на расслабление снижают тонус мышц, создают условия отдыха. Больных обучают «волевому» расслаблению мышц с использованием маховых движений, встряхиваний. Расслабление чередуют с динамическими и статистическими упражнениями.</w:t>
      </w:r>
    </w:p>
    <w:p w:rsidR="00605BED" w:rsidRPr="00DD1C59" w:rsidRDefault="00605BED" w:rsidP="00A05AF5">
      <w:pPr>
        <w:spacing w:before="120" w:after="120" w:line="360" w:lineRule="auto"/>
        <w:jc w:val="both"/>
        <w:rPr>
          <w:b/>
          <w:bCs/>
          <w:i/>
          <w:iCs/>
          <w:sz w:val="28"/>
          <w:szCs w:val="28"/>
        </w:rPr>
      </w:pPr>
      <w:r w:rsidRPr="00DD1C59">
        <w:rPr>
          <w:b/>
          <w:bCs/>
          <w:i/>
          <w:iCs/>
          <w:sz w:val="28"/>
          <w:szCs w:val="28"/>
        </w:rPr>
        <w:t>В зависимости от используемых гимнастических предметов и снарядов упражнения подразделяют на следующие:</w:t>
      </w:r>
    </w:p>
    <w:p w:rsidR="00605BED" w:rsidRPr="00CE39FB" w:rsidRDefault="00605BED" w:rsidP="00A05AF5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упражнения без предметов и снарядов;</w:t>
      </w:r>
    </w:p>
    <w:p w:rsidR="00605BED" w:rsidRPr="00CE39FB" w:rsidRDefault="00605BED" w:rsidP="00A05AF5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упражнения с предметами и снарядами (гимнастические палки, гантели, булавы, медицинболы, скакалки, эспандеры и др.);</w:t>
      </w:r>
    </w:p>
    <w:p w:rsidR="00605BED" w:rsidRDefault="00605BED" w:rsidP="00A05AF5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упражнения на снарядах, тренажерах, механоаппаратах.</w:t>
      </w:r>
    </w:p>
    <w:p w:rsidR="00605BED" w:rsidRPr="00DD1C59" w:rsidRDefault="00605BED" w:rsidP="00A05AF5">
      <w:pPr>
        <w:spacing w:before="120" w:after="120" w:line="360" w:lineRule="auto"/>
        <w:jc w:val="both"/>
        <w:rPr>
          <w:b/>
          <w:bCs/>
          <w:i/>
          <w:iCs/>
          <w:sz w:val="28"/>
          <w:szCs w:val="28"/>
        </w:rPr>
      </w:pPr>
      <w:r w:rsidRPr="00DD1C59">
        <w:rPr>
          <w:b/>
          <w:bCs/>
          <w:i/>
          <w:iCs/>
          <w:sz w:val="28"/>
          <w:szCs w:val="28"/>
        </w:rPr>
        <w:t>Спортивно - прикладные  упражнения.</w:t>
      </w:r>
    </w:p>
    <w:p w:rsidR="00605BED" w:rsidRPr="00DF6EC3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DF6EC3">
        <w:rPr>
          <w:sz w:val="28"/>
          <w:szCs w:val="28"/>
        </w:rPr>
        <w:t>К спортивно-прикладным упражнениям относятся ходьба, бег, ползание и лазание, бросание и ловля мяча, гребля, ходьба на лыжах, коньках, езда на велосипеде, терренкур (дозированное восхождение), пешеходный туризм. Наиболее широко используется ходьба — при самых различных заболеваниях и почти всех видах и формах занятий. Величина физической нагрузки при ходьбе зависит от длины пути, величины шагов, темпа ходьбы, рельефа местности и сложности. Ходьба используется перед началом занятий как подготовительное и организующее упражнение. Ходьба может быть усложненной — на носках, на пятках, ходьба крестным шагом, в полуприседе, с высоким подниманием коленей. Специальная ходьба — на костылях, с палкой, на протезах</w:t>
      </w:r>
      <w:r>
        <w:rPr>
          <w:sz w:val="28"/>
          <w:szCs w:val="28"/>
        </w:rPr>
        <w:t xml:space="preserve"> п</w:t>
      </w:r>
      <w:r w:rsidRPr="00DF6EC3">
        <w:rPr>
          <w:sz w:val="28"/>
          <w:szCs w:val="28"/>
        </w:rPr>
        <w:t>рименяется при поражении нижних конечностей. По скорости ходьбу подразделяют: на медленную — 60-80 шагов в минуту, среднюю — 80-100 шагов в минуту, быструю — 100—120 шагов в минуту и очень быструю — 120-140 шагов в минуту.</w:t>
      </w:r>
    </w:p>
    <w:p w:rsidR="00605BED" w:rsidRPr="00DD1C59" w:rsidRDefault="00605BED" w:rsidP="00A05AF5">
      <w:pPr>
        <w:spacing w:before="120" w:after="120" w:line="360" w:lineRule="auto"/>
        <w:jc w:val="both"/>
        <w:rPr>
          <w:b/>
          <w:bCs/>
          <w:i/>
          <w:iCs/>
          <w:sz w:val="32"/>
          <w:szCs w:val="32"/>
        </w:rPr>
      </w:pPr>
      <w:r w:rsidRPr="00DD1C59">
        <w:rPr>
          <w:b/>
          <w:bCs/>
          <w:i/>
          <w:iCs/>
          <w:sz w:val="32"/>
          <w:szCs w:val="32"/>
        </w:rPr>
        <w:t>Игры.</w:t>
      </w:r>
    </w:p>
    <w:p w:rsidR="00605BED" w:rsidRPr="00DD1C59" w:rsidRDefault="00605BED" w:rsidP="00A05AF5">
      <w:pPr>
        <w:spacing w:before="120" w:after="120" w:line="360" w:lineRule="auto"/>
        <w:jc w:val="both"/>
        <w:rPr>
          <w:b/>
          <w:bCs/>
          <w:i/>
          <w:iCs/>
          <w:sz w:val="28"/>
          <w:szCs w:val="28"/>
        </w:rPr>
      </w:pPr>
      <w:r w:rsidRPr="00DD1C59">
        <w:rPr>
          <w:b/>
          <w:bCs/>
          <w:i/>
          <w:iCs/>
          <w:sz w:val="28"/>
          <w:szCs w:val="28"/>
        </w:rPr>
        <w:t>Игры подразделяются на четыре возрастающие по нагрузке группы:</w:t>
      </w:r>
    </w:p>
    <w:p w:rsidR="00605BED" w:rsidRPr="00DF6EC3" w:rsidRDefault="00605BED" w:rsidP="00A05AF5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DF6EC3">
        <w:rPr>
          <w:sz w:val="28"/>
          <w:szCs w:val="28"/>
        </w:rPr>
        <w:t>на месте;</w:t>
      </w:r>
    </w:p>
    <w:p w:rsidR="00605BED" w:rsidRPr="00DF6EC3" w:rsidRDefault="00605BED" w:rsidP="00A05AF5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DF6EC3">
        <w:rPr>
          <w:sz w:val="28"/>
          <w:szCs w:val="28"/>
        </w:rPr>
        <w:t>малоподвижные;</w:t>
      </w:r>
    </w:p>
    <w:p w:rsidR="00605BED" w:rsidRPr="00DF6EC3" w:rsidRDefault="00605BED" w:rsidP="00A05AF5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DF6EC3">
        <w:rPr>
          <w:sz w:val="28"/>
          <w:szCs w:val="28"/>
        </w:rPr>
        <w:t>подвижные;</w:t>
      </w:r>
    </w:p>
    <w:p w:rsidR="00605BED" w:rsidRPr="00DF6EC3" w:rsidRDefault="00605BED" w:rsidP="00A05AF5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DF6EC3">
        <w:rPr>
          <w:sz w:val="28"/>
          <w:szCs w:val="28"/>
        </w:rPr>
        <w:t>спортивные.</w:t>
      </w:r>
    </w:p>
    <w:p w:rsidR="00605BED" w:rsidRPr="00B35DA5" w:rsidRDefault="00605BED" w:rsidP="00A05AF5">
      <w:pPr>
        <w:spacing w:before="120" w:after="120" w:line="360" w:lineRule="auto"/>
        <w:jc w:val="both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4. </w:t>
      </w:r>
      <w:r w:rsidRPr="00B35DA5">
        <w:rPr>
          <w:b/>
          <w:bCs/>
          <w:i/>
          <w:iCs/>
          <w:sz w:val="36"/>
          <w:szCs w:val="36"/>
        </w:rPr>
        <w:t>Формы и методы лечебной физкультуры</w:t>
      </w:r>
      <w:r>
        <w:rPr>
          <w:b/>
          <w:bCs/>
          <w:i/>
          <w:iCs/>
          <w:sz w:val="36"/>
          <w:szCs w:val="36"/>
        </w:rPr>
        <w:t>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Система определенных физических упражнений является формой ЛФК; это лечебная гимнастика, утренняя гигиеническая гимнастика, самостоятельные занятия больных по рекомендации врача, инструктора; дозированная ходьба, терренкур, физические упражнения в воде и плавание, ходьба на лыжах, гребля, занятия на тренажерах, механоаппаратах, игры (волейбол, бадминтон, теннис), городки. помимо физических упражнений к ЛФК относятся массаж, закаливание воздухом и водой, трудотерапия, райттерапия (прогулки верхом на лошади).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DD1C59">
        <w:rPr>
          <w:b/>
          <w:bCs/>
          <w:i/>
          <w:iCs/>
          <w:sz w:val="28"/>
          <w:szCs w:val="28"/>
        </w:rPr>
        <w:t>Гигиеническая гимнастика</w:t>
      </w:r>
      <w:r w:rsidRPr="00CE39FB">
        <w:rPr>
          <w:sz w:val="28"/>
          <w:szCs w:val="28"/>
        </w:rPr>
        <w:t xml:space="preserve"> предназначена для больных и здоровых. Проведение ее в утренние часы после ночного сна называют утренней гигиенической гимнастикой, она способствует снятию процессов торможения, появлению бодрости.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DD1C59">
        <w:rPr>
          <w:b/>
          <w:bCs/>
          <w:i/>
          <w:iCs/>
          <w:sz w:val="28"/>
          <w:szCs w:val="28"/>
        </w:rPr>
        <w:t>Лечебная гимнастика</w:t>
      </w:r>
      <w:r w:rsidRPr="00CE39FB">
        <w:rPr>
          <w:sz w:val="28"/>
          <w:szCs w:val="28"/>
        </w:rPr>
        <w:t xml:space="preserve"> — наиболее распространенная форма использования физических упражнений в целях лечения, реабилитации. Возможность с помощью разнообразных упражнений целенаправленно воздействовать на восстановление нарушенных органов и систем определяют роль этой формы в системе ЛФК. Занятия (процедуры) проводят индивидуально у тяжелых больных, малогрупповым (3-5 человек) и групповым (8-15 человек) методами. В группы объединяют больных по нозологии, т.е. с одним и тем же заболеванием; по локализации травмы. Неправильно объединять в одну группу больных с разными заболеваниями.</w:t>
      </w:r>
    </w:p>
    <w:p w:rsidR="00605BED" w:rsidRPr="00CE39FB" w:rsidRDefault="00605BED" w:rsidP="00A05AF5">
      <w:p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Каждое занятие строится по определенному плану и состоит из трех разделов: подготовительный (вводный), основной и заключительный. Вводный раздел предусматривает подготовку к выполнению специальных упражнений, постепенно включает в нагрузку. Длительность раздела занимает 10-20 % времени всего занятия.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В основном разделе занятия решают задачи лечения и реабилитации и применяют специальные упражнения в чередовании с общеукрепляющими. Длительность раздела:— 60-80 % всего времени занятия.</w:t>
      </w:r>
    </w:p>
    <w:p w:rsidR="00605BED" w:rsidRPr="00CE39FB" w:rsidRDefault="00605BED" w:rsidP="00A05AF5">
      <w:p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В заключительном разделе нагрузку постепенно снижают.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Физическую нагрузку контролируют и регулируют, наблюдая за ответными реакциями организма. Простым и доступным является контроль пульса. Графическое изображение изменения его частоты во время занятия называют кривой физиологической нагрузки. Наибольший подъем пульса и максимум нагрузки обычно достигается в середине занятия — это одновершинная кривая. При ряде заболеваний необходимо после повышенной нагрузки применить снижение ее, а затем вновь повысить; в этих случаях кривая может иметь несколько вершин. Следует также проводить подсчет пульса через 3-5 мин после занятия.</w:t>
      </w:r>
    </w:p>
    <w:p w:rsidR="00605BED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Очень важна плотность занятий, т.е. время фактического выполнения упражнений, выражаемое в процентах к общему времени занятия. У стационарных больных плотность постепенно возрастает от 20-25 до 50 %. При санаторно-курортном лечении на тренирующем режиме в группах общей физической подготовки допустима плотность занятий 80-90 %. Индивидуальные самостоятельные занятия дополняют лечебную гимнастику, проводимую инструктором, и могут осуществляться в последующем только самостоятельно с периодическим посещением инструктора для получения указаний.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DF6EC3">
        <w:rPr>
          <w:b/>
          <w:bCs/>
          <w:i/>
          <w:iCs/>
          <w:sz w:val="28"/>
          <w:szCs w:val="28"/>
        </w:rPr>
        <w:t>Гимнастический метод</w:t>
      </w:r>
      <w:r w:rsidRPr="00CE39FB">
        <w:rPr>
          <w:sz w:val="28"/>
          <w:szCs w:val="28"/>
        </w:rPr>
        <w:t>, осуществляемый в лечебной гимнастике, получил наибольшее распространение. Игровой метод дополняет его при занятиях с детьми.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DF6EC3">
        <w:rPr>
          <w:b/>
          <w:bCs/>
          <w:i/>
          <w:iCs/>
          <w:sz w:val="28"/>
          <w:szCs w:val="28"/>
        </w:rPr>
        <w:t>Спортивный метод</w:t>
      </w:r>
      <w:r w:rsidRPr="00CE39FB">
        <w:rPr>
          <w:sz w:val="28"/>
          <w:szCs w:val="28"/>
        </w:rPr>
        <w:t xml:space="preserve"> применяют ограниченно и в основном в санаторно-курортной практике.</w:t>
      </w:r>
    </w:p>
    <w:p w:rsidR="00605BED" w:rsidRPr="00DD1C59" w:rsidRDefault="00605BED" w:rsidP="00A05AF5">
      <w:pPr>
        <w:spacing w:before="120" w:after="120" w:line="360" w:lineRule="auto"/>
        <w:jc w:val="both"/>
        <w:rPr>
          <w:b/>
          <w:bCs/>
          <w:i/>
          <w:iCs/>
          <w:sz w:val="28"/>
          <w:szCs w:val="28"/>
        </w:rPr>
      </w:pPr>
      <w:r w:rsidRPr="00DD1C59">
        <w:rPr>
          <w:b/>
          <w:bCs/>
          <w:i/>
          <w:iCs/>
          <w:sz w:val="28"/>
          <w:szCs w:val="28"/>
        </w:rPr>
        <w:t>При применении ЛФК следует соблюдать принципы тренировки, учитывающие лечебные и воспитательные задачи метода.</w:t>
      </w:r>
    </w:p>
    <w:p w:rsidR="00605BED" w:rsidRPr="00CE39FB" w:rsidRDefault="00605BED" w:rsidP="00A05AF5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Индивидуализация в методике и дозировке с учетом особенностей заболевания и общего состояния больного.</w:t>
      </w:r>
    </w:p>
    <w:p w:rsidR="00605BED" w:rsidRPr="00CE39FB" w:rsidRDefault="00605BED" w:rsidP="00A05AF5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Систематичность и последовательность применения физических упражнений. Начинают с простых и переходят к сложным упражнениям, включая на каждом занятии 2 простых и 1 сложное новое упражнение.</w:t>
      </w:r>
    </w:p>
    <w:p w:rsidR="00605BED" w:rsidRPr="00CE39FB" w:rsidRDefault="00605BED" w:rsidP="00A05AF5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Регулярность воздействия.</w:t>
      </w:r>
    </w:p>
    <w:p w:rsidR="00605BED" w:rsidRPr="00CE39FB" w:rsidRDefault="00605BED" w:rsidP="00A05AF5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Длительность занятий обеспечивает эффективность лечения.</w:t>
      </w:r>
    </w:p>
    <w:p w:rsidR="00605BED" w:rsidRPr="00CE39FB" w:rsidRDefault="00605BED" w:rsidP="00A05AF5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Постепенность нарастания физической нагрузки в процессе лечения для обеспечения тренирующего воздействия.</w:t>
      </w:r>
    </w:p>
    <w:p w:rsidR="00605BED" w:rsidRPr="00CE39FB" w:rsidRDefault="00605BED" w:rsidP="00A05AF5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Разнообразие и новизна в подборе упражнений — достигаются обновлением их на 10-15% с повторением 85- 90% прежних для закрепления результатов лечения.</w:t>
      </w:r>
    </w:p>
    <w:p w:rsidR="00605BED" w:rsidRPr="00CE39FB" w:rsidRDefault="00605BED" w:rsidP="00A05AF5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Умеренные, продолжительные или дробные нагрузки — целесообразнее применять, чем усиленные.</w:t>
      </w:r>
    </w:p>
    <w:p w:rsidR="00605BED" w:rsidRPr="00CE39FB" w:rsidRDefault="00605BED" w:rsidP="00A05AF5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Соблюдение цикличности чередования упражнений с отдыхом.</w:t>
      </w:r>
    </w:p>
    <w:p w:rsidR="00605BED" w:rsidRPr="00CE39FB" w:rsidRDefault="00605BED" w:rsidP="00A05AF5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Принцип всесторонности — предусматривает воздействие не только на пораженный орган или систему, но и на весь организм.</w:t>
      </w:r>
    </w:p>
    <w:p w:rsidR="00605BED" w:rsidRPr="00CE39FB" w:rsidRDefault="00605BED" w:rsidP="00A05AF5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Наглядность и доступность упражнений — особенно необходима в занятиях при поражениях ЦНС, с детьми, пожилыми людьми.</w:t>
      </w:r>
    </w:p>
    <w:p w:rsidR="00605BED" w:rsidRPr="000E3C97" w:rsidRDefault="00605BED" w:rsidP="00A05AF5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Сознательное и активное участие больного — достигается умелым объяснением и подбором упражнений.</w:t>
      </w:r>
    </w:p>
    <w:p w:rsidR="00605BED" w:rsidRPr="000E3C97" w:rsidRDefault="00605BED" w:rsidP="00A05AF5">
      <w:pPr>
        <w:spacing w:before="120" w:after="120" w:line="360" w:lineRule="auto"/>
        <w:jc w:val="both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5. </w:t>
      </w:r>
      <w:r w:rsidRPr="00DF6EC3">
        <w:rPr>
          <w:b/>
          <w:bCs/>
          <w:i/>
          <w:iCs/>
          <w:sz w:val="36"/>
          <w:szCs w:val="36"/>
        </w:rPr>
        <w:t>Лечебная физкультура при травмах и некоторых заболеваниях аппарата движения</w:t>
      </w:r>
      <w:r>
        <w:rPr>
          <w:b/>
          <w:bCs/>
          <w:i/>
          <w:iCs/>
          <w:sz w:val="36"/>
          <w:szCs w:val="36"/>
        </w:rPr>
        <w:t>.</w:t>
      </w:r>
    </w:p>
    <w:p w:rsidR="00605BED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 xml:space="preserve">Травмы опорно-двигательного аппарата вызывают нарушения анатомической целости тканей и их функций, сопровождаются как местной, так и общей реакцией со стороны различных систем организма. 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При лечении переломов осуществляют репозицию (вправление) отломков для восстановления длины и формы конечностей и фиксируют их до костного сращения. Неподвижность в зоне повреждения достигают методами фиксации, вытяжения или оперативным путем.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Чаще других у 70-75 % больных с переломами применяют метод фиксаций с помощью наложения фиксирующих повязок из гипса, полимерных материалов.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При применении вытяжения (экстензионный метод) осуществляют растяжение конечности с помощью грузов для сопоставления отломков в течение от нескольких часов до нескольких суток (первая репозиционная фаза). Затем во второй ретенционной фазе удерживают отломки до полной консолидации и предупреждения рецидивов их смещения.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При оперативном методе сопоставление отломков достигают скреплением их винтами или металлическими фиксаторами, костными трансплантантами (применяют открытое и закрытое сопоставление отломков).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DD1C59">
        <w:rPr>
          <w:b/>
          <w:bCs/>
          <w:i/>
          <w:iCs/>
          <w:sz w:val="28"/>
          <w:szCs w:val="28"/>
        </w:rPr>
        <w:t>Лечебная физкультура</w:t>
      </w:r>
      <w:r w:rsidRPr="00DF6EC3">
        <w:rPr>
          <w:b/>
          <w:bCs/>
          <w:sz w:val="28"/>
          <w:szCs w:val="28"/>
        </w:rPr>
        <w:t xml:space="preserve"> —</w:t>
      </w:r>
      <w:r w:rsidRPr="00CE39FB">
        <w:rPr>
          <w:sz w:val="28"/>
          <w:szCs w:val="28"/>
        </w:rPr>
        <w:t xml:space="preserve"> обязательный компонент комплексного лечения, так как способствует восстановлению функций опорно-двигательного аппарата, благоприятно воздействует на различные системы организма по принципу моторно-висцеральных рефлексов.</w:t>
      </w:r>
    </w:p>
    <w:p w:rsidR="00605BED" w:rsidRPr="00CE39FB" w:rsidRDefault="00605BED" w:rsidP="00A05AF5">
      <w:p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Принято весь курс применения ЛФК подразделять на три периода: иммобилизационный, постиммобилизационный и восстановительный.</w:t>
      </w:r>
    </w:p>
    <w:p w:rsidR="00605BED" w:rsidRPr="00CE39FB" w:rsidRDefault="00605BED" w:rsidP="00A05AF5">
      <w:p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ЛФК начинают с первого дня травмы при исчезновении сильных болей.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DD1C59">
        <w:rPr>
          <w:b/>
          <w:bCs/>
          <w:i/>
          <w:iCs/>
          <w:sz w:val="28"/>
          <w:szCs w:val="28"/>
        </w:rPr>
        <w:t>Противопоказания</w:t>
      </w:r>
      <w:r w:rsidRPr="001226CF">
        <w:rPr>
          <w:spacing w:val="58"/>
          <w:sz w:val="28"/>
          <w:szCs w:val="28"/>
        </w:rPr>
        <w:t xml:space="preserve"> </w:t>
      </w:r>
      <w:r w:rsidRPr="00CE39FB">
        <w:rPr>
          <w:sz w:val="28"/>
          <w:szCs w:val="28"/>
        </w:rPr>
        <w:t> к назначению ЛФК: шок, большая кровопотеря, опасность кровотечения или появление его при движениях, стойкий болевой синдром.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На протяжении всего курса лечения при применении ЛФК решаются общие и специальные задачи.</w:t>
      </w:r>
    </w:p>
    <w:p w:rsidR="00605BED" w:rsidRPr="001226CF" w:rsidRDefault="00605BED" w:rsidP="00A05AF5">
      <w:pPr>
        <w:tabs>
          <w:tab w:val="left" w:pos="2545"/>
          <w:tab w:val="center" w:pos="4677"/>
        </w:tabs>
        <w:spacing w:before="120" w:after="120"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 w:rsidRPr="001226CF">
        <w:rPr>
          <w:b/>
          <w:bCs/>
          <w:i/>
          <w:iCs/>
          <w:sz w:val="28"/>
          <w:szCs w:val="28"/>
        </w:rPr>
        <w:t>I период (иммобилизационный)</w:t>
      </w:r>
      <w:r>
        <w:rPr>
          <w:b/>
          <w:bCs/>
          <w:i/>
          <w:iCs/>
          <w:sz w:val="28"/>
          <w:szCs w:val="28"/>
        </w:rPr>
        <w:t>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В I периоде наступает сращение отломков (образование первичной костной мозоли) через 60—90 дней. Специальные задачи ЛФК: улучшить трофику в области травмы, ускорить консолидацию перелома, способствовать профилактике атрофии мышц, тугоподвижности суставов, выработке необходимых временных компенсаций.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Для решения этих задач применяют упражнения для симметричной конечности, для суставов, свободных от иммобилизации, идеомоторные упражнения и статические напряжения мышц (изометрич</w:t>
      </w:r>
      <w:r>
        <w:rPr>
          <w:sz w:val="28"/>
          <w:szCs w:val="28"/>
        </w:rPr>
        <w:t>еские), упражнения для иммобили</w:t>
      </w:r>
      <w:r w:rsidRPr="00CE39FB">
        <w:rPr>
          <w:sz w:val="28"/>
          <w:szCs w:val="28"/>
        </w:rPr>
        <w:t>зированной конечности. В процесс движения включают все неповрежденные сегменты и суставы неиммобилизированные на травмированной конечности. Статические напряжения мышц в области повреждения и движения в иммобилизированных суставах (под гипсовой повязкой) применяют при хорошем состоянии отломков и полной фиксации их. Опасность смещения меньше при соединении отломков металлическими конструкциями, костными штифтами, пластинами; при лечении переломов с помощью аппаратов Илизарова, Волкова-Оганесяна и других можно в более ранние сроки включать активные сокращения мышц и движения в смежных суставах.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Решению общих задач способствуют общеразвивающие упражнения, дыхательные упражнения статического и динамического характера, упражнения на координацию, равновесие, с сопротивлением и отягощением. Используют вначале облегченные ИП, упражнения на скользящих плоскостях. Упражнения не должны вызывать боль или усиливать ее. При открытых переломах упражнения подбирают с учетом степени заживления раны.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Массаж при диафизарных переломах у больных с гипсовой повязкой назначают со 2-й нед</w:t>
      </w:r>
      <w:r>
        <w:rPr>
          <w:sz w:val="28"/>
          <w:szCs w:val="28"/>
        </w:rPr>
        <w:t>ели</w:t>
      </w:r>
      <w:r w:rsidRPr="00CE39FB">
        <w:rPr>
          <w:sz w:val="28"/>
          <w:szCs w:val="28"/>
        </w:rPr>
        <w:t>. Начинают со здоровой конечности, а затем воздействуют на сегменты поврежденной конечности, свободные от иммобилизации, начиная воздействие выше места травмы. У больных, находящихся на скелетном вытяжении, массаж здоровой конечности и внеочаговый на поврежденной начинают со 2-3-го дня. Применяют все приемы массажа и особенно — способствующие расслаблению мышц на пораженной стороне.</w:t>
      </w:r>
    </w:p>
    <w:p w:rsidR="00605BED" w:rsidRPr="00CE39FB" w:rsidRDefault="00605BED" w:rsidP="00A05AF5">
      <w:pPr>
        <w:spacing w:line="360" w:lineRule="auto"/>
        <w:jc w:val="both"/>
        <w:rPr>
          <w:sz w:val="28"/>
          <w:szCs w:val="28"/>
        </w:rPr>
      </w:pPr>
      <w:r w:rsidRPr="00DD1C59">
        <w:rPr>
          <w:b/>
          <w:bCs/>
          <w:i/>
          <w:iCs/>
          <w:sz w:val="28"/>
          <w:szCs w:val="28"/>
        </w:rPr>
        <w:t>Противопоказания</w:t>
      </w:r>
      <w:r w:rsidRPr="001226CF">
        <w:rPr>
          <w:spacing w:val="60"/>
          <w:sz w:val="28"/>
          <w:szCs w:val="28"/>
        </w:rPr>
        <w:t>:</w:t>
      </w:r>
      <w:r w:rsidRPr="00CE39FB">
        <w:rPr>
          <w:sz w:val="28"/>
          <w:szCs w:val="28"/>
        </w:rPr>
        <w:t xml:space="preserve"> гнойные процессы, тромбофлебит.</w:t>
      </w:r>
    </w:p>
    <w:p w:rsidR="00605BED" w:rsidRPr="001226CF" w:rsidRDefault="00605BED" w:rsidP="00A05AF5">
      <w:pPr>
        <w:spacing w:before="120" w:after="120"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lang w:val="en-US"/>
        </w:rPr>
        <w:t>II</w:t>
      </w:r>
      <w:r w:rsidRPr="001226CF">
        <w:rPr>
          <w:b/>
          <w:bCs/>
          <w:i/>
          <w:iCs/>
          <w:sz w:val="28"/>
          <w:szCs w:val="28"/>
        </w:rPr>
        <w:t xml:space="preserve"> период (постиммобилизационный)</w:t>
      </w:r>
      <w:r>
        <w:rPr>
          <w:b/>
          <w:bCs/>
          <w:i/>
          <w:iCs/>
          <w:sz w:val="28"/>
          <w:szCs w:val="28"/>
        </w:rPr>
        <w:t>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II период начинается после снятия гипсовой повязки или вытяжения. У больных образовалась привычная костная мозоль, но в большинстве случаев снижена сила мышц, ограничена амплитуда движения в суставах. В этом периоде ЛФК направлена на дальнейшую нормализацию трофики в области травмы для окончательного формирования костной мозоли, ликвидации атрофии мышц и достижения нормального объема движений в суставах, ликвидации временных компенсаций, восстановления осанки.</w:t>
      </w:r>
    </w:p>
    <w:p w:rsidR="00605BED" w:rsidRPr="00CE39FB" w:rsidRDefault="00605BED" w:rsidP="00A05AF5">
      <w:p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При применении физических упражнений следует учитывать, что первичная костная мозоль еще недостаточно прочна. В этом периоде увеличивают дозировку общеукрепляющих упражнений, применяют разнообразные ИП; подготавливают к вставанию (для находившихся на постельном режиме), тренируют вестибулярный аппарат, обучают передвижению на: костылях, тренируют спортивную функцию здоровой ноги (при травме ноги), восстанавливают</w:t>
      </w:r>
      <w:r>
        <w:rPr>
          <w:sz w:val="28"/>
          <w:szCs w:val="28"/>
        </w:rPr>
        <w:t xml:space="preserve"> </w:t>
      </w:r>
      <w:r w:rsidRPr="00CE39FB">
        <w:rPr>
          <w:sz w:val="28"/>
          <w:szCs w:val="28"/>
        </w:rPr>
        <w:t>нормальную осанку.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Для пораженной конечности применяют активные гимнастические упражнения в облегченных, ИП, которые чередуют с упражнениями на расслабление для мышц с повышенным тонусом. Для восстановления силы мышц используют упражнения с сопротивлением, предметами, у гимнастической стенки.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Массаж назначают при слабости мышц, их гипертонусе и проводят по отсасывающей методике, начиная выше места травмы. Приемы массажа чередуют с элементарными гимнастическими упражнениями.</w:t>
      </w:r>
    </w:p>
    <w:p w:rsidR="00605BED" w:rsidRPr="001226CF" w:rsidRDefault="00605BED" w:rsidP="00A05AF5">
      <w:pPr>
        <w:spacing w:before="120" w:after="120" w:line="360" w:lineRule="auto"/>
        <w:jc w:val="both"/>
        <w:rPr>
          <w:b/>
          <w:bCs/>
          <w:i/>
          <w:iCs/>
          <w:sz w:val="28"/>
          <w:szCs w:val="28"/>
        </w:rPr>
      </w:pPr>
      <w:r w:rsidRPr="001226CF">
        <w:rPr>
          <w:b/>
          <w:bCs/>
          <w:i/>
          <w:iCs/>
          <w:sz w:val="28"/>
          <w:szCs w:val="28"/>
        </w:rPr>
        <w:t>III период (восстановительный)</w:t>
      </w:r>
      <w:r>
        <w:rPr>
          <w:b/>
          <w:bCs/>
          <w:i/>
          <w:iCs/>
          <w:sz w:val="28"/>
          <w:szCs w:val="28"/>
        </w:rPr>
        <w:t>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В III периоде ЛФК направлена на восстановление полной амплитуды движения в суставах, дальнейшее укрепление мышц. Общеразвивающие гимнастические упражнения применяют с большей нагрузкой, дополняют их ходьбой, плаванием, физическими упражнениями в воде, механотерапией.</w:t>
      </w:r>
    </w:p>
    <w:p w:rsidR="00605BED" w:rsidRPr="001226CF" w:rsidRDefault="00605BED" w:rsidP="00A05AF5">
      <w:pPr>
        <w:spacing w:before="120" w:after="120" w:line="360" w:lineRule="auto"/>
        <w:jc w:val="both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6. </w:t>
      </w:r>
      <w:r w:rsidRPr="001226CF">
        <w:rPr>
          <w:b/>
          <w:bCs/>
          <w:i/>
          <w:iCs/>
          <w:sz w:val="36"/>
          <w:szCs w:val="36"/>
        </w:rPr>
        <w:t>ЛФК при переломах нижних конечностей.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При переломах шейки бедренной кости лечебную гимнастику начинают с 1-го дня, применяя дыхательные упражнения. На 2-3-й день включают упражнения для брюшного пресса. В I периоде при лечении вытяжением следует применять специальные упражнения для суставов голени, стопы, пальцев. Начинают процедуру с упражнений для всех сегментов здоровой конечности. У больных с гипсовой повязкой на 8-10-й день применяют статические упражнения для мышц тазобедренного сустава. Во II периоде необходимо подготовить к ходьбе и при сращении отломков восстановить ходьбу. Назначают упражнения для восстановления силы мышц. Вначале с помощью, а затем активно больной выполняет отведение и приведение, поднимание и опускание ноги. Обучают ходьбе с костылями и в дальнейшем без них. В III периоде продолжается восстановление силы мышц, полноценной подвижности суставов.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При оперативном лечении — остеосинтезе — значительно сокращаются сроки пребывания больного на постельном режиме. Через 2-4 нед</w:t>
      </w:r>
      <w:r>
        <w:rPr>
          <w:sz w:val="28"/>
          <w:szCs w:val="28"/>
        </w:rPr>
        <w:t xml:space="preserve">ели </w:t>
      </w:r>
      <w:r w:rsidRPr="00CE39FB">
        <w:rPr>
          <w:sz w:val="28"/>
          <w:szCs w:val="28"/>
        </w:rPr>
        <w:t>после операции разрешают ходить с помощью костылей. Для ходьбы больному в постели применяют упражнения для тазобедренного сустава, предлагая садиться с помощью различных приспособлений (лямки, «вожжи», неподвижные перекладины над постелью).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 xml:space="preserve">При переломах диафиза и дистального отдела бедренной кости в I периоде применяют специальные упражнения для суставов, свободных от иммобилизации. Для поврежденного сегмента используют упражнения идеомоторные и изометрические. При переломах костей бедра и голени в I периоде можно применять давление по оси конечности, опускание иммобилизированной ноги ниже уровня постели, в конце периода допускают ходьбу в гипсовой повязке с костылями, но строго дозируют степень опоры. Во II периоде расширяют объем упражнений </w:t>
      </w:r>
      <w:r>
        <w:rPr>
          <w:sz w:val="28"/>
          <w:szCs w:val="28"/>
        </w:rPr>
        <w:t>с</w:t>
      </w:r>
      <w:r w:rsidRPr="00CE39FB">
        <w:rPr>
          <w:sz w:val="28"/>
          <w:szCs w:val="28"/>
        </w:rPr>
        <w:t xml:space="preserve"> учетом прочности костной мозоли и состояния репозиции. В III периоде при хорошем сращении тренируют ходьбу, постепенно увеличивая нагрузку.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При околосуставных и внутрисуставных переломах дистального отдела бедренной кости необходимо стремиться к более раннему восстановлению движений в коленном суставе. При правильной репозиции и намечающемся сращении применяют вначале упражнения изометрические, в дальнейшем активные — сгибание и разгибание голени, поднимание ноги (с кратковременным выключением тяги груза (при скелетном вытяжении). Увеличивают нагрузку весьма постепенно, медленно. Во время упражнений для коленного сустава область перелома бедра фиксируют руками, манжетами.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После остеосинтеза методика лечебной физкультуры аналогична применяемой при гипсовой повязке, но все нагрузки начинают раньше, чем при консервативном лечении. При лечении в аппаратах Илизарова и других в первые дни применяют изометрические упражнения в области оперированного сегмента и упражнения для всех неиммобилизираванных суставов.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При открытых травмах коленного сустава и после операций на суставе лечебную гимнастику применяют с 8-10-го дня, упражнения для сустава с 3-й нед</w:t>
      </w:r>
      <w:r>
        <w:rPr>
          <w:sz w:val="28"/>
          <w:szCs w:val="28"/>
        </w:rPr>
        <w:t>ели</w:t>
      </w:r>
      <w:r w:rsidRPr="00CE39FB">
        <w:rPr>
          <w:sz w:val="28"/>
          <w:szCs w:val="28"/>
        </w:rPr>
        <w:t xml:space="preserve"> после операции. При закрытых травмах лечебную гимнастику включают со 2-6-го дня. В I периоде иммобилизации используют изометрические упражнения в области травмы, а также упражнения для неповрежденных суставов и здоровой ноги. У больных без иммобилизации применяют для коленного сустава упражнения с небольшой амплитудой с помощью здоровой ноги в ИП лежа на боку. Для голеностопного и тазобедренного суставов используют активные упражнения, поддерживая руками бедро. Во II периоде применяют в основном активные упражнения с осторожностью для области коленного сустава с осевой нагрузкой для восстановления ходьбы. В III периоде восстанавливают опорную функцию и ходьбу.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При переломах костей голени при лечении вытяжением в I периоде применяют упражнения для пальцев стопы. Очень осторожно следует включать упражнения для коленного сустава. Это можно осуществить за счет движений бедра при поднимании и опускании таза. У больных после остеосинтеза рано разрешают ходьбу с костылями с приступанием на больную ногу и постепенно увеличивают нагрузку на нее (осевую нагрузку). Во II периоде продолжают упражнения для полноценной опоры, восстановления амплитуды движения в голеностопном суставе. Применяют упражнения для устранения деформаций стопы. Упражнения III периода направлены на восстановление нормальной амплитуды движений в суставах, укрепление силы мышц, устранение контрактур, предупреждение уплощения сводов стопы. При переломах мыщелков болынеберцовой кости очень осторожно только через 6 нед</w:t>
      </w:r>
      <w:r>
        <w:rPr>
          <w:sz w:val="28"/>
          <w:szCs w:val="28"/>
        </w:rPr>
        <w:t>ель</w:t>
      </w:r>
      <w:r w:rsidRPr="00CE39FB">
        <w:rPr>
          <w:sz w:val="28"/>
          <w:szCs w:val="28"/>
        </w:rPr>
        <w:t xml:space="preserve"> допускают нагрузку тяжестью тела на коленный сустав. При остеосинтезе упражнения для коленного и голеностопного сустава назначают на 1-й нед</w:t>
      </w:r>
      <w:r>
        <w:rPr>
          <w:sz w:val="28"/>
          <w:szCs w:val="28"/>
        </w:rPr>
        <w:t>еле</w:t>
      </w:r>
      <w:r w:rsidRPr="00CE39FB">
        <w:rPr>
          <w:sz w:val="28"/>
          <w:szCs w:val="28"/>
        </w:rPr>
        <w:t>, а осевую нагрузку — через 3-4 нед</w:t>
      </w:r>
      <w:r>
        <w:rPr>
          <w:sz w:val="28"/>
          <w:szCs w:val="28"/>
        </w:rPr>
        <w:t>еле.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При переломах в области лодыжек при любой иммобилизации применяют упражнения для мышц голени и стопы в целях предупреждения контрактур, плоскостопия.</w:t>
      </w:r>
    </w:p>
    <w:p w:rsidR="00605BED" w:rsidRPr="00CE39FB" w:rsidRDefault="00605BED" w:rsidP="00A05AF5">
      <w:p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При переломах костей стопы в I периоде применяют идеомоторные и изометрические упражнения для мышц голени, стопы; в ИП лежа с приподнятой ногой, используют движения в голеностопном суставе, активные — в коленном и тазобедренном суставах, при отсутствии противопоказаний упражнения с давлением на подошвенную поверхность. Опору на стопу при ходьбе с костылями допускают при правильной постановке стопы. Во II периоде применяют упражнения для укрепления мышц свода стопы. В III периоде восстанавливают правильную ходьбу.</w:t>
      </w:r>
    </w:p>
    <w:p w:rsidR="00605BED" w:rsidRPr="00CE39FB" w:rsidRDefault="00605BED" w:rsidP="00A05AF5">
      <w:p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При всех травмах широко применяют упражнения в воде, массаж, физиобальнеотерапию.</w:t>
      </w:r>
    </w:p>
    <w:p w:rsidR="00605BED" w:rsidRPr="008172A3" w:rsidRDefault="00605BED" w:rsidP="00A05AF5">
      <w:pPr>
        <w:spacing w:before="120" w:after="120" w:line="360" w:lineRule="auto"/>
        <w:jc w:val="both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6.1 </w:t>
      </w:r>
      <w:r w:rsidRPr="008172A3">
        <w:rPr>
          <w:b/>
          <w:bCs/>
          <w:i/>
          <w:iCs/>
          <w:sz w:val="36"/>
          <w:szCs w:val="36"/>
        </w:rPr>
        <w:t>Примерные комплексы лечебной гимнастики</w:t>
      </w:r>
      <w:r>
        <w:rPr>
          <w:b/>
          <w:bCs/>
          <w:i/>
          <w:iCs/>
          <w:sz w:val="36"/>
          <w:szCs w:val="36"/>
        </w:rPr>
        <w:t>.</w:t>
      </w:r>
    </w:p>
    <w:p w:rsidR="00605BED" w:rsidRPr="008172A3" w:rsidRDefault="00605BED" w:rsidP="00A05AF5">
      <w:pPr>
        <w:spacing w:before="120" w:after="120" w:line="360" w:lineRule="auto"/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6.1.1. </w:t>
      </w:r>
      <w:r w:rsidRPr="008172A3">
        <w:rPr>
          <w:b/>
          <w:bCs/>
          <w:i/>
          <w:iCs/>
          <w:sz w:val="32"/>
          <w:szCs w:val="32"/>
        </w:rPr>
        <w:t>Упражнения для голеностопного сустава и суставов стопы.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ИП — лежа на спине или сидя со слегка согнутыми в коленных суставах ногами. Сгибание и разгибание пальцев стоп (активно пассивно). Сгибание и разгибание стопы здоровой ноги и больной попеременно и одновременно. Круговые движения в голеностопных суставах здоровой ноги и больной попеременно и одновременно Поворот стопы внутрь и наружу. Разгибание стопы с увеличением объема движении с помощью тесьмы с петлей. Темп упражнений медленный, средний или меняющийся (20-30 раз).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ИП — то же. Носки ног положены один на другой. Сгибание и разгибание стопы с сопротивлением, оказываемым одной ногой при движении другой. Медленный темп (15-20 раз).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ИП — сидя со слегка согнутыми в коленных суставах ногами Захватывание пальцами ноги мелких предметов (шарики, карандаши и т. п.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ИП — сидя: а) стопы обеих ног на качалке. Активное сгибание и разгибание здоровой и пассивное - больной. Темп медленный и средний (60—80 раз), б) стопа больной ноги на качалке. Активное сгибание и разгибание стопы. Темп медленный и средний (60-80 раз).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ИП — стоя, держась за рейку гимнастической стенки, или стоя руки на пояс. Поднимание на носки и опускание на всю стопу Поднимание носков и опускание на всю стопу. Темп медленный (20-30 раз).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ИП — стоя на 2-3-й рейке гимнастической стенки, хват руками на уровне груди. Пружинящие движения на носках, стараться как можно ниже опускать пятку. Темп средний (40-60 раз).</w:t>
      </w:r>
    </w:p>
    <w:p w:rsidR="00605BED" w:rsidRPr="008172A3" w:rsidRDefault="00605BED" w:rsidP="00A05AF5">
      <w:pPr>
        <w:spacing w:before="120" w:after="120" w:line="360" w:lineRule="auto"/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6.1.2. </w:t>
      </w:r>
      <w:r w:rsidRPr="008172A3">
        <w:rPr>
          <w:b/>
          <w:bCs/>
          <w:i/>
          <w:iCs/>
          <w:sz w:val="32"/>
          <w:szCs w:val="32"/>
        </w:rPr>
        <w:t>Упражнения для коленного сустава.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ИП — сидя в постели. Мышцы ноги расслаблены. Захват рукой надколенника. Пассивные смещения его в стороны, вверх, вниз Темп медленный (18-20 раз).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ИП — лежа на спине, больная нога полусогнута, поддерживается руками за бедро или упирается на валик. Сгибание и разгибание ЕГ коленном суставе с отрывом пятки от кровати. Темп медленный (12-16 раз).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ИП — сидя на краю кровати, ноги опущены: а) сгибание и разгибание больной ноги в коленном суставе с помощью здоровой. Темп медленный (10-20 раз); б) активное попеременное сгибание и разгибание ног в коленных суставах. Темп средний (24-30 раз).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ИП — лежа на животе. Сгибание больной ноги в коленном суставе с постепенным преодолением сопротивления груза массой от 1 по 4 кг. Темп медленный (20-30 раз).</w:t>
      </w:r>
    </w:p>
    <w:p w:rsidR="00605BED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ИП — стоя с опорой о спинку кровати. Поднять вперед согнутую в коленном суставе больную ногу, разогнуть, опустить. Темп медленный и средний (8-10 раз).</w:t>
      </w:r>
    </w:p>
    <w:p w:rsidR="00605BED" w:rsidRPr="008172A3" w:rsidRDefault="00605BED" w:rsidP="00A05AF5">
      <w:pPr>
        <w:spacing w:before="120" w:after="120" w:line="360" w:lineRule="auto"/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6.1.3. </w:t>
      </w:r>
      <w:r w:rsidRPr="008172A3">
        <w:rPr>
          <w:b/>
          <w:bCs/>
          <w:i/>
          <w:iCs/>
          <w:sz w:val="32"/>
          <w:szCs w:val="32"/>
        </w:rPr>
        <w:t>Упражнения для всех суставов нижней конечности.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ИП — лежа на спине, стопа больной моги на набивном мяче. Перекатывание мяча к туловищу и в ИП. Темп медленный (5-6 раз).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ИП — лежа на спине, взявшись руками за края кровати. «Велосипед». Темп средний до быстрого (30-40 раз).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ИП — стоя лицом к спинке кровати с опорой руками: а) попеременное поднимание ног вперед, сгибая их в коленных и тазобедренных суставах. Темп медленный (8-10 раз); б) полуприседание. Темп медленный (8-10 раз); в) глубокое приседание. Темп медленный (12-16 раз).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ИП — стоя, больная нога на шаг вперед. Сгибание больной ноги в колене и наклон туловища вперед до положения «выпад». Темп медленный (10-25 раз).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ИП — стоя лицом к гимнастической стенке. Лазание по стенке на носках с дополнительными пружинящими приседаниями на носке больной ноги. Темп медленный (2-3 раза).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ИП — вис спиной к гимнастической стенке: а) попеременное и одновременное поднимание ног, согнутых в коленных суставах; б) попеременное и одновременное поднимание прямых ног. Темп медленный (6-8 раз).</w:t>
      </w:r>
    </w:p>
    <w:p w:rsidR="00605BED" w:rsidRPr="008172A3" w:rsidRDefault="00605BED" w:rsidP="00A05AF5">
      <w:pPr>
        <w:spacing w:line="360" w:lineRule="auto"/>
        <w:ind w:firstLine="540"/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6.1.4. </w:t>
      </w:r>
      <w:r w:rsidRPr="008172A3">
        <w:rPr>
          <w:b/>
          <w:bCs/>
          <w:i/>
          <w:iCs/>
          <w:sz w:val="32"/>
          <w:szCs w:val="32"/>
        </w:rPr>
        <w:t>Некоторые упражнения в гипсовых иммобилизирующих повязках; упражнения, подготавливающие к ходьбе.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ИП — лежа на спине (высокая гипсовая тазобедренная повязка). Напряжение и расслабление четырехглавой мышцы бедра («игра надколенника»). Темп медленный (8-20 раз).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ИП — то же, держась руками за края кровати. Давление стопой на руку инструктора, доску или ящик. Темп медленный (8-10 раз).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ИП — лежа на спине (высокий гипс). При помощи инструктора поворот на живот и обратно. Темп медленный (2-3 раза).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ИП — то же, руки согнуты в локтевых суставах, здоровая нога согнута в коленном суставе с опорой на стопу. Поднимание больной ноги. Темп медленный (2-5 раз).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ИП — лежа на спине, на краю кровати (высокая гипсовая тазобедренная повязка). Опираясь на руки и опуская больную ногу за край кровати, сесть. Темп медленный (5-6 раз).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ИП — стоя (высокая гипсовая тазобедренная повязка), держась одной рукой за спинку кровати или руки</w:t>
      </w:r>
      <w:r>
        <w:rPr>
          <w:sz w:val="28"/>
          <w:szCs w:val="28"/>
        </w:rPr>
        <w:t xml:space="preserve"> </w:t>
      </w:r>
      <w:r w:rsidRPr="00CE39FB">
        <w:rPr>
          <w:sz w:val="28"/>
          <w:szCs w:val="28"/>
        </w:rPr>
        <w:t>на пояс. Наклон туловища вперед, отставляя больную ногу назад на носок и сгибая здоровую. Темп медленный (3-4 раза).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ИП — стоя на гимнастической скамейке или на 2-й рейке гимнастической стенки на здоровой ноге, больная свободно опущена: а) раскачивание больной ноги (12-16 движений); б) списывание восьмерки больной ногой (4-6 раз).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ИП — ходьба с помощью костылей (не опираясь на больную ногу, слегка приступая на больную ногу, нагружая больную ногу). Варианты: ходьба с одним костылем и палкой-, с одним костылем, с одной палкой.</w:t>
      </w:r>
    </w:p>
    <w:p w:rsidR="00605BED" w:rsidRPr="008172A3" w:rsidRDefault="00605BED" w:rsidP="00A05AF5">
      <w:pPr>
        <w:spacing w:before="120" w:after="120" w:line="360" w:lineRule="auto"/>
        <w:jc w:val="both"/>
        <w:rPr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6.2 </w:t>
      </w:r>
      <w:r w:rsidRPr="008172A3">
        <w:rPr>
          <w:b/>
          <w:bCs/>
          <w:i/>
          <w:iCs/>
          <w:sz w:val="36"/>
          <w:szCs w:val="36"/>
        </w:rPr>
        <w:t>Механотерапия.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Целесообразно использовать аппараты маятникового</w:t>
      </w:r>
      <w:r>
        <w:rPr>
          <w:sz w:val="28"/>
          <w:szCs w:val="28"/>
        </w:rPr>
        <w:t xml:space="preserve"> типа с грузом различной массы.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По степени волевого участия больного в осуществлении движений на аппаратах механотерапии их делят на три группы: пассивные, пассивно-активные и активные.</w:t>
      </w:r>
    </w:p>
    <w:p w:rsidR="00605BED" w:rsidRPr="00DD1C59" w:rsidRDefault="00605BED" w:rsidP="00A05AF5">
      <w:pPr>
        <w:spacing w:before="120" w:after="120" w:line="360" w:lineRule="auto"/>
        <w:jc w:val="both"/>
        <w:rPr>
          <w:b/>
          <w:bCs/>
          <w:i/>
          <w:iCs/>
          <w:sz w:val="28"/>
          <w:szCs w:val="28"/>
        </w:rPr>
      </w:pPr>
      <w:r w:rsidRPr="00DD1C59">
        <w:rPr>
          <w:b/>
          <w:bCs/>
          <w:i/>
          <w:iCs/>
          <w:sz w:val="28"/>
          <w:szCs w:val="28"/>
        </w:rPr>
        <w:t>Основные задачи механотерапии:</w:t>
      </w:r>
    </w:p>
    <w:p w:rsidR="00605BED" w:rsidRPr="00CE39FB" w:rsidRDefault="00605BED" w:rsidP="00A05AF5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увеличение амплитуды движений в пораженных суставах;</w:t>
      </w:r>
    </w:p>
    <w:p w:rsidR="00605BED" w:rsidRPr="00CE39FB" w:rsidRDefault="00605BED" w:rsidP="00A05AF5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укрепление ослабленных гипотрофированных мышц и улучшение их тонуса;</w:t>
      </w:r>
    </w:p>
    <w:p w:rsidR="00605BED" w:rsidRPr="00CE39FB" w:rsidRDefault="00605BED" w:rsidP="00A05AF5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улучшение функции нервно-мышечного аппарата упражняемой конечности;</w:t>
      </w:r>
    </w:p>
    <w:p w:rsidR="00605BED" w:rsidRPr="00CE39FB" w:rsidRDefault="00605BED" w:rsidP="00A05AF5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усиление кров</w:t>
      </w:r>
      <w:r>
        <w:rPr>
          <w:sz w:val="28"/>
          <w:szCs w:val="28"/>
        </w:rPr>
        <w:t>о</w:t>
      </w:r>
      <w:r w:rsidRPr="00CE39FB">
        <w:rPr>
          <w:sz w:val="28"/>
          <w:szCs w:val="28"/>
        </w:rPr>
        <w:t>- и лимфообращения, а также тканевого обмена пораженной конечности.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Перед началом процедур на механотерапевтических аппаратах больного нужно обследовать. Необходимо проверить амплитуду движений в суставе с помощью угломера, определить степень мышечной гипотрофии конечности визуально и с помощью измерения ее сантиметром, а также степень выраженности болевого синдрома в покое и при движении.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DD1C59">
        <w:rPr>
          <w:b/>
          <w:bCs/>
          <w:i/>
          <w:iCs/>
          <w:sz w:val="28"/>
          <w:szCs w:val="28"/>
        </w:rPr>
        <w:t>Методику</w:t>
      </w:r>
      <w:r w:rsidRPr="00CE39FB">
        <w:rPr>
          <w:sz w:val="28"/>
          <w:szCs w:val="28"/>
        </w:rPr>
        <w:t>  механотерапии строго дифференцируют в зависимости от особенностей клинических форм поражения. Следует строго учитывать выраженность экссудативного компонента воспаления в суставе, активность ревматоидного процесса, стадию и давность заболевания, степень функциональной недостаточности суставов, особенности течения процесса.</w:t>
      </w:r>
    </w:p>
    <w:p w:rsidR="00605BED" w:rsidRPr="00DD1C59" w:rsidRDefault="00605BED" w:rsidP="00A05AF5">
      <w:pPr>
        <w:spacing w:before="120" w:after="120" w:line="360" w:lineRule="auto"/>
        <w:jc w:val="both"/>
        <w:rPr>
          <w:b/>
          <w:bCs/>
          <w:i/>
          <w:iCs/>
          <w:sz w:val="28"/>
          <w:szCs w:val="28"/>
        </w:rPr>
      </w:pPr>
      <w:r w:rsidRPr="00DD1C59">
        <w:rPr>
          <w:b/>
          <w:bCs/>
          <w:i/>
          <w:iCs/>
          <w:sz w:val="28"/>
          <w:szCs w:val="28"/>
        </w:rPr>
        <w:t>Показания  к применению механотерапии:</w:t>
      </w:r>
    </w:p>
    <w:p w:rsidR="00605BED" w:rsidRPr="00CE39FB" w:rsidRDefault="00605BED" w:rsidP="00A05AF5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ограничение движений в суставах любой степени;</w:t>
      </w:r>
    </w:p>
    <w:p w:rsidR="00605BED" w:rsidRPr="00CE39FB" w:rsidRDefault="00605BED" w:rsidP="00A05AF5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гипотрофия мышц конечностей;</w:t>
      </w:r>
    </w:p>
    <w:p w:rsidR="00605BED" w:rsidRPr="00CE39FB" w:rsidRDefault="00605BED" w:rsidP="00A05AF5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контрактуры.</w:t>
      </w:r>
    </w:p>
    <w:p w:rsidR="00605BED" w:rsidRPr="00DD1C59" w:rsidRDefault="00605BED" w:rsidP="00A05AF5">
      <w:pPr>
        <w:spacing w:before="120" w:after="120" w:line="360" w:lineRule="auto"/>
        <w:jc w:val="both"/>
        <w:rPr>
          <w:b/>
          <w:bCs/>
          <w:i/>
          <w:iCs/>
          <w:sz w:val="28"/>
          <w:szCs w:val="28"/>
        </w:rPr>
      </w:pPr>
      <w:r w:rsidRPr="00DD1C59">
        <w:rPr>
          <w:b/>
          <w:bCs/>
          <w:i/>
          <w:iCs/>
          <w:sz w:val="28"/>
          <w:szCs w:val="28"/>
        </w:rPr>
        <w:t>Противопоказания:</w:t>
      </w:r>
    </w:p>
    <w:p w:rsidR="00605BED" w:rsidRPr="00CE39FB" w:rsidRDefault="00605BED" w:rsidP="00A05AF5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наличие анкилоза.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 xml:space="preserve">В соответствии с систематизацией упражнений на механотерапевтических аппаратах следует применять пассивно-активные движения </w:t>
      </w:r>
      <w:r>
        <w:rPr>
          <w:sz w:val="28"/>
          <w:szCs w:val="28"/>
        </w:rPr>
        <w:t>с большим элементом активности.</w:t>
      </w:r>
    </w:p>
    <w:p w:rsidR="00605BED" w:rsidRPr="00CE39FB" w:rsidRDefault="00605BED" w:rsidP="00A05AF5">
      <w:p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Курс механотерапии состоит из трех периодов: вводного, основного и заключительного.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В вводном периоде упражнения на механотерапевтических аппаратах имеют щадяще-тренирующий; в основном — тренирующий характер; в заключительном добавляют элементы обучения для продолжения самостоятельных занятий лечебной гимнастикой в домашних условиях.</w:t>
      </w:r>
    </w:p>
    <w:p w:rsidR="00605BED" w:rsidRPr="00CE39FB" w:rsidRDefault="00605BED" w:rsidP="00A05AF5">
      <w:p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Механотерапию назначают одновременно с процедурами лечебной гимнастики. Ее можно применять в подострой и хронической стадиях заболевания, при тяжелом, среднем и легком течении заболевания. Экссудативный компонент воспаления в суставе, наличие ускоренной скорости оседания эритроцитов (СОЭ), лейкоцитоза, субфебрильной температуры не является противопоказанием для механотерапии. При выраженном экссудативном компоненте в суставе с гиперемией и повышением температуры кожи над ним, при выраженной активности ревматоидного процесса процедуры механотерапии присоединяют с большой осторожностью, только после 4—6 процедур лечебной гимнастики при минимальной их дозировке и с постепенным ее повышением. Те же условия следует соблюдать и при значительном ограничении подвижности в суставе.</w:t>
      </w:r>
    </w:p>
    <w:p w:rsidR="00605BED" w:rsidRPr="00CE39FB" w:rsidRDefault="00605BED" w:rsidP="00A05AF5">
      <w:p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При анкилозе суставов механотерапию для этих суставов проводить нецелесообразно, но близлежащие неанкилозированные суставы с профилактической целью следует, как можно раньше тренировать на аппаратах.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Применяя механотерапию, следует придерживаться принципа щажения пораженного органа и постепенного осуществления тренировки.</w:t>
      </w:r>
    </w:p>
    <w:p w:rsidR="00605BED" w:rsidRPr="00CE39FB" w:rsidRDefault="00605BED" w:rsidP="00A05AF5">
      <w:p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Перед процедурой больному необходимо объяснить значение механотерапии. Ее следует обязательно проводить в присутствии медицинского персонала, который может одновременно наблюдать за несколькими больными, занимающимися на разных аппаратах. В зале механотерапии должны быть либо песочные, либо специальные сигнальные часы.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Процедуру механотерапии проводят в положении больного сидя у аппарата (за исключением процедур для плечевого сустава, которые проводят в положении больного стоя и для тазобедренного сустава, которые проводят в положении лежа).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Положение больного на стуле должно быть удобным, с опорой на его спинку, все мышцы должны быть расслаблены, дыхание — произвольным.</w:t>
      </w:r>
    </w:p>
    <w:p w:rsidR="00605BED" w:rsidRPr="00CE39FB" w:rsidRDefault="00605BED" w:rsidP="00A05AF5">
      <w:p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С целью максимального щажения пораженного сустава упражнения начинают с применения минимального груза: в медленном темпе, не вызывающем усиления болей, с небольшой амплитудой движения с включением частых пауз для отдыха. Длительность первой процедуры — не более 5 мин, а при наличии значительно выраженного болевого синдрома — не более 2-3 мин. У тяжелых больных первые процедуры механотерапии можно проводить и без груза с тем, чтобы облегчить больному их прием. Сначала увеличивают нагрузку во время процедуры по ее длительности, а в последующем — по массе груза на маятнике.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Если движения в суставе ограничены из-за экссудативного компонента воспаления и болей, механотерапию применяют после процедуры лечебной гимнастики. Постепенно уп</w:t>
      </w:r>
      <w:r>
        <w:rPr>
          <w:sz w:val="28"/>
          <w:szCs w:val="28"/>
        </w:rPr>
        <w:t>ражняют все пораженные суставы.</w:t>
      </w:r>
    </w:p>
    <w:p w:rsidR="00605BED" w:rsidRPr="00CE39FB" w:rsidRDefault="00605BED" w:rsidP="00A05AF5">
      <w:p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В первые дни процедуру механотерапии проводят один раз в день, упражняя все пораженные суставы, в последующем — два раза и у тренированных больных — до трех раз в день (не более). Нагрузку увеличивают весьма осторожно как по числу процедур в день, так и по длительности процедуры и массе применяемого груза. Следует учитывать степень гипотрофии упражняемых мышц, выраженность болевого синдрома, переносимость процедуры и тем больным, у которых эти симптомы менее выражены, можно более активно увеличивать нагрузки.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Соблюдая общие положения проведения процедур механотерапии, следует индивидуализировать ее для различных суставов.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040672">
        <w:rPr>
          <w:b/>
          <w:bCs/>
          <w:i/>
          <w:iCs/>
          <w:sz w:val="28"/>
          <w:szCs w:val="28"/>
        </w:rPr>
        <w:t>Коленный сустав</w:t>
      </w:r>
      <w:r w:rsidRPr="00CE39FB">
        <w:rPr>
          <w:sz w:val="28"/>
          <w:szCs w:val="28"/>
        </w:rPr>
        <w:t>. С помощью аппарата воздействуют на сгибатели и разгибатели этого сустава. ИП больного</w:t>
      </w:r>
      <w:r>
        <w:rPr>
          <w:sz w:val="28"/>
          <w:szCs w:val="28"/>
        </w:rPr>
        <w:t xml:space="preserve"> </w:t>
      </w:r>
      <w:r w:rsidRPr="00CE39FB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CE39FB">
        <w:rPr>
          <w:sz w:val="28"/>
          <w:szCs w:val="28"/>
        </w:rPr>
        <w:t>сидя. Необходимо, чтобы стул и подставка для бедра находились на одном уровне. Бедро и голень фиксируют ремнями на передвигающемся кронштейне с подставкой. При вытянутой ноге больной делает активное сгибание, при согнутой — активное разгибание. Длительность процедуры — от 5 до 25 мин, масса груза сразу большая — 4 кг, в дальнейшем ее можно доводить до 5 кг, но не более.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040672">
        <w:rPr>
          <w:b/>
          <w:bCs/>
          <w:i/>
          <w:iCs/>
          <w:sz w:val="28"/>
          <w:szCs w:val="28"/>
        </w:rPr>
        <w:t>Голеностопный сустав</w:t>
      </w:r>
      <w:r w:rsidRPr="00CE39FB">
        <w:rPr>
          <w:sz w:val="28"/>
          <w:szCs w:val="28"/>
        </w:rPr>
        <w:t>. При использовании аппарата для этого сустава воздействуют на сгибатели, разгибатели, отводящие и приводящие мышцы стопы. ИП больного — сидя на высоком стуле. Упражняемую стопу фиксируют на ложе-подстопнике с помощью ремней, вторая нога находится на подставке высотой 25-30 см. Больной сидит, колено согнуто — активное сгибание стопы, при выпрямленном коленном суставе — активное ее разгибание. В этом же ИП производят отведение и приведение стопы. Длительность процедуры — от 5 до 15 мин, масса груза — от 2 до 3 кг. При упражнении голеностопного сустава быстрее наступает утомление мышц голени, а потому увеличение длительности процедуры и массы груза выше указанных нежелательно.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Во время процедур механотерапии увеличения нагрузки можно достигнуть за счет изменения положения груза на маятнике, удлинения или укорочения самого маятника, изменения угла подставки для поддержания упражняемого сегмента, которую закрепляют с помощью зубчатой муфты.</w:t>
      </w:r>
    </w:p>
    <w:p w:rsidR="00605BED" w:rsidRPr="00CE39FB" w:rsidRDefault="00605BED" w:rsidP="00A05AF5">
      <w:p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Лечебную гимнастику проводят в бассейне с пресной водой при деформирующем остеоартрозе, температуре воды 30-32°С. Задачи вводного раздела процедуры — адаптация к водной среде, выявление степени болезненности и ограничения движений, умения плавать, продолжительность 3-6 мин. В основном разделе (10-30 мин) осуществляют задачи тренировки. Заключительный раздел процедуры — он составляет 5-7 мин — характеризуется постепенным снижением физической нагрузки.</w:t>
      </w:r>
    </w:p>
    <w:p w:rsidR="00605BED" w:rsidRPr="00CE39FB" w:rsidRDefault="00605BED" w:rsidP="00A05AF5">
      <w:pPr>
        <w:spacing w:line="360" w:lineRule="auto"/>
        <w:ind w:firstLine="540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Предпочтительно выполнять упражнения из ИП: сидя на подвесном стуле, лежа на груди, на животе, на боку, имитирующих «чистые висы»; объем общей физической и специальной нагрузки при процедуре изменяют за счет различной глубины погружения больного в воду, темпа выполнения упражнений, изменения удельного веса упражнений для мелких, средних и больших мышечных групп с различной степенью усилия. Меняют также соотношение активных и пассивных упражнений, с элементами облегчения и расслабления мышц, с надувными, пенопластовыми плавучими предметами и снарядами, упражнений на подвесном стульчике, с ластами-перчатками и ластами для ног, с водными гантелями, упражнений статического характера, имитирующих висы «чистые» и смешанные, изометрических напряжений, дыхательных упражнений, пауз для отдыха, имитации элементов плавания спортивными стилями (кроль, брасс) при условии соблюдения принципа рассеивания нагрузки. Упражнения пассивные осуществляют с помощью инструктора или с использованием плавучих предметов (плотики, надувные круги, «лягушки» и др.), упражнения без опоры о дно бассейна. В воде превалируют активные движения. Амплитуда движений в начале процедуры ограничивается, до боли, исключают резкие рывковые движения. В результате процедуры нельзя допускать усиления боли, парестезии, судорог. Курс лечения состоит из 10-17 процедур, продолжительность процедуры — 15-20 мин.</w:t>
      </w:r>
    </w:p>
    <w:p w:rsidR="00605BED" w:rsidRPr="00CE39FB" w:rsidRDefault="00605BED" w:rsidP="00A05AF5">
      <w:pPr>
        <w:spacing w:line="360" w:lineRule="auto"/>
        <w:jc w:val="both"/>
        <w:rPr>
          <w:sz w:val="28"/>
          <w:szCs w:val="28"/>
        </w:rPr>
      </w:pPr>
      <w:r w:rsidRPr="00DD1C59">
        <w:rPr>
          <w:b/>
          <w:bCs/>
          <w:i/>
          <w:iCs/>
          <w:sz w:val="28"/>
          <w:szCs w:val="28"/>
        </w:rPr>
        <w:t>Противопоказана</w:t>
      </w:r>
      <w:r w:rsidRPr="00CE39FB">
        <w:rPr>
          <w:sz w:val="28"/>
          <w:szCs w:val="28"/>
        </w:rPr>
        <w:t xml:space="preserve">  лечебная гимнастика в бассейне:</w:t>
      </w:r>
    </w:p>
    <w:p w:rsidR="00605BED" w:rsidRPr="00CE39FB" w:rsidRDefault="00605BED" w:rsidP="00A05AF5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больным с резко выраженным болевым синдромом с явлениями реактивного вторичного синовита;</w:t>
      </w:r>
    </w:p>
    <w:p w:rsidR="00605BED" w:rsidRPr="00CE39FB" w:rsidRDefault="00605BED" w:rsidP="00A05AF5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CE39FB">
        <w:rPr>
          <w:sz w:val="28"/>
          <w:szCs w:val="28"/>
        </w:rPr>
        <w:t>первые 3 дня после пункции сустава.</w:t>
      </w:r>
    </w:p>
    <w:p w:rsidR="00605BED" w:rsidRPr="00CE39FB" w:rsidRDefault="00605BED" w:rsidP="00A05AF5">
      <w:pPr>
        <w:spacing w:line="360" w:lineRule="auto"/>
        <w:jc w:val="both"/>
        <w:rPr>
          <w:sz w:val="28"/>
          <w:szCs w:val="28"/>
        </w:rPr>
      </w:pPr>
    </w:p>
    <w:p w:rsidR="00D57795" w:rsidRDefault="00D57795" w:rsidP="00A05AF5">
      <w:pPr>
        <w:spacing w:before="120" w:after="120" w:line="360" w:lineRule="auto"/>
        <w:jc w:val="both"/>
        <w:rPr>
          <w:b/>
          <w:bCs/>
          <w:i/>
          <w:iCs/>
          <w:sz w:val="36"/>
          <w:szCs w:val="36"/>
        </w:rPr>
      </w:pPr>
      <w:r>
        <w:rPr>
          <w:sz w:val="28"/>
          <w:szCs w:val="28"/>
        </w:rPr>
        <w:br w:type="page"/>
      </w:r>
      <w:r>
        <w:rPr>
          <w:b/>
          <w:bCs/>
          <w:i/>
          <w:iCs/>
          <w:sz w:val="36"/>
          <w:szCs w:val="36"/>
        </w:rPr>
        <w:t>Список литературы.</w:t>
      </w:r>
    </w:p>
    <w:p w:rsidR="00D57795" w:rsidRDefault="00D57795" w:rsidP="00A05AF5">
      <w:pPr>
        <w:numPr>
          <w:ilvl w:val="0"/>
          <w:numId w:val="16"/>
        </w:numPr>
        <w:spacing w:line="360" w:lineRule="auto"/>
        <w:jc w:val="both"/>
        <w:rPr>
          <w:sz w:val="32"/>
          <w:szCs w:val="32"/>
        </w:rPr>
      </w:pPr>
      <w:r w:rsidRPr="00922F43">
        <w:rPr>
          <w:sz w:val="32"/>
          <w:szCs w:val="32"/>
        </w:rPr>
        <w:t xml:space="preserve">Большая медицинская энциклопедия. / Под ред. Б. В. Петровского – М.: «Сов. Энциклопедия», 1980 </w:t>
      </w:r>
      <w:r>
        <w:rPr>
          <w:sz w:val="32"/>
          <w:szCs w:val="32"/>
        </w:rPr>
        <w:t>–т.</w:t>
      </w:r>
      <w:r w:rsidRPr="00922F43">
        <w:rPr>
          <w:sz w:val="32"/>
          <w:szCs w:val="32"/>
        </w:rPr>
        <w:t xml:space="preserve"> 13.</w:t>
      </w:r>
    </w:p>
    <w:p w:rsidR="00D57795" w:rsidRPr="00922F43" w:rsidRDefault="00D57795" w:rsidP="00A05AF5">
      <w:pPr>
        <w:numPr>
          <w:ilvl w:val="0"/>
          <w:numId w:val="16"/>
        </w:numPr>
        <w:spacing w:line="360" w:lineRule="auto"/>
        <w:jc w:val="both"/>
        <w:rPr>
          <w:sz w:val="32"/>
          <w:szCs w:val="32"/>
        </w:rPr>
      </w:pPr>
      <w:r w:rsidRPr="0087417A">
        <w:rPr>
          <w:sz w:val="32"/>
          <w:szCs w:val="32"/>
        </w:rPr>
        <w:t>В. А. Епифанова</w:t>
      </w:r>
      <w:r>
        <w:rPr>
          <w:sz w:val="32"/>
          <w:szCs w:val="32"/>
        </w:rPr>
        <w:t xml:space="preserve"> «Лечебная физическая культура. Справочник». – М.: «Медицина»</w:t>
      </w:r>
      <w:r w:rsidRPr="0087417A">
        <w:rPr>
          <w:sz w:val="32"/>
          <w:szCs w:val="32"/>
        </w:rPr>
        <w:t>, 1988.</w:t>
      </w:r>
    </w:p>
    <w:p w:rsidR="00D57795" w:rsidRPr="00922F43" w:rsidRDefault="00D57795" w:rsidP="00A05AF5">
      <w:pPr>
        <w:numPr>
          <w:ilvl w:val="0"/>
          <w:numId w:val="16"/>
        </w:numPr>
        <w:spacing w:line="360" w:lineRule="auto"/>
        <w:jc w:val="both"/>
        <w:rPr>
          <w:sz w:val="32"/>
          <w:szCs w:val="32"/>
        </w:rPr>
      </w:pPr>
      <w:r w:rsidRPr="00922F43">
        <w:rPr>
          <w:sz w:val="32"/>
          <w:szCs w:val="32"/>
        </w:rPr>
        <w:t>Выдрин В.</w:t>
      </w:r>
      <w:r>
        <w:rPr>
          <w:sz w:val="32"/>
          <w:szCs w:val="32"/>
        </w:rPr>
        <w:t xml:space="preserve"> </w:t>
      </w:r>
      <w:r w:rsidRPr="00922F43">
        <w:rPr>
          <w:sz w:val="32"/>
          <w:szCs w:val="32"/>
        </w:rPr>
        <w:t>М., Зыков Б.</w:t>
      </w:r>
      <w:r>
        <w:rPr>
          <w:sz w:val="32"/>
          <w:szCs w:val="32"/>
        </w:rPr>
        <w:t xml:space="preserve"> </w:t>
      </w:r>
      <w:r w:rsidRPr="00922F43">
        <w:rPr>
          <w:sz w:val="32"/>
          <w:szCs w:val="32"/>
        </w:rPr>
        <w:t>К., Лотоненко А.</w:t>
      </w:r>
      <w:r>
        <w:rPr>
          <w:sz w:val="32"/>
          <w:szCs w:val="32"/>
        </w:rPr>
        <w:t xml:space="preserve"> </w:t>
      </w:r>
      <w:r w:rsidRPr="00922F43">
        <w:rPr>
          <w:sz w:val="32"/>
          <w:szCs w:val="32"/>
        </w:rPr>
        <w:t>В. Физическая культура студентов вузов.</w:t>
      </w:r>
      <w:r>
        <w:rPr>
          <w:sz w:val="32"/>
          <w:szCs w:val="32"/>
        </w:rPr>
        <w:t xml:space="preserve"> – М.: 1996.</w:t>
      </w:r>
    </w:p>
    <w:p w:rsidR="00D57795" w:rsidRDefault="00D57795" w:rsidP="00A05AF5">
      <w:pPr>
        <w:numPr>
          <w:ilvl w:val="0"/>
          <w:numId w:val="16"/>
        </w:numPr>
        <w:spacing w:line="360" w:lineRule="auto"/>
        <w:jc w:val="both"/>
        <w:rPr>
          <w:sz w:val="32"/>
          <w:szCs w:val="32"/>
        </w:rPr>
      </w:pPr>
      <w:r w:rsidRPr="00922F43">
        <w:rPr>
          <w:sz w:val="32"/>
          <w:szCs w:val="32"/>
        </w:rPr>
        <w:t>Дёмин Д.Ф. Врачебный контроль при занятиях ФК.</w:t>
      </w:r>
      <w:r>
        <w:rPr>
          <w:sz w:val="32"/>
          <w:szCs w:val="32"/>
        </w:rPr>
        <w:t xml:space="preserve"> – СПб.: 1999.</w:t>
      </w:r>
    </w:p>
    <w:p w:rsidR="00D57795" w:rsidRPr="00F471DA" w:rsidRDefault="00D57795" w:rsidP="00A05AF5">
      <w:pPr>
        <w:numPr>
          <w:ilvl w:val="0"/>
          <w:numId w:val="16"/>
        </w:numPr>
        <w:spacing w:line="360" w:lineRule="auto"/>
        <w:jc w:val="both"/>
        <w:rPr>
          <w:sz w:val="32"/>
          <w:szCs w:val="32"/>
        </w:rPr>
      </w:pPr>
      <w:r w:rsidRPr="00F471DA">
        <w:rPr>
          <w:sz w:val="32"/>
          <w:szCs w:val="32"/>
        </w:rPr>
        <w:t xml:space="preserve">Коц Я.М., Спортивная физиология. </w:t>
      </w:r>
      <w:r>
        <w:rPr>
          <w:sz w:val="32"/>
          <w:szCs w:val="32"/>
        </w:rPr>
        <w:t>– М</w:t>
      </w:r>
      <w:r w:rsidRPr="00F471DA">
        <w:rPr>
          <w:sz w:val="32"/>
          <w:szCs w:val="32"/>
        </w:rPr>
        <w:t>.: Физкультура и спорт, 1986.</w:t>
      </w:r>
    </w:p>
    <w:p w:rsidR="00D57795" w:rsidRDefault="00D57795" w:rsidP="00A05AF5">
      <w:pPr>
        <w:numPr>
          <w:ilvl w:val="0"/>
          <w:numId w:val="16"/>
        </w:numPr>
        <w:spacing w:line="360" w:lineRule="auto"/>
        <w:jc w:val="both"/>
        <w:rPr>
          <w:sz w:val="32"/>
          <w:szCs w:val="32"/>
        </w:rPr>
      </w:pPr>
      <w:r w:rsidRPr="006E7A7A">
        <w:rPr>
          <w:sz w:val="32"/>
          <w:szCs w:val="32"/>
        </w:rPr>
        <w:t xml:space="preserve">И. Л. Крупко. Руководство по травматологии и ортопедии </w:t>
      </w:r>
      <w:r>
        <w:rPr>
          <w:sz w:val="32"/>
          <w:szCs w:val="32"/>
        </w:rPr>
        <w:t>– Ленинград:</w:t>
      </w:r>
      <w:r w:rsidRPr="006E7A7A">
        <w:rPr>
          <w:sz w:val="32"/>
          <w:szCs w:val="32"/>
        </w:rPr>
        <w:t xml:space="preserve"> </w:t>
      </w:r>
      <w:r>
        <w:rPr>
          <w:sz w:val="32"/>
          <w:szCs w:val="32"/>
        </w:rPr>
        <w:t>«Медицина», 1976</w:t>
      </w:r>
      <w:r w:rsidRPr="006E7A7A">
        <w:rPr>
          <w:sz w:val="32"/>
          <w:szCs w:val="32"/>
        </w:rPr>
        <w:t>.</w:t>
      </w:r>
    </w:p>
    <w:p w:rsidR="00D57795" w:rsidRDefault="00D57795" w:rsidP="00A05AF5">
      <w:pPr>
        <w:numPr>
          <w:ilvl w:val="0"/>
          <w:numId w:val="16"/>
        </w:numPr>
        <w:spacing w:line="360" w:lineRule="auto"/>
        <w:jc w:val="both"/>
        <w:rPr>
          <w:sz w:val="32"/>
          <w:szCs w:val="32"/>
        </w:rPr>
      </w:pPr>
      <w:r w:rsidRPr="006E7A7A">
        <w:rPr>
          <w:sz w:val="32"/>
          <w:szCs w:val="32"/>
        </w:rPr>
        <w:t>Г. С. Юмашев. Травматология и ортопедия.</w:t>
      </w:r>
      <w:r>
        <w:rPr>
          <w:sz w:val="32"/>
          <w:szCs w:val="32"/>
        </w:rPr>
        <w:t xml:space="preserve"> – М.: «Медицина», 1977</w:t>
      </w:r>
      <w:r w:rsidRPr="006E7A7A">
        <w:rPr>
          <w:sz w:val="32"/>
          <w:szCs w:val="32"/>
        </w:rPr>
        <w:t>.</w:t>
      </w:r>
    </w:p>
    <w:p w:rsidR="00D57795" w:rsidRDefault="00D57795" w:rsidP="00A05AF5">
      <w:pPr>
        <w:numPr>
          <w:ilvl w:val="0"/>
          <w:numId w:val="16"/>
        </w:numPr>
        <w:spacing w:line="360" w:lineRule="auto"/>
        <w:jc w:val="both"/>
        <w:rPr>
          <w:sz w:val="32"/>
          <w:szCs w:val="32"/>
        </w:rPr>
      </w:pPr>
      <w:r w:rsidRPr="006E7A7A">
        <w:rPr>
          <w:sz w:val="32"/>
          <w:szCs w:val="32"/>
        </w:rPr>
        <w:t xml:space="preserve">А. Н. Бакулев, Ф. Ф. Петров </w:t>
      </w:r>
      <w:r>
        <w:rPr>
          <w:sz w:val="32"/>
          <w:szCs w:val="32"/>
        </w:rPr>
        <w:t>«</w:t>
      </w:r>
      <w:r w:rsidRPr="006E7A7A">
        <w:rPr>
          <w:sz w:val="32"/>
          <w:szCs w:val="32"/>
        </w:rPr>
        <w:t>Популярная медицинская</w:t>
      </w:r>
      <w:r>
        <w:rPr>
          <w:sz w:val="32"/>
          <w:szCs w:val="32"/>
        </w:rPr>
        <w:t xml:space="preserve"> энциклопедия». – СПб.: 1998.</w:t>
      </w:r>
    </w:p>
    <w:p w:rsidR="00D57795" w:rsidRDefault="00D57795" w:rsidP="00A05AF5">
      <w:pPr>
        <w:numPr>
          <w:ilvl w:val="0"/>
          <w:numId w:val="16"/>
        </w:numPr>
        <w:spacing w:line="360" w:lineRule="auto"/>
        <w:jc w:val="both"/>
        <w:rPr>
          <w:sz w:val="32"/>
          <w:szCs w:val="32"/>
        </w:rPr>
      </w:pPr>
      <w:r w:rsidRPr="0087417A">
        <w:rPr>
          <w:sz w:val="32"/>
          <w:szCs w:val="32"/>
        </w:rPr>
        <w:t xml:space="preserve">Петровский Б. В. </w:t>
      </w:r>
      <w:r>
        <w:rPr>
          <w:sz w:val="32"/>
          <w:szCs w:val="32"/>
        </w:rPr>
        <w:t>«</w:t>
      </w:r>
      <w:r w:rsidRPr="0087417A">
        <w:rPr>
          <w:sz w:val="32"/>
          <w:szCs w:val="32"/>
        </w:rPr>
        <w:t>Попу</w:t>
      </w:r>
      <w:r>
        <w:rPr>
          <w:sz w:val="32"/>
          <w:szCs w:val="32"/>
        </w:rPr>
        <w:t xml:space="preserve">лярная медицинская энциклопедия». – Ташкент, </w:t>
      </w:r>
      <w:r w:rsidRPr="0087417A">
        <w:rPr>
          <w:sz w:val="32"/>
          <w:szCs w:val="32"/>
        </w:rPr>
        <w:t>1993</w:t>
      </w:r>
      <w:r>
        <w:rPr>
          <w:sz w:val="32"/>
          <w:szCs w:val="32"/>
        </w:rPr>
        <w:t>.</w:t>
      </w:r>
    </w:p>
    <w:p w:rsidR="00D57795" w:rsidRDefault="00D57795" w:rsidP="00A05AF5">
      <w:pPr>
        <w:numPr>
          <w:ilvl w:val="0"/>
          <w:numId w:val="16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Энциклопедия здоровья. </w:t>
      </w:r>
      <w:r w:rsidRPr="0087417A">
        <w:rPr>
          <w:sz w:val="32"/>
          <w:szCs w:val="32"/>
        </w:rPr>
        <w:t>/</w:t>
      </w:r>
      <w:r>
        <w:rPr>
          <w:sz w:val="32"/>
          <w:szCs w:val="32"/>
        </w:rPr>
        <w:t xml:space="preserve"> Под ред. </w:t>
      </w:r>
      <w:r w:rsidRPr="0087417A">
        <w:rPr>
          <w:sz w:val="32"/>
          <w:szCs w:val="32"/>
        </w:rPr>
        <w:t>В. И. Белов</w:t>
      </w:r>
      <w:r>
        <w:rPr>
          <w:sz w:val="32"/>
          <w:szCs w:val="32"/>
        </w:rPr>
        <w:t>а</w:t>
      </w:r>
      <w:r w:rsidRPr="0087417A">
        <w:rPr>
          <w:sz w:val="32"/>
          <w:szCs w:val="32"/>
        </w:rPr>
        <w:t xml:space="preserve">. </w:t>
      </w:r>
      <w:r>
        <w:rPr>
          <w:sz w:val="32"/>
          <w:szCs w:val="32"/>
        </w:rPr>
        <w:t>– М.: 1993</w:t>
      </w:r>
      <w:r w:rsidRPr="0087417A">
        <w:rPr>
          <w:sz w:val="32"/>
          <w:szCs w:val="32"/>
        </w:rPr>
        <w:t>.</w:t>
      </w:r>
    </w:p>
    <w:p w:rsidR="00D57795" w:rsidRDefault="00D57795" w:rsidP="00A05AF5">
      <w:pPr>
        <w:numPr>
          <w:ilvl w:val="0"/>
          <w:numId w:val="16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87417A">
        <w:rPr>
          <w:sz w:val="32"/>
          <w:szCs w:val="32"/>
        </w:rPr>
        <w:t>Н. М. Амосов, Я. А. Бендет. Здоровье человека</w:t>
      </w:r>
      <w:r>
        <w:rPr>
          <w:sz w:val="32"/>
          <w:szCs w:val="32"/>
        </w:rPr>
        <w:t xml:space="preserve"> – М.:</w:t>
      </w:r>
      <w:r w:rsidRPr="0087417A">
        <w:rPr>
          <w:sz w:val="32"/>
          <w:szCs w:val="32"/>
        </w:rPr>
        <w:t xml:space="preserve"> 1984</w:t>
      </w:r>
      <w:r>
        <w:rPr>
          <w:sz w:val="32"/>
          <w:szCs w:val="32"/>
        </w:rPr>
        <w:t>.</w:t>
      </w:r>
    </w:p>
    <w:p w:rsidR="00D57795" w:rsidRPr="0087417A" w:rsidRDefault="00D57795" w:rsidP="00A05AF5">
      <w:pPr>
        <w:spacing w:line="360" w:lineRule="auto"/>
        <w:jc w:val="both"/>
        <w:rPr>
          <w:sz w:val="32"/>
          <w:szCs w:val="32"/>
        </w:rPr>
      </w:pPr>
    </w:p>
    <w:p w:rsidR="00D57795" w:rsidRPr="00922F43" w:rsidRDefault="00D57795" w:rsidP="00A05AF5">
      <w:p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</w:p>
    <w:p w:rsidR="0085012C" w:rsidRPr="00CE39FB" w:rsidRDefault="0085012C" w:rsidP="00A05AF5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85012C" w:rsidRPr="00CE39FB" w:rsidSect="00D57795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2C0" w:rsidRDefault="00B732C0">
      <w:r>
        <w:separator/>
      </w:r>
    </w:p>
  </w:endnote>
  <w:endnote w:type="continuationSeparator" w:id="0">
    <w:p w:rsidR="00B732C0" w:rsidRDefault="00B7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2C0" w:rsidRDefault="00B732C0">
      <w:r>
        <w:separator/>
      </w:r>
    </w:p>
  </w:footnote>
  <w:footnote w:type="continuationSeparator" w:id="0">
    <w:p w:rsidR="00B732C0" w:rsidRDefault="00B73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95" w:rsidRDefault="00D57795" w:rsidP="00094F9D">
    <w:pPr>
      <w:pStyle w:val="a5"/>
      <w:framePr w:wrap="around" w:vAnchor="text" w:hAnchor="margin" w:xAlign="center" w:y="1"/>
      <w:rPr>
        <w:rStyle w:val="a7"/>
      </w:rPr>
    </w:pPr>
  </w:p>
  <w:p w:rsidR="00D57795" w:rsidRDefault="00D5779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95" w:rsidRDefault="00C157C7" w:rsidP="00094F9D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D57795" w:rsidRDefault="00D5779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218E6"/>
    <w:multiLevelType w:val="hybridMultilevel"/>
    <w:tmpl w:val="DF102B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6834E0"/>
    <w:multiLevelType w:val="hybridMultilevel"/>
    <w:tmpl w:val="55703496"/>
    <w:lvl w:ilvl="0" w:tplc="A3AA5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/>
        <w:i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9D2CD4"/>
    <w:multiLevelType w:val="hybridMultilevel"/>
    <w:tmpl w:val="1F822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66D7FB0"/>
    <w:multiLevelType w:val="hybridMultilevel"/>
    <w:tmpl w:val="FFD4E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5DE6A98"/>
    <w:multiLevelType w:val="hybridMultilevel"/>
    <w:tmpl w:val="98883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D35784C"/>
    <w:multiLevelType w:val="multilevel"/>
    <w:tmpl w:val="2B1E6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67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851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30A613AA"/>
    <w:multiLevelType w:val="hybridMultilevel"/>
    <w:tmpl w:val="139CA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97C02E9"/>
    <w:multiLevelType w:val="hybridMultilevel"/>
    <w:tmpl w:val="5554D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89124FD"/>
    <w:multiLevelType w:val="hybridMultilevel"/>
    <w:tmpl w:val="CBC25E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ABB3526"/>
    <w:multiLevelType w:val="hybridMultilevel"/>
    <w:tmpl w:val="6EF65D98"/>
    <w:lvl w:ilvl="0" w:tplc="F4888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/>
        <w:i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04539D"/>
    <w:multiLevelType w:val="hybridMultilevel"/>
    <w:tmpl w:val="A30206E4"/>
    <w:lvl w:ilvl="0" w:tplc="A9E08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/>
        <w:i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F620B6"/>
    <w:multiLevelType w:val="hybridMultilevel"/>
    <w:tmpl w:val="B156C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5110331"/>
    <w:multiLevelType w:val="hybridMultilevel"/>
    <w:tmpl w:val="EC02BCC8"/>
    <w:lvl w:ilvl="0" w:tplc="0BBEBD46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9B5175"/>
    <w:multiLevelType w:val="hybridMultilevel"/>
    <w:tmpl w:val="7EEEE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3C25BE"/>
    <w:multiLevelType w:val="hybridMultilevel"/>
    <w:tmpl w:val="273CA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88F69DC"/>
    <w:multiLevelType w:val="hybridMultilevel"/>
    <w:tmpl w:val="D2F24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9"/>
  </w:num>
  <w:num w:numId="5">
    <w:abstractNumId w:val="7"/>
  </w:num>
  <w:num w:numId="6">
    <w:abstractNumId w:val="8"/>
  </w:num>
  <w:num w:numId="7">
    <w:abstractNumId w:val="4"/>
  </w:num>
  <w:num w:numId="8">
    <w:abstractNumId w:val="13"/>
  </w:num>
  <w:num w:numId="9">
    <w:abstractNumId w:val="2"/>
  </w:num>
  <w:num w:numId="10">
    <w:abstractNumId w:val="14"/>
  </w:num>
  <w:num w:numId="11">
    <w:abstractNumId w:val="11"/>
  </w:num>
  <w:num w:numId="12">
    <w:abstractNumId w:val="0"/>
  </w:num>
  <w:num w:numId="13">
    <w:abstractNumId w:val="6"/>
  </w:num>
  <w:num w:numId="14">
    <w:abstractNumId w:val="3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12C"/>
    <w:rsid w:val="0000286D"/>
    <w:rsid w:val="00024229"/>
    <w:rsid w:val="00040672"/>
    <w:rsid w:val="00094F9D"/>
    <w:rsid w:val="000E3C97"/>
    <w:rsid w:val="001226CF"/>
    <w:rsid w:val="00264698"/>
    <w:rsid w:val="00605BED"/>
    <w:rsid w:val="0062233F"/>
    <w:rsid w:val="006E7A7A"/>
    <w:rsid w:val="006F3D50"/>
    <w:rsid w:val="008172A3"/>
    <w:rsid w:val="0085012C"/>
    <w:rsid w:val="0087417A"/>
    <w:rsid w:val="008E1364"/>
    <w:rsid w:val="00922F43"/>
    <w:rsid w:val="00A03000"/>
    <w:rsid w:val="00A05AF5"/>
    <w:rsid w:val="00B04B2C"/>
    <w:rsid w:val="00B35DA5"/>
    <w:rsid w:val="00B732C0"/>
    <w:rsid w:val="00BE26B1"/>
    <w:rsid w:val="00C157C7"/>
    <w:rsid w:val="00CE39FB"/>
    <w:rsid w:val="00D57795"/>
    <w:rsid w:val="00DD1C59"/>
    <w:rsid w:val="00DF6EC3"/>
    <w:rsid w:val="00E30136"/>
    <w:rsid w:val="00F4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802BCF2-4E11-4E07-B2F0-7B7EAEBE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12C"/>
  </w:style>
  <w:style w:type="paragraph" w:styleId="3">
    <w:name w:val="heading 3"/>
    <w:basedOn w:val="a"/>
    <w:next w:val="a"/>
    <w:link w:val="30"/>
    <w:uiPriority w:val="99"/>
    <w:qFormat/>
    <w:rsid w:val="0085012C"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  <w:outlineLvl w:val="2"/>
    </w:pPr>
    <w:rPr>
      <w:rFonts w:ascii="TimesET" w:hAnsi="TimesET" w:cs="TimesET"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85012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Title"/>
    <w:basedOn w:val="a"/>
    <w:link w:val="a4"/>
    <w:uiPriority w:val="99"/>
    <w:qFormat/>
    <w:rsid w:val="0085012C"/>
    <w:pPr>
      <w:jc w:val="center"/>
    </w:pPr>
    <w:rPr>
      <w:rFonts w:ascii="TimesET" w:hAnsi="TimesET" w:cs="TimesET"/>
      <w:sz w:val="40"/>
      <w:szCs w:val="40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D577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  <w:rsid w:val="00D57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7110</Words>
  <Characters>40531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4212512576</Company>
  <LinksUpToDate>false</LinksUpToDate>
  <CharactersWithSpaces>47546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Ленуся</dc:creator>
  <cp:keywords/>
  <dc:description/>
  <cp:lastModifiedBy>admin</cp:lastModifiedBy>
  <cp:revision>2</cp:revision>
  <dcterms:created xsi:type="dcterms:W3CDTF">2014-02-25T02:17:00Z</dcterms:created>
  <dcterms:modified xsi:type="dcterms:W3CDTF">2014-02-25T02:17:00Z</dcterms:modified>
</cp:coreProperties>
</file>