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E3" w:rsidRPr="00AC48BC" w:rsidRDefault="00BC7DB0" w:rsidP="00904EE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C48BC">
        <w:rPr>
          <w:b/>
          <w:bCs/>
          <w:noProof/>
          <w:color w:val="000000"/>
          <w:sz w:val="28"/>
          <w:szCs w:val="28"/>
        </w:rPr>
        <w:t>Содержание</w:t>
      </w:r>
    </w:p>
    <w:p w:rsidR="00904EE2" w:rsidRPr="00AC48BC" w:rsidRDefault="00904EE2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7DB0" w:rsidRPr="00AC48BC" w:rsidRDefault="00BC7DB0" w:rsidP="00904EE2">
      <w:pPr>
        <w:tabs>
          <w:tab w:val="left" w:pos="921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Введение</w:t>
      </w:r>
    </w:p>
    <w:p w:rsidR="00F411A4" w:rsidRPr="00AC48BC" w:rsidRDefault="00F411A4" w:rsidP="00904EE2">
      <w:pPr>
        <w:tabs>
          <w:tab w:val="left" w:pos="921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1. Понятие сахарного диабета</w:t>
      </w:r>
    </w:p>
    <w:p w:rsidR="00F411A4" w:rsidRPr="00AC48BC" w:rsidRDefault="00F411A4" w:rsidP="00904EE2">
      <w:pPr>
        <w:tabs>
          <w:tab w:val="left" w:pos="921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2. Применение лечебной физической культуры при сахарном диабете</w:t>
      </w:r>
    </w:p>
    <w:p w:rsidR="00904EE2" w:rsidRPr="00AC48BC" w:rsidRDefault="00F411A4" w:rsidP="00904EE2">
      <w:pPr>
        <w:tabs>
          <w:tab w:val="left" w:pos="921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3. Занятия лечебной гимнастикой при сахарном диабете</w:t>
      </w:r>
    </w:p>
    <w:p w:rsidR="00904EE2" w:rsidRPr="00AC48BC" w:rsidRDefault="00BC7DB0" w:rsidP="00904EE2">
      <w:pPr>
        <w:tabs>
          <w:tab w:val="left" w:pos="921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Заключение</w:t>
      </w:r>
    </w:p>
    <w:p w:rsidR="00BC7DB0" w:rsidRPr="00AC48BC" w:rsidRDefault="00BC7DB0" w:rsidP="00904EE2">
      <w:pPr>
        <w:tabs>
          <w:tab w:val="left" w:pos="921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BC7DB0" w:rsidRPr="00AC48BC" w:rsidRDefault="00904EE2" w:rsidP="00904EE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br w:type="page"/>
      </w:r>
      <w:r w:rsidR="00BC7DB0" w:rsidRPr="00AC48BC">
        <w:rPr>
          <w:b/>
          <w:bCs/>
          <w:noProof/>
          <w:color w:val="000000"/>
          <w:sz w:val="28"/>
          <w:szCs w:val="28"/>
        </w:rPr>
        <w:t>Введение</w:t>
      </w:r>
    </w:p>
    <w:p w:rsidR="00BC7DB0" w:rsidRPr="00AC48BC" w:rsidRDefault="00BC7DB0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22EF" w:rsidRPr="00AC48BC" w:rsidRDefault="002722EF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Нарушения обмена веществ, которые наблюдаются при всех патологических процессах, нередко являются и самостоятельными заболеваниями. Они могут быть вызваны извращением деятельности желез внутренней секреции и нервной системы, неправильным питанием, интоксикацией организма и другими причинами. При нарушении одного вида обмена всегда изменяются в той или иной степени и другие его виды, поскольку между углеводным, белковым, жировым, минеральным, водным обменами имеется тесная взаимосвязь.</w:t>
      </w:r>
    </w:p>
    <w:p w:rsidR="002722EF" w:rsidRPr="00AC48BC" w:rsidRDefault="002722EF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Лечебная роль физических упражнений при нарушениях обмена веществ прежде всего обусловлена их трофическим воздействием. Мышечная деятельность увеличивает энергетические траты организма и усиливает обмен веществ. Однако во многих случаях влияние занятий лечебной физической культурой не ограничивается этим. Систематическое применение физических упражнений способствует восстановлению нормальных моторно-висцеральных рефлексов, регулирующих обмен веществ.</w:t>
      </w:r>
    </w:p>
    <w:p w:rsidR="00BC7DB0" w:rsidRPr="00AC48BC" w:rsidRDefault="00D041A8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Исходя из этого, основная цель контрольной работы изучить роль лечебной физической культуры при сахарном диабете. Цель работы раскрывается через ряд поставленных задач:</w:t>
      </w:r>
    </w:p>
    <w:p w:rsidR="00F411A4" w:rsidRPr="00AC48BC" w:rsidRDefault="00D041A8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-</w:t>
      </w:r>
      <w:r w:rsidR="00F411A4" w:rsidRPr="00AC48BC">
        <w:rPr>
          <w:noProof/>
          <w:color w:val="000000"/>
          <w:sz w:val="28"/>
          <w:szCs w:val="28"/>
        </w:rPr>
        <w:t>охарактеризовать понятие сахарного диабета;</w:t>
      </w:r>
    </w:p>
    <w:p w:rsidR="00F411A4" w:rsidRPr="00AC48BC" w:rsidRDefault="00F411A4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-отразить применение лечебной физической культуры при сахарном диабете;</w:t>
      </w:r>
    </w:p>
    <w:p w:rsidR="00F411A4" w:rsidRPr="00AC48BC" w:rsidRDefault="00F411A4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-выявить особенности занятия лечебной гимнастикой при сахарном диабете;</w:t>
      </w:r>
    </w:p>
    <w:p w:rsidR="00F411A4" w:rsidRPr="00AC48BC" w:rsidRDefault="00F411A4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-сделать соответствующие выводы по теме.</w:t>
      </w:r>
    </w:p>
    <w:p w:rsidR="00BC7DB0" w:rsidRPr="00AC48BC" w:rsidRDefault="00AC48BC" w:rsidP="00904EE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br w:type="page"/>
      </w:r>
      <w:r w:rsidR="00BC7DB0" w:rsidRPr="00AC48BC">
        <w:rPr>
          <w:b/>
          <w:bCs/>
          <w:noProof/>
          <w:color w:val="000000"/>
          <w:sz w:val="28"/>
          <w:szCs w:val="28"/>
        </w:rPr>
        <w:t>1. Понятие сахарного диабета</w:t>
      </w:r>
    </w:p>
    <w:p w:rsidR="00BC7DB0" w:rsidRPr="00AC48BC" w:rsidRDefault="00BC7DB0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52662" w:rsidRPr="00AC48BC" w:rsidRDefault="00152662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Сахарный диабет — одно из наиболее распространенных заболеваний, связанное с нарушением углеводного обмена из-за недостаточности выработки инсулина поджелудочной железой</w:t>
      </w:r>
      <w:r w:rsidR="00356AF6" w:rsidRPr="00AC48BC">
        <w:rPr>
          <w:rStyle w:val="a8"/>
          <w:noProof/>
          <w:color w:val="000000"/>
          <w:sz w:val="28"/>
          <w:szCs w:val="28"/>
        </w:rPr>
        <w:footnoteReference w:id="1"/>
      </w:r>
      <w:r w:rsidRPr="00AC48BC">
        <w:rPr>
          <w:noProof/>
          <w:color w:val="000000"/>
          <w:sz w:val="28"/>
          <w:szCs w:val="28"/>
        </w:rPr>
        <w:t>. При сахарном диабете образование гликогена в печени и мышцах уменьшается, в результате повышается содержание сахара в крови (гипергликемия) и он начинает выделяться с мочой (глюкозурия). Развитию сахарного диабета способствуют нарушение центральной нервной регуляции (часто после психических травм), расстройств</w:t>
      </w:r>
      <w:r w:rsidR="00BC7DB0" w:rsidRPr="00AC48BC">
        <w:rPr>
          <w:noProof/>
          <w:color w:val="000000"/>
          <w:sz w:val="28"/>
          <w:szCs w:val="28"/>
        </w:rPr>
        <w:t>ах</w:t>
      </w:r>
      <w:r w:rsidRPr="00AC48BC">
        <w:rPr>
          <w:noProof/>
          <w:color w:val="000000"/>
          <w:sz w:val="28"/>
          <w:szCs w:val="28"/>
        </w:rPr>
        <w:t xml:space="preserve"> питания, излишнее употребление углеводов, инфекционные болезни, наследственное предрасположение и другие факторы. Причинами заболевания могут быть опухоли, воспаление и склеротические изменения поджелудочной железы.</w:t>
      </w:r>
    </w:p>
    <w:p w:rsidR="00152662" w:rsidRPr="00AC48BC" w:rsidRDefault="00152662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При значительной гипергликемии ткани организма обезвоживаются, больные испытывают постоянное чувство жажды, употребляют большое количество жидкости и выделяют много мочи. Расстройство жирового обмена на фоне сахарного диабета ведет к наводнению крови жиром. Повышается содержание в крови холестерина. У больных снижается тургор кожных покровов, отмечается сухость кожи и слизистых оболочек, понижается сопротивляемость организма инфекциям, появляются различные сопутствующие заболевания и осложнения (гнойничковые поражения кожи, гипертоническая болезнь, атеросклероз, заболевания почек, крови и др.). В пожилом возрасте диабет может давать осложнения в виде гангрены нижних конечностей.</w:t>
      </w:r>
    </w:p>
    <w:p w:rsidR="00152662" w:rsidRPr="00AC48BC" w:rsidRDefault="00DD29CB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 xml:space="preserve">Часто диабетики страдают и нарушением белкового и жирового обмена. В результате в организме скапливаются ядовитые вещества, которые могут стать причиной наиболее опасного осложнения - </w:t>
      </w:r>
      <w:r w:rsidR="00152662" w:rsidRPr="00AC48BC">
        <w:rPr>
          <w:noProof/>
          <w:color w:val="000000"/>
          <w:sz w:val="28"/>
          <w:szCs w:val="28"/>
        </w:rPr>
        <w:t>гипогликемический шок и диабетическая кома. Гипогликемический шок наблюдается при резком падении уровня сахара в крови под воздействием лечебных препаратов и характеризуется появлением чувства слабости, учащенного сердцебиения, чувства голода, повышением моторной возбудимости, судорогами и потерей сознания. Диабетическая кома обусловлена отравлением организма продуктами неполного сгорания жиров. Для нее характерны рвота, сонливость и глубокая потеря сознания.</w:t>
      </w:r>
    </w:p>
    <w:p w:rsidR="00152662" w:rsidRPr="00AC48BC" w:rsidRDefault="00DD29CB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Лечение сахарного диабета обязательно должно проводиться врачом, который прежде всего назначает больному диету с учетом индивидуальных особенностей нарушения обмена веществ в его организме, а также прием инсулина. Кроме этого при лечении сахарного диабета большое значение имеет применение лечебной физической культуры.</w:t>
      </w:r>
    </w:p>
    <w:p w:rsidR="00AC48BC" w:rsidRPr="00AC48BC" w:rsidRDefault="00AC48BC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7DB0" w:rsidRPr="00AC48BC" w:rsidRDefault="00BC7DB0" w:rsidP="00904EE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C48BC">
        <w:rPr>
          <w:b/>
          <w:bCs/>
          <w:noProof/>
          <w:color w:val="000000"/>
          <w:sz w:val="28"/>
          <w:szCs w:val="28"/>
        </w:rPr>
        <w:t>2. Применение лечебной физической культуры при сахарном диабете</w:t>
      </w:r>
    </w:p>
    <w:p w:rsidR="00BC7DB0" w:rsidRPr="00AC48BC" w:rsidRDefault="00BC7DB0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52662" w:rsidRPr="00AC48BC" w:rsidRDefault="00152662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Лечение сахарного диабета зависит от выраженности заболевания. При легкой форме его выравнивание углеводного обмена достигается диетой с ограничением углеводов. Диабет средней тяжести компенсируется инсулином или антидиабетическими препаратами на фоне диеты. При тяжелой форме назначаются большие дозы инсулина и строгая диета.</w:t>
      </w:r>
    </w:p>
    <w:p w:rsidR="00152662" w:rsidRPr="00AC48BC" w:rsidRDefault="00152662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Применение лечебной физической культуры в комплексном лечении больных сахарным диабетом обусловлено стимулирующим влиянием физических упражнений на тканевой обмен, утилизацию сахара в организме и отложение его в мышцах.</w:t>
      </w:r>
    </w:p>
    <w:p w:rsidR="00152662" w:rsidRPr="00AC48BC" w:rsidRDefault="00002B49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Клинически установлено</w:t>
      </w:r>
      <w:r w:rsidR="00152662" w:rsidRPr="00AC48BC">
        <w:rPr>
          <w:noProof/>
          <w:color w:val="000000"/>
          <w:sz w:val="28"/>
          <w:szCs w:val="28"/>
        </w:rPr>
        <w:t>, что под влиянием физических упражнений снижается уровень сахара в крови иногда до нормальных величин. Дозированные физические упражнения, усиливая действие инсулина, в ряде случаев позволяют уменьшать его дозу. У больных с избыточным весом под влиянием физических упражнений нормализуется жировой обмен и уменьшается жироотложение.</w:t>
      </w:r>
    </w:p>
    <w:p w:rsidR="00152662" w:rsidRPr="00AC48BC" w:rsidRDefault="00152662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Физическая тренировка помогает бороться с адинамией и мышечной слабостью, появляющимися у больных сахарным диабетом, повышает сопротивляемость организма неблагоприятным факторам.</w:t>
      </w:r>
    </w:p>
    <w:p w:rsidR="00152662" w:rsidRPr="00AC48BC" w:rsidRDefault="00152662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При легкой форме сахарного диабета в занятиях лечебной физической культурой используются упражнения для всех мышечных групп</w:t>
      </w:r>
      <w:r w:rsidR="00002B49" w:rsidRPr="00AC48BC">
        <w:rPr>
          <w:noProof/>
          <w:color w:val="000000"/>
          <w:sz w:val="28"/>
          <w:szCs w:val="28"/>
        </w:rPr>
        <w:t xml:space="preserve">. </w:t>
      </w:r>
      <w:r w:rsidRPr="00AC48BC">
        <w:rPr>
          <w:noProof/>
          <w:color w:val="000000"/>
          <w:sz w:val="28"/>
          <w:szCs w:val="28"/>
        </w:rPr>
        <w:t>Движения выполняются с большой амплитудой, в медленном и среднем темпе, а для мелких мышечных групп — в быстром. Постепенно вводятся более сложные в координационном отношений упражнения, упражнения с предметами, на снарядах (гимнастической стенке, скамейке) и с отягощениями. Длительность занятия — 30—45 мин., плотность достаточно высокая. Кроме лечебной гимнастики необходимо использовать дозированную ходьбу, постепенно увеличивая расстояние с 5 до 10—12 км, спортивные упражнения (ходьбу на лыжах, катание на коньках, плавание, греблю, бег), игры (волейбол, бадминтон, теннис) при строгом врачебнопедагогическом контроле в процессе занятий.</w:t>
      </w:r>
    </w:p>
    <w:p w:rsidR="00152662" w:rsidRPr="00AC48BC" w:rsidRDefault="00152662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При диабете средней тяжести занятия лечебной физической культурой и регламентация двигательного режима способствуют стабилизации дозировки лекарственных препаратов. Применяются упражнения умеренной и малой интенсивности для всех мышечных групп. Продолжительность занятия 25—30 мин., плотность невысокая. Кроме лечебной гимнастики следует широко применять дозированную ходьбу на 2—7 км</w:t>
      </w:r>
      <w:r w:rsidR="00356AF6" w:rsidRPr="00AC48BC">
        <w:rPr>
          <w:rStyle w:val="a8"/>
          <w:noProof/>
          <w:color w:val="000000"/>
          <w:sz w:val="28"/>
          <w:szCs w:val="28"/>
        </w:rPr>
        <w:footnoteReference w:id="2"/>
      </w:r>
      <w:r w:rsidRPr="00AC48BC">
        <w:rPr>
          <w:noProof/>
          <w:color w:val="000000"/>
          <w:sz w:val="28"/>
          <w:szCs w:val="28"/>
        </w:rPr>
        <w:t>.</w:t>
      </w:r>
    </w:p>
    <w:p w:rsidR="00152662" w:rsidRPr="00AC48BC" w:rsidRDefault="00152662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При тяжелой форме заболевания, а также при сопутствующих заболеваниях сердечнососудистой системы у людей среднего и пожилого возраста первые занятия следует проводить по методике, характерной для болезней сердечнососудистой системы. Общая нагрузка на организм небольшая или умеренная. Широко используются упражнения для мелких и средних мышечных групп. Упражнения для крупных групп мышц включаются постепенно и осторожно по мере адаптации организма к нагрузке.</w:t>
      </w:r>
    </w:p>
    <w:p w:rsidR="00152662" w:rsidRPr="00AC48BC" w:rsidRDefault="00152662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При дозировке нагрузки необходимо учитывать, что длительно</w:t>
      </w:r>
      <w:r w:rsidR="00002B49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 xml:space="preserve">выполняемые в медленном темпе физические упражнения снижают содержание сахара в крови, поскольку при </w:t>
      </w:r>
      <w:r w:rsidR="00E84F64" w:rsidRPr="00AC48BC">
        <w:rPr>
          <w:noProof/>
          <w:color w:val="000000"/>
          <w:sz w:val="28"/>
          <w:szCs w:val="28"/>
        </w:rPr>
        <w:t>сахарном диабет</w:t>
      </w:r>
      <w:r w:rsidRPr="00AC48BC">
        <w:rPr>
          <w:noProof/>
          <w:color w:val="000000"/>
          <w:sz w:val="28"/>
          <w:szCs w:val="28"/>
        </w:rPr>
        <w:t>ом расходуется не только гликоген мышц, но и сахар крови.</w:t>
      </w:r>
    </w:p>
    <w:p w:rsidR="00152662" w:rsidRPr="00AC48BC" w:rsidRDefault="00152662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Занятия лечебной физической культурой следует проводить не раньше чем через час после инъекции инсулина и легкого завтрака. В противном случае может возникнуть гипогликемия.</w:t>
      </w:r>
    </w:p>
    <w:p w:rsidR="00D041A8" w:rsidRPr="00AC48BC" w:rsidRDefault="00152662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Алиментарная дистрофия развивается при недостаточном поступ</w:t>
      </w:r>
      <w:r w:rsidR="00D041A8" w:rsidRPr="00AC48BC">
        <w:rPr>
          <w:noProof/>
          <w:color w:val="000000"/>
          <w:sz w:val="28"/>
          <w:szCs w:val="28"/>
        </w:rPr>
        <w:t>лении заболевания проводятся в межприступный период. При хроническом течении заболевания умеренные боли в суставах не являются противопоказанием к занятиям, так как покой провоцирует приступы болей.</w:t>
      </w:r>
    </w:p>
    <w:p w:rsidR="00D041A8" w:rsidRPr="00AC48BC" w:rsidRDefault="00D041A8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В занятиях на фоне разнообразных общетонизирующих упражнений используются пассивные и активные движения в пораженных суставах с максимально возможным объемом, упражнения на расслабление мышц, динамические дыхательные упражнения.</w:t>
      </w:r>
    </w:p>
    <w:p w:rsidR="00D041A8" w:rsidRPr="00AC48BC" w:rsidRDefault="00D041A8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В начале курса лечения чаще применяются исходные положения лежа и сидя, в дальнейшем — стоя.</w:t>
      </w:r>
    </w:p>
    <w:p w:rsidR="00D041A8" w:rsidRPr="00AC48BC" w:rsidRDefault="00D041A8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При начальных формах заболевания, когда у больного нет особых жалоб, наряду с занятиями лечебной гимнастикой следует широко использовать спортивные упражнения и игры, дозированную ходьбу.</w:t>
      </w:r>
    </w:p>
    <w:p w:rsidR="00D041A8" w:rsidRPr="00AC48BC" w:rsidRDefault="00D041A8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При сочетании лечебной гимнастики с тепловыми процедурами и массажем занятия целесообразно проводить после них.</w:t>
      </w:r>
    </w:p>
    <w:p w:rsidR="002722EF" w:rsidRPr="00AC48BC" w:rsidRDefault="002722EF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Сахарный диабет часто осложняется (особенно у больных среднего и пожилого возраста) заболеваниями сердечнососудистой системы (атеросклерозом и гипертонической болезнью). Занятия с этими больными проводятся применительно к методике, характерной для присоединившегося заболевания. Нагрузка должна определяться как степенью адаптации сердечнососудистой системы, так и показателями сахара в крови и моче.</w:t>
      </w:r>
    </w:p>
    <w:p w:rsidR="002722EF" w:rsidRPr="00AC48BC" w:rsidRDefault="002722EF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При тяжелой форме заболевания занятия лечебной физической культурой следует начинать после выведения больных из тяжелого состояния с тем, чтобы предупредить осложнения, связанные с гиподинамией и нарушениями обмена. Адаптация больного к физическим нагрузкам должна быть постепенной.</w:t>
      </w:r>
    </w:p>
    <w:p w:rsidR="002722EF" w:rsidRPr="00AC48BC" w:rsidRDefault="002722EF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Первые занятия проводятся по методике, применяемой при болезнях сердечнососудистой системы, в зависимости от длительности назначенного стационарного режима. До наступления компенсации (снижение уровня сахара в крови и моче под влиянием диеты и лекарственных средств) у больных молодого и среднего возраста общая нагрузка на организм небольшая или умеренная. Широко используются упражнения для мелких и средних мышечных групп. Упражнения для крупных групп мышц включаются постепенно и осторожно по мере адаптации организма к нагрузке. В дальнейшем добавляются дозированная ходьба от 500 м до 2 км и малоподвижные игры (крокет, кегельбан).</w:t>
      </w:r>
    </w:p>
    <w:p w:rsidR="002722EF" w:rsidRPr="00AC48BC" w:rsidRDefault="002722EF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При легкой форме диабета выравнивание углеводного обмена достигается диетой с ограничением углеводов. Диабет средней тяжести компенсируется инсулином или антидиабетическими препаратами на фоне диеты. При тяжелой форме с ацидозом, высокой глюкозурией, гипергликемией и кетонемией применяются большие дозы инсулина и строгая диета.</w:t>
      </w:r>
    </w:p>
    <w:p w:rsidR="002722EF" w:rsidRPr="00AC48BC" w:rsidRDefault="002722EF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Применение лечебной физической культуры в комплексном лечении больных сахарным диабетом обусловлено стимулирующим влиянием физических упражнений на тканевый обмен, утилизацию сахара в организме и повышенное отложение его в мышцах. Физическая тренировка помогает бороться с адинамией и мышечной слабостью, характерными для больных сахарным диабетом.</w:t>
      </w:r>
    </w:p>
    <w:p w:rsidR="002722EF" w:rsidRPr="00AC48BC" w:rsidRDefault="002722EF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Наблюдениями в эксперименте и клинике установлено, что под влиянием физических упражнений уровень сахара в крови снижается иногда до нормы. Дозированные физические упражнения, усиливая действие вводимого инсулина, в ряде случаев позволяют уменьшать его дозу. У больных с избыточным весом под влиянием физических упражнений нормализуется жировой обмен и уменьшается жироотложение.</w:t>
      </w:r>
    </w:p>
    <w:p w:rsidR="002722EF" w:rsidRPr="00AC48BC" w:rsidRDefault="002722EF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Лечебная роль физических упражнений заключается также в положительном влиянии их на все органы и системы, страдающие при диабете, и в повышении сопротивляемости организма неблагоприятным факторам.</w:t>
      </w:r>
    </w:p>
    <w:p w:rsidR="002722EF" w:rsidRPr="00AC48BC" w:rsidRDefault="002722EF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При легкой форме сахарного диабета лечебная физическая культура способствует нормализации обмена за счет повышения гликогенообразовательной функции мышц и при сочетании с диетой дает возможность отказаться от применения лекарственных препаратов.</w:t>
      </w:r>
    </w:p>
    <w:p w:rsidR="00C40B93" w:rsidRPr="00AC48BC" w:rsidRDefault="00C40B93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22EF" w:rsidRPr="00AC48BC" w:rsidRDefault="002722EF" w:rsidP="00904EE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C48BC">
        <w:rPr>
          <w:b/>
          <w:bCs/>
          <w:noProof/>
          <w:color w:val="000000"/>
          <w:sz w:val="28"/>
          <w:szCs w:val="28"/>
        </w:rPr>
        <w:t>3. Занятия лечебной гимнастикой при сахарном диабете</w:t>
      </w:r>
    </w:p>
    <w:p w:rsidR="002722EF" w:rsidRPr="00AC48BC" w:rsidRDefault="002722EF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EE2" w:rsidRPr="00AC48BC" w:rsidRDefault="002722EF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Примерное занятие лечебной гимнастикой при легкой форме сахарного диабета</w:t>
      </w:r>
      <w:r w:rsidR="00356AF6" w:rsidRPr="00AC48BC">
        <w:rPr>
          <w:rStyle w:val="a8"/>
          <w:noProof/>
          <w:color w:val="000000"/>
          <w:sz w:val="28"/>
          <w:szCs w:val="28"/>
        </w:rPr>
        <w:footnoteReference w:id="3"/>
      </w:r>
      <w:r w:rsidRPr="00AC48BC">
        <w:rPr>
          <w:noProof/>
          <w:color w:val="000000"/>
          <w:sz w:val="28"/>
          <w:szCs w:val="28"/>
        </w:rPr>
        <w:t>:</w:t>
      </w:r>
    </w:p>
    <w:p w:rsidR="00904EE2" w:rsidRPr="00AC48BC" w:rsidRDefault="002722EF" w:rsidP="00904EE2">
      <w:pPr>
        <w:numPr>
          <w:ilvl w:val="0"/>
          <w:numId w:val="1"/>
        </w:numPr>
        <w:tabs>
          <w:tab w:val="left" w:pos="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п.—основная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стойка.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Отставляя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ногу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назад,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руки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вверх — вдох, и. п.—выдох. 4—5 раз каждой ногой.</w:t>
      </w:r>
    </w:p>
    <w:p w:rsidR="00904EE2" w:rsidRPr="00AC48BC" w:rsidRDefault="002722EF" w:rsidP="00904EE2">
      <w:pPr>
        <w:numPr>
          <w:ilvl w:val="0"/>
          <w:numId w:val="1"/>
        </w:numPr>
        <w:tabs>
          <w:tab w:val="left" w:pos="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Ходьба обыкновенная, ходьба с высоким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подниманием коленей, с выпадами,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движениями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руками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вверх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и в стороны.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2—4 мин. Дыхание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произвольное.</w:t>
      </w:r>
    </w:p>
    <w:p w:rsidR="00904EE2" w:rsidRPr="00AC48BC" w:rsidRDefault="002722EF" w:rsidP="00904EE2">
      <w:pPr>
        <w:numPr>
          <w:ilvl w:val="0"/>
          <w:numId w:val="1"/>
        </w:numPr>
        <w:tabs>
          <w:tab w:val="left" w:pos="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 п. — руки за голову, локти сведены перед лицом. 1—2—развести руки в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стороны — вдох,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3—4 — и.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п.,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голову наклонить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вперед — выдох.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4—6 раз.</w:t>
      </w:r>
    </w:p>
    <w:p w:rsidR="00904EE2" w:rsidRPr="00AC48BC" w:rsidRDefault="002722EF" w:rsidP="00904EE2">
      <w:pPr>
        <w:numPr>
          <w:ilvl w:val="0"/>
          <w:numId w:val="1"/>
        </w:numPr>
        <w:tabs>
          <w:tab w:val="left" w:pos="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п.— основная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стойка.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1—2— дугами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вперед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руки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вверх — вдох, 3—4 — дугами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наружу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руки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упор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присев — выдох,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5—6 — встать,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дугами вперед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руки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вверх — вдох,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7—8— руки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к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плечам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вниз — выдох.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6—8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раз.</w:t>
      </w:r>
    </w:p>
    <w:p w:rsidR="00904EE2" w:rsidRPr="00AC48BC" w:rsidRDefault="002722EF" w:rsidP="00904EE2">
      <w:pPr>
        <w:numPr>
          <w:ilvl w:val="0"/>
          <w:numId w:val="1"/>
        </w:numPr>
        <w:tabs>
          <w:tab w:val="left" w:pos="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 п. — ноги врозь, руки на пояс.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1—руки в стороны, 2—поворот туловища налево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(до отказа), правую руку перед грудью, 3 — поворот туловища направо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(до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отказа), правую руку в сторону, левую перед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грудью, 4 — и. п., 5 — наклон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вперед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к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левой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ноге,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доставая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носок правой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рукой,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6 — и.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п., 7—8 — то же, что б—6, но в другую сторону. 6—8 раз. Дыхание произвольное.</w:t>
      </w:r>
    </w:p>
    <w:p w:rsidR="00904EE2" w:rsidRPr="00AC48BC" w:rsidRDefault="002722EF" w:rsidP="00904EE2">
      <w:pPr>
        <w:numPr>
          <w:ilvl w:val="0"/>
          <w:numId w:val="1"/>
        </w:numPr>
        <w:tabs>
          <w:tab w:val="left" w:pos="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п. — ноги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врозь, руки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стороны.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1—3 — три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пружинящих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наклона влево,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сгибая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правую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ногу,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левую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руку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за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спину,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правую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вверх,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4 — и.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п., 5—8 — то же, что 1—4, но и другую сторону. 4—6 раз. Дыхание произвольное.</w:t>
      </w:r>
    </w:p>
    <w:p w:rsidR="00904EE2" w:rsidRPr="00AC48BC" w:rsidRDefault="002722EF" w:rsidP="00904EE2">
      <w:pPr>
        <w:numPr>
          <w:ilvl w:val="0"/>
          <w:numId w:val="1"/>
        </w:numPr>
        <w:tabs>
          <w:tab w:val="left" w:pos="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 п. — основная стойка.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1—2—скользящим движением руки на пояс — вдох,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3—4 — скользящим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движением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руки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и.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п.,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голову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опустить — выдох. 4—6 раз.</w:t>
      </w:r>
    </w:p>
    <w:p w:rsidR="00904EE2" w:rsidRPr="00AC48BC" w:rsidRDefault="002722EF" w:rsidP="00904EE2">
      <w:pPr>
        <w:numPr>
          <w:ilvl w:val="0"/>
          <w:numId w:val="1"/>
        </w:numPr>
        <w:tabs>
          <w:tab w:val="left" w:pos="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п. — руки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вперед.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1—мах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левой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ногой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вперед,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доставая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ладони сведенных впереди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рук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(ладони книзу), 2 — и. п., 3—4—то же, что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1—2, но другой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ногой,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5—8 — то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же,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что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1—4,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9—10—три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пружинящих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приседания в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упоре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присев,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12 — основная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стойка,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13—14—дугами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вперед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руки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вверх, 15—16 — руки в стороны. 4—6 раз. Дыхание произвольное.</w:t>
      </w:r>
    </w:p>
    <w:p w:rsidR="00904EE2" w:rsidRPr="00AC48BC" w:rsidRDefault="002722EF" w:rsidP="00904EE2">
      <w:pPr>
        <w:numPr>
          <w:ilvl w:val="0"/>
          <w:numId w:val="1"/>
        </w:numPr>
        <w:tabs>
          <w:tab w:val="left" w:pos="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п. - основная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стойка.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1—2— упор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присев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на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правой,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левую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назад на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носок,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3 — прыжком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смена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ног,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4 — пауза,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5 — приставить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правую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упор присев,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6 — пауза,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7—8 — встать,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9—10 — руки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к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плечам,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11—12 — руки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вниз, 13 — наклон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влево,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правая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рука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скользит вверх, левая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вниз,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14 — и.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п.,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15 — наклон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вправо,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левая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рука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скользит вверх,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правая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вниз,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16 — и.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4—6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раз. Дыхание произвольное.</w:t>
      </w:r>
    </w:p>
    <w:p w:rsidR="00904EE2" w:rsidRPr="00AC48BC" w:rsidRDefault="002722EF" w:rsidP="00904EE2">
      <w:pPr>
        <w:numPr>
          <w:ilvl w:val="0"/>
          <w:numId w:val="2"/>
        </w:numPr>
        <w:tabs>
          <w:tab w:val="left" w:pos="64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 п.—ноги врозь.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1—2—дугами вперед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руки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вверх — вдох, 3 — расслабиться,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«уронить» руки к плечам,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голову опустить — выдох,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4 —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«уронить» руки вниз — выдох. 3—4 раза.</w:t>
      </w:r>
    </w:p>
    <w:p w:rsidR="002722EF" w:rsidRPr="00AC48BC" w:rsidRDefault="002722EF" w:rsidP="00904EE2">
      <w:pPr>
        <w:numPr>
          <w:ilvl w:val="0"/>
          <w:numId w:val="2"/>
        </w:numPr>
        <w:tabs>
          <w:tab w:val="left" w:pos="64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п. — ноги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врозь,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руки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на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пояс.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1—наклон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:Вперед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к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левой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ноге, правой рукой достать носок левой ноги, 2 — и. п., 3—4 — то же, что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1—2, но в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другую сторону,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5—7 — три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пружинящих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наклона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вперед,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при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первом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достать правой рукой левый носок, при втором — левой рукой правый носок, при третьем—руками носки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ног, 8 — и. п., 9—руки за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голову,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10</w:t>
      </w:r>
      <w:r w:rsidRPr="00AC48BC">
        <w:rPr>
          <w:noProof/>
          <w:color w:val="000000"/>
          <w:sz w:val="28"/>
          <w:szCs w:val="28"/>
          <w:vertAlign w:val="superscript"/>
        </w:rPr>
        <w:t>:</w:t>
      </w:r>
      <w:r w:rsidRPr="00AC48BC">
        <w:rPr>
          <w:noProof/>
          <w:color w:val="000000"/>
          <w:sz w:val="28"/>
          <w:szCs w:val="28"/>
        </w:rPr>
        <w:t>—свести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локти вперед,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11—12 — наклон назад, разводя локти в стороны,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13—14 — выпрямиться,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свести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локти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вперед,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15 — развести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локти в стороны,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16 — руки на пояс 4—6 раз. Дыхание произвольное.</w:t>
      </w:r>
    </w:p>
    <w:p w:rsidR="002722EF" w:rsidRPr="00AC48BC" w:rsidRDefault="002722EF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12. И. п.—основная стойка. 1—2 — наклон вперед, руками достать пол подальше (ноги прямые), 3—4 — опуститься в упор стоя на коленях, 5—6 — поочередным движением ног назад упор лежа, 7—8 — поднять таз повыше за счет наклона вперед, не сгибая рук и ног и не сдвигая их с места, голову опустить между рук, 9—10 — опуская таз, упор лежа, 11—12 — поочередным движением ног вперед упор стоя на коленях, 13—14—поднять таз вверх, выпрямить ноги и руки (как 1—2), 1:5—'16 — толчком рук и. п. 4—6 раз. Дыхание произвольное.</w:t>
      </w:r>
    </w:p>
    <w:p w:rsidR="00904EE2" w:rsidRPr="00AC48BC" w:rsidRDefault="002722EF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13. И. п. — упор сидя. 1—2 — поочередно (начиная левой) положить ноги врозь, 3—4 — левую ногу вверх повыше и опустить на пол, 5—6 — то же правой, 7—8 —поочередно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(начиная левой)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ноги в и. п. 6—8 раз. Дыхание произвольное.</w:t>
      </w:r>
    </w:p>
    <w:p w:rsidR="002722EF" w:rsidRPr="00AC48BC" w:rsidRDefault="002722EF" w:rsidP="00904EE2">
      <w:pPr>
        <w:numPr>
          <w:ilvl w:val="0"/>
          <w:numId w:val="3"/>
        </w:numPr>
        <w:tabs>
          <w:tab w:val="left" w:pos="62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 л.— упор сидя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(пальцы рук назад). 1—2— прогнуться в упор лежа</w:t>
      </w:r>
      <w:r w:rsidR="00AC48BC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сзади, 3—4 — и. п., 5 — сесть к пяткам согнутых ног (пятки и руки с места не</w:t>
      </w:r>
      <w:r w:rsidR="00AC48BC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сдвигать), 6 — разгибая ноги, положить их врозь (руки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от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пола не отрывать),7 — соединить и согнуть ноги в положение 5, 8 — разгибая ноги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(пятки с места не сдвигать), — и. п. 6—8 раз. Дыхание произвольное.</w:t>
      </w:r>
    </w:p>
    <w:p w:rsidR="002722EF" w:rsidRPr="00AC48BC" w:rsidRDefault="002722EF" w:rsidP="00904EE2">
      <w:pPr>
        <w:numPr>
          <w:ilvl w:val="0"/>
          <w:numId w:val="3"/>
        </w:numPr>
        <w:tabs>
          <w:tab w:val="left" w:pos="62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 п. — лежа на спине, руки согнуты на груди, предплечья параллельны,</w:t>
      </w:r>
      <w:r w:rsidR="00AC48BC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одно над другим.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1—2 — руки вверх, не разъединяя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и не разгибая их, — вдох,3—4— и. п. — выдох. 4—6 раз. Дыхание произвольное.</w:t>
      </w:r>
    </w:p>
    <w:p w:rsidR="00904EE2" w:rsidRPr="00AC48BC" w:rsidRDefault="002722EF" w:rsidP="00904EE2">
      <w:pPr>
        <w:numPr>
          <w:ilvl w:val="0"/>
          <w:numId w:val="3"/>
        </w:numPr>
        <w:tabs>
          <w:tab w:val="left" w:pos="62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 п. — упор сидя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(пальцы рук назад). 1—2 — поворот направо кругом в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упор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лежа, 3—4 — поочередным движением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ног упор стоя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на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коленях, 6— 6—согнуть руки, левую ногу назад повыше, 7—8 — упор стоя на коленях, 9—12 — то же, что 5—8,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но правой ногой,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13—14 — поочередным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движением ног упор лежа,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15—16 — поворот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налево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кругом в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упор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сидя.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6—8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раз.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Дыхание произвольное.</w:t>
      </w:r>
    </w:p>
    <w:p w:rsidR="00904EE2" w:rsidRPr="00AC48BC" w:rsidRDefault="002722EF" w:rsidP="00904EE2">
      <w:pPr>
        <w:numPr>
          <w:ilvl w:val="0"/>
          <w:numId w:val="3"/>
        </w:numPr>
        <w:tabs>
          <w:tab w:val="left" w:pos="62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 п.— лежа на животе, ладони под плечами.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1—руки в стороны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(ладони положить на пол), согнуть ноги назад, 2 — разогнуть ноги, 3 — прогнуться, оторвав от пола прямые ноги и руки, голову назад, 4 — пауза, 5—6 развести и свести ноги, 7 — и. п., 8 — пауза. 6—8 раз. Дыхание произвольное.</w:t>
      </w:r>
    </w:p>
    <w:p w:rsidR="00904EE2" w:rsidRPr="00AC48BC" w:rsidRDefault="002722EF" w:rsidP="00904EE2">
      <w:pPr>
        <w:numPr>
          <w:ilvl w:val="0"/>
          <w:numId w:val="3"/>
        </w:numPr>
        <w:tabs>
          <w:tab w:val="left" w:pos="62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 п. — упор сидя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(пальцы рук назад), голову опустить.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1—2 — голову поднять, развести плечи, перенести тяжесть тела на руки — вдох, 3—4— и. п. — выдох. 4—6 раз.</w:t>
      </w:r>
    </w:p>
    <w:p w:rsidR="00904EE2" w:rsidRPr="00AC48BC" w:rsidRDefault="002722EF" w:rsidP="00904EE2">
      <w:pPr>
        <w:numPr>
          <w:ilvl w:val="0"/>
          <w:numId w:val="4"/>
        </w:numPr>
        <w:tabs>
          <w:tab w:val="left" w:pos="65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п. — лежа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на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спине.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1—2—ноги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вперед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(вертикально),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3—4—развести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и свести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ноги, 5—6 — согнуть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разогнуть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ноги,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7—8 — и.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п. 4—6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раз. Дыхание произвольное.</w:t>
      </w:r>
    </w:p>
    <w:p w:rsidR="00904EE2" w:rsidRPr="00AC48BC" w:rsidRDefault="002722EF" w:rsidP="00904EE2">
      <w:pPr>
        <w:numPr>
          <w:ilvl w:val="0"/>
          <w:numId w:val="4"/>
        </w:numPr>
        <w:tabs>
          <w:tab w:val="left" w:pos="65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п.— основная стойка.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1—2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рули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к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плечам — вдох,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3—4 — расслабленно «уронить» руки, опустить голову, закруглить плечи — выдох. 4—6 раз.</w:t>
      </w:r>
    </w:p>
    <w:p w:rsidR="00904EE2" w:rsidRPr="00AC48BC" w:rsidRDefault="002722EF" w:rsidP="00904EE2">
      <w:pPr>
        <w:numPr>
          <w:ilvl w:val="0"/>
          <w:numId w:val="4"/>
        </w:numPr>
        <w:tabs>
          <w:tab w:val="left" w:pos="65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Спокойная ходьба 1—2 мин.</w:t>
      </w:r>
    </w:p>
    <w:p w:rsidR="002722EF" w:rsidRPr="00AC48BC" w:rsidRDefault="002722EF" w:rsidP="00904EE2">
      <w:pPr>
        <w:numPr>
          <w:ilvl w:val="0"/>
          <w:numId w:val="4"/>
        </w:numPr>
        <w:tabs>
          <w:tab w:val="left" w:pos="65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И. п. — основная стойка. 1—2—скользящим движением вдоль тела руки на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пояс — вдох,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3—4 — скользящим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движением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вдоль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тела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руки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вниз,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голову наклонить вперед —выдох. 4—6 раз.</w:t>
      </w:r>
    </w:p>
    <w:p w:rsidR="00D041A8" w:rsidRPr="00AC48BC" w:rsidRDefault="00AC48BC" w:rsidP="00904EE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br w:type="page"/>
      </w:r>
      <w:r w:rsidR="00D041A8" w:rsidRPr="00AC48BC">
        <w:rPr>
          <w:b/>
          <w:bCs/>
          <w:noProof/>
          <w:color w:val="000000"/>
          <w:sz w:val="28"/>
          <w:szCs w:val="28"/>
        </w:rPr>
        <w:t>Заключение</w:t>
      </w:r>
    </w:p>
    <w:p w:rsidR="00D041A8" w:rsidRPr="00AC48BC" w:rsidRDefault="00D041A8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041A8" w:rsidRPr="00AC48BC" w:rsidRDefault="00D041A8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Таким образом, сахарный диабет — одно из наиболее распространенных заболеваний, связанных с углеводным обменом.</w:t>
      </w:r>
      <w:r w:rsidR="00356AF6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В основе его лежит недостаточность выработки инсулина поджелудочной железой; в результате образование гликогена в печени и мышцах уменьшается, содержание сахара в крови повышается, и он начинает выделяться с мочой.</w:t>
      </w:r>
    </w:p>
    <w:p w:rsidR="00D041A8" w:rsidRPr="00AC48BC" w:rsidRDefault="00D041A8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Развитию сахарного диабета способствуют нарушения центральной нервной регуляции, расстройства питания, излишнее употребление углеводов, инфекционные болезни, наследственное предрасположение и другие факторы. Причинами заболевания могут быть опухоли, воспаление и склеротические изменения поджелудочной железы.</w:t>
      </w:r>
    </w:p>
    <w:p w:rsidR="00152662" w:rsidRPr="00AC48BC" w:rsidRDefault="00152662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Задачи ЛФК</w:t>
      </w:r>
      <w:r w:rsidR="00356AF6" w:rsidRPr="00AC48BC">
        <w:rPr>
          <w:noProof/>
          <w:color w:val="000000"/>
          <w:sz w:val="28"/>
          <w:szCs w:val="28"/>
        </w:rPr>
        <w:t xml:space="preserve"> -</w:t>
      </w:r>
      <w:r w:rsidRPr="00AC48BC">
        <w:rPr>
          <w:noProof/>
          <w:color w:val="000000"/>
          <w:sz w:val="28"/>
          <w:szCs w:val="28"/>
        </w:rPr>
        <w:t xml:space="preserve"> способствовать снижению гипергликемии, а у инсулин</w:t>
      </w:r>
      <w:r w:rsidR="00356AF6" w:rsidRPr="00AC48BC">
        <w:rPr>
          <w:noProof/>
          <w:color w:val="000000"/>
          <w:sz w:val="28"/>
          <w:szCs w:val="28"/>
        </w:rPr>
        <w:t>о</w:t>
      </w:r>
      <w:r w:rsidRPr="00AC48BC">
        <w:rPr>
          <w:noProof/>
          <w:color w:val="000000"/>
          <w:sz w:val="28"/>
          <w:szCs w:val="28"/>
        </w:rPr>
        <w:t>зависимых больных содействовать усилению его действия; улучшить функцию сердечнососудистой и дыхательной систем; повысить физическую работоспособность; препятствовать развитию микро- и макроангиопатии.</w:t>
      </w:r>
    </w:p>
    <w:p w:rsidR="00152662" w:rsidRPr="00AC48BC" w:rsidRDefault="00152662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Лечебная гимнастика у больных после ликвидации декомпенсации, но находящихся на постельном режиме, проводится в исходном положении лежа. В дальнейшем в положении сидя и стоя. Начинают лечебную гимнастику с элементарных упражнений для мышц рук, ног и туловища без отягощения. В дальнейшем включают упражнения с сопротивлением и отягощением, применяют эспандеры, гантели, медицинболы. Широко используют дыхательные упражнения. Кроме лечебной гимнастики, показаны дозированная ходьба, велосипед, гребля, физические упражнения в бассейне, лыжи.</w:t>
      </w:r>
    </w:p>
    <w:p w:rsidR="00152662" w:rsidRPr="00AC48BC" w:rsidRDefault="00152662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Важно, чтобы больной, занимаясь самостоятельно различными формами ЛФК, знал, что при появлении чувства голода, слабости, дрожания рук необходимо съесть 1—2 куска сахара и прекратить занятия. После исчезновения состояния гипогликемии на следующий день можно возобновить занятия, но уменьшить их дозировку.</w:t>
      </w:r>
    </w:p>
    <w:p w:rsidR="00904EE2" w:rsidRPr="00AC48BC" w:rsidRDefault="00904EE2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52662" w:rsidRPr="00AC48BC" w:rsidRDefault="00AC48BC" w:rsidP="00904EE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br w:type="page"/>
      </w:r>
      <w:r w:rsidR="0092503B" w:rsidRPr="00AC48BC">
        <w:rPr>
          <w:b/>
          <w:bCs/>
          <w:noProof/>
          <w:color w:val="000000"/>
          <w:sz w:val="28"/>
          <w:szCs w:val="28"/>
        </w:rPr>
        <w:t>Список использованной литературы</w:t>
      </w:r>
    </w:p>
    <w:p w:rsidR="0092503B" w:rsidRPr="00AC48BC" w:rsidRDefault="0092503B" w:rsidP="00904E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503B" w:rsidRPr="00AC48BC" w:rsidRDefault="0092503B" w:rsidP="00AC48BC">
      <w:pPr>
        <w:numPr>
          <w:ilvl w:val="0"/>
          <w:numId w:val="5"/>
        </w:numPr>
        <w:tabs>
          <w:tab w:val="clear" w:pos="1440"/>
          <w:tab w:val="left" w:pos="400"/>
          <w:tab w:val="num" w:pos="993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Дубровский В.И. Движение для здоровья. – М.: Знание, 2000.</w:t>
      </w:r>
    </w:p>
    <w:p w:rsidR="0092503B" w:rsidRPr="00AC48BC" w:rsidRDefault="0092503B" w:rsidP="00AC48BC">
      <w:pPr>
        <w:numPr>
          <w:ilvl w:val="0"/>
          <w:numId w:val="5"/>
        </w:numPr>
        <w:tabs>
          <w:tab w:val="clear" w:pos="1440"/>
          <w:tab w:val="left" w:pos="400"/>
          <w:tab w:val="num" w:pos="993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Дубровский ВИ. Спортивная медицина. – М.: Гумм.изд. ВЛАДОС, 2005. – 528 с</w:t>
      </w:r>
    </w:p>
    <w:p w:rsidR="0092503B" w:rsidRPr="00AC48BC" w:rsidRDefault="0092503B" w:rsidP="00AC48BC">
      <w:pPr>
        <w:numPr>
          <w:ilvl w:val="0"/>
          <w:numId w:val="5"/>
        </w:numPr>
        <w:tabs>
          <w:tab w:val="clear" w:pos="1440"/>
          <w:tab w:val="left" w:pos="400"/>
          <w:tab w:val="num" w:pos="993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Лечебная физическая культура: Справочник / В.А. Епифанов. – 2-е изд. доп. - М.: Медицина, 1995. – 528 с.</w:t>
      </w:r>
    </w:p>
    <w:p w:rsidR="0092503B" w:rsidRPr="00AC48BC" w:rsidRDefault="0092503B" w:rsidP="00AC48BC">
      <w:pPr>
        <w:tabs>
          <w:tab w:val="left" w:pos="4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Лечебная физическая культура/</w:t>
      </w:r>
      <w:r w:rsidR="00904EE2" w:rsidRPr="00AC48BC">
        <w:rPr>
          <w:noProof/>
          <w:color w:val="000000"/>
          <w:sz w:val="28"/>
          <w:szCs w:val="28"/>
        </w:rPr>
        <w:t xml:space="preserve"> </w:t>
      </w:r>
      <w:r w:rsidRPr="00AC48BC">
        <w:rPr>
          <w:noProof/>
          <w:color w:val="000000"/>
          <w:sz w:val="28"/>
          <w:szCs w:val="28"/>
        </w:rPr>
        <w:t>С.Н. Попова. – М.: Физкультура и спорт, 1995.</w:t>
      </w:r>
    </w:p>
    <w:p w:rsidR="0092503B" w:rsidRPr="00AC48BC" w:rsidRDefault="0092503B" w:rsidP="00AC48BC">
      <w:pPr>
        <w:numPr>
          <w:ilvl w:val="0"/>
          <w:numId w:val="5"/>
        </w:numPr>
        <w:tabs>
          <w:tab w:val="clear" w:pos="1440"/>
          <w:tab w:val="left" w:pos="400"/>
          <w:tab w:val="num" w:pos="993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Спортивная медицина / Под ред. В.Л. Карпмана. – М.: Физкултура и спорт, 1990.</w:t>
      </w:r>
    </w:p>
    <w:p w:rsidR="0092503B" w:rsidRPr="00AC48BC" w:rsidRDefault="0092503B" w:rsidP="00AC48BC">
      <w:pPr>
        <w:numPr>
          <w:ilvl w:val="0"/>
          <w:numId w:val="5"/>
        </w:numPr>
        <w:tabs>
          <w:tab w:val="clear" w:pos="1440"/>
          <w:tab w:val="left" w:pos="400"/>
          <w:tab w:val="num" w:pos="993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C48BC">
        <w:rPr>
          <w:noProof/>
          <w:color w:val="000000"/>
          <w:sz w:val="28"/>
          <w:szCs w:val="28"/>
        </w:rPr>
        <w:t>Учебник инструктора по лечебной физической культуре / Под ред. В.П. Правосудова. – 3-е изд. доп. и перераб. - М.: Физкультура и спорт, 2001. – 415 с.</w:t>
      </w:r>
      <w:bookmarkStart w:id="0" w:name="_GoBack"/>
      <w:bookmarkEnd w:id="0"/>
    </w:p>
    <w:sectPr w:rsidR="0092503B" w:rsidRPr="00AC48BC" w:rsidSect="00904EE2">
      <w:headerReference w:type="default" r:id="rId7"/>
      <w:footerReference w:type="default" r:id="rId8"/>
      <w:footnotePr>
        <w:numRestart w:val="eachPage"/>
      </w:footnotePr>
      <w:type w:val="continuous"/>
      <w:pgSz w:w="11909" w:h="16834" w:code="9"/>
      <w:pgMar w:top="1134" w:right="851" w:bottom="1134" w:left="1701" w:header="680" w:footer="680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AC" w:rsidRDefault="007A2EAC">
      <w:r>
        <w:separator/>
      </w:r>
    </w:p>
  </w:endnote>
  <w:endnote w:type="continuationSeparator" w:id="0">
    <w:p w:rsidR="007A2EAC" w:rsidRDefault="007A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EE2" w:rsidRDefault="00C7429E" w:rsidP="005E4651">
    <w:pPr>
      <w:pStyle w:val="a9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904EE2" w:rsidRDefault="00904EE2" w:rsidP="00904EE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AC" w:rsidRDefault="007A2EAC">
      <w:r>
        <w:separator/>
      </w:r>
    </w:p>
  </w:footnote>
  <w:footnote w:type="continuationSeparator" w:id="0">
    <w:p w:rsidR="007A2EAC" w:rsidRDefault="007A2EAC">
      <w:r>
        <w:continuationSeparator/>
      </w:r>
    </w:p>
  </w:footnote>
  <w:footnote w:id="1">
    <w:p w:rsidR="007A2EAC" w:rsidRDefault="009602D5" w:rsidP="00356AF6">
      <w:pPr>
        <w:shd w:val="clear" w:color="auto" w:fill="FFFFFF"/>
        <w:spacing w:line="360" w:lineRule="auto"/>
        <w:ind w:left="720"/>
        <w:jc w:val="both"/>
      </w:pPr>
      <w:r>
        <w:rPr>
          <w:rStyle w:val="a8"/>
        </w:rPr>
        <w:footnoteRef/>
      </w:r>
      <w:r>
        <w:t xml:space="preserve"> </w:t>
      </w:r>
      <w:r w:rsidRPr="00356AF6">
        <w:rPr>
          <w:color w:val="000000"/>
        </w:rPr>
        <w:t>Лечебная физическая культура/  С.Н. Попова. – М.: Физкультура и спорт, 1995.</w:t>
      </w:r>
    </w:p>
  </w:footnote>
  <w:footnote w:id="2">
    <w:p w:rsidR="007A2EAC" w:rsidRDefault="009602D5" w:rsidP="00356AF6">
      <w:pPr>
        <w:shd w:val="clear" w:color="auto" w:fill="FFFFFF"/>
        <w:spacing w:line="360" w:lineRule="auto"/>
        <w:ind w:left="720"/>
        <w:jc w:val="both"/>
      </w:pPr>
      <w:r>
        <w:rPr>
          <w:rStyle w:val="a8"/>
        </w:rPr>
        <w:footnoteRef/>
      </w:r>
      <w:r>
        <w:t xml:space="preserve"> </w:t>
      </w:r>
      <w:r w:rsidRPr="00356AF6">
        <w:rPr>
          <w:color w:val="000000"/>
          <w:spacing w:val="2"/>
        </w:rPr>
        <w:t>Дубровский В.И. Движение для здоровья. – М.: Знание, 2000.</w:t>
      </w:r>
    </w:p>
  </w:footnote>
  <w:footnote w:id="3">
    <w:p w:rsidR="007A2EAC" w:rsidRDefault="009602D5" w:rsidP="00356AF6">
      <w:pPr>
        <w:shd w:val="clear" w:color="auto" w:fill="FFFFFF"/>
        <w:jc w:val="both"/>
      </w:pPr>
      <w:r>
        <w:rPr>
          <w:rStyle w:val="a8"/>
        </w:rPr>
        <w:footnoteRef/>
      </w:r>
      <w:r>
        <w:t xml:space="preserve"> </w:t>
      </w:r>
      <w:r w:rsidRPr="00356AF6">
        <w:rPr>
          <w:color w:val="000000"/>
          <w:spacing w:val="2"/>
        </w:rPr>
        <w:t>Учебник инструктора по лечебной физической культуре / Под ред. В.П. Правосудова. – 3-е изд. доп. и перераб. - М.: Физкультура и спорт, 2001. – 415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2D5" w:rsidRDefault="009602D5" w:rsidP="007E285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64A88"/>
    <w:multiLevelType w:val="singleLevel"/>
    <w:tmpl w:val="B29EECD4"/>
    <w:lvl w:ilvl="0">
      <w:start w:val="1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25305495"/>
    <w:multiLevelType w:val="singleLevel"/>
    <w:tmpl w:val="B29EECD4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B3E0249"/>
    <w:multiLevelType w:val="hybridMultilevel"/>
    <w:tmpl w:val="39386E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9243D58"/>
    <w:multiLevelType w:val="singleLevel"/>
    <w:tmpl w:val="B29EECD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75D546AD"/>
    <w:multiLevelType w:val="singleLevel"/>
    <w:tmpl w:val="B29EECD4"/>
    <w:lvl w:ilvl="0">
      <w:start w:val="19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EE3"/>
    <w:rsid w:val="00002B49"/>
    <w:rsid w:val="00152662"/>
    <w:rsid w:val="001A5CA3"/>
    <w:rsid w:val="002722EF"/>
    <w:rsid w:val="00277E31"/>
    <w:rsid w:val="00356AF6"/>
    <w:rsid w:val="003F7715"/>
    <w:rsid w:val="005E4651"/>
    <w:rsid w:val="006B19A4"/>
    <w:rsid w:val="007A2EAC"/>
    <w:rsid w:val="007E285D"/>
    <w:rsid w:val="00904EE2"/>
    <w:rsid w:val="0092503B"/>
    <w:rsid w:val="00930EE3"/>
    <w:rsid w:val="009602D5"/>
    <w:rsid w:val="0099515D"/>
    <w:rsid w:val="00AC48BC"/>
    <w:rsid w:val="00BC7DB0"/>
    <w:rsid w:val="00C40B93"/>
    <w:rsid w:val="00C7429E"/>
    <w:rsid w:val="00D041A8"/>
    <w:rsid w:val="00D42934"/>
    <w:rsid w:val="00DD29CB"/>
    <w:rsid w:val="00E84F64"/>
    <w:rsid w:val="00EC655E"/>
    <w:rsid w:val="00F411A4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159229-367A-4979-84E8-40197233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2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7E285D"/>
  </w:style>
  <w:style w:type="paragraph" w:styleId="a6">
    <w:name w:val="footnote text"/>
    <w:basedOn w:val="a"/>
    <w:link w:val="a7"/>
    <w:uiPriority w:val="99"/>
    <w:semiHidden/>
    <w:rsid w:val="00356AF6"/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356AF6"/>
    <w:rPr>
      <w:vertAlign w:val="superscript"/>
    </w:rPr>
  </w:style>
  <w:style w:type="paragraph" w:styleId="a9">
    <w:name w:val="footer"/>
    <w:basedOn w:val="a"/>
    <w:link w:val="aa"/>
    <w:uiPriority w:val="99"/>
    <w:rsid w:val="003F7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Салон Вычислительной Техники</Company>
  <LinksUpToDate>false</LinksUpToDate>
  <CharactersWithSpaces>18556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Мария</dc:creator>
  <cp:keywords/>
  <dc:description/>
  <cp:lastModifiedBy>admin</cp:lastModifiedBy>
  <cp:revision>2</cp:revision>
  <dcterms:created xsi:type="dcterms:W3CDTF">2014-02-25T02:19:00Z</dcterms:created>
  <dcterms:modified xsi:type="dcterms:W3CDTF">2014-02-25T02:19:00Z</dcterms:modified>
</cp:coreProperties>
</file>