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58" w:rsidRPr="00A009B8" w:rsidRDefault="00A30758" w:rsidP="00A30758">
      <w:pPr>
        <w:spacing w:line="360" w:lineRule="auto"/>
        <w:jc w:val="center"/>
        <w:rPr>
          <w:b/>
          <w:bCs/>
          <w:sz w:val="28"/>
          <w:szCs w:val="28"/>
        </w:rPr>
      </w:pPr>
    </w:p>
    <w:p w:rsidR="00A30758" w:rsidRPr="00A009B8" w:rsidRDefault="00A30758" w:rsidP="00A30758">
      <w:pPr>
        <w:spacing w:line="360" w:lineRule="auto"/>
        <w:jc w:val="center"/>
        <w:rPr>
          <w:b/>
          <w:bCs/>
          <w:sz w:val="28"/>
          <w:szCs w:val="28"/>
        </w:rPr>
      </w:pPr>
    </w:p>
    <w:p w:rsidR="00A30758" w:rsidRPr="00A009B8" w:rsidRDefault="00A30758" w:rsidP="00A30758">
      <w:pPr>
        <w:spacing w:line="360" w:lineRule="auto"/>
        <w:jc w:val="center"/>
        <w:rPr>
          <w:b/>
          <w:bCs/>
          <w:sz w:val="28"/>
          <w:szCs w:val="28"/>
        </w:rPr>
      </w:pPr>
    </w:p>
    <w:p w:rsidR="00A30758" w:rsidRPr="00A009B8" w:rsidRDefault="00A30758" w:rsidP="00A30758">
      <w:pPr>
        <w:spacing w:line="360" w:lineRule="auto"/>
        <w:jc w:val="center"/>
        <w:rPr>
          <w:b/>
          <w:bCs/>
          <w:sz w:val="28"/>
          <w:szCs w:val="28"/>
        </w:rPr>
      </w:pPr>
    </w:p>
    <w:p w:rsidR="00A30758" w:rsidRPr="00A009B8" w:rsidRDefault="00A30758" w:rsidP="00A30758">
      <w:pPr>
        <w:spacing w:line="360" w:lineRule="auto"/>
        <w:jc w:val="center"/>
        <w:rPr>
          <w:b/>
          <w:bCs/>
          <w:sz w:val="28"/>
          <w:szCs w:val="28"/>
        </w:rPr>
      </w:pPr>
    </w:p>
    <w:p w:rsidR="00A30758" w:rsidRPr="00A009B8" w:rsidRDefault="00A30758" w:rsidP="00A30758">
      <w:pPr>
        <w:spacing w:line="360" w:lineRule="auto"/>
        <w:jc w:val="center"/>
        <w:rPr>
          <w:b/>
          <w:bCs/>
          <w:sz w:val="28"/>
          <w:szCs w:val="28"/>
        </w:rPr>
      </w:pPr>
    </w:p>
    <w:p w:rsidR="00A30758" w:rsidRPr="00A009B8" w:rsidRDefault="00A30758" w:rsidP="00A30758">
      <w:pPr>
        <w:spacing w:line="360" w:lineRule="auto"/>
        <w:jc w:val="center"/>
        <w:rPr>
          <w:b/>
          <w:bCs/>
          <w:sz w:val="28"/>
          <w:szCs w:val="28"/>
        </w:rPr>
      </w:pPr>
    </w:p>
    <w:p w:rsidR="00A30758" w:rsidRPr="00A009B8" w:rsidRDefault="00A30758" w:rsidP="00A30758">
      <w:pPr>
        <w:spacing w:line="360" w:lineRule="auto"/>
        <w:jc w:val="center"/>
        <w:rPr>
          <w:b/>
          <w:bCs/>
          <w:sz w:val="28"/>
          <w:szCs w:val="28"/>
        </w:rPr>
      </w:pPr>
    </w:p>
    <w:p w:rsidR="00A30758" w:rsidRPr="00A009B8" w:rsidRDefault="00A30758" w:rsidP="00A30758">
      <w:pPr>
        <w:spacing w:line="360" w:lineRule="auto"/>
        <w:jc w:val="center"/>
        <w:rPr>
          <w:b/>
          <w:bCs/>
          <w:sz w:val="28"/>
          <w:szCs w:val="28"/>
        </w:rPr>
      </w:pPr>
    </w:p>
    <w:p w:rsidR="00A30758" w:rsidRPr="00A009B8" w:rsidRDefault="00A30758" w:rsidP="00A30758">
      <w:pPr>
        <w:spacing w:line="360" w:lineRule="auto"/>
        <w:jc w:val="center"/>
        <w:rPr>
          <w:b/>
          <w:bCs/>
          <w:sz w:val="28"/>
          <w:szCs w:val="28"/>
        </w:rPr>
      </w:pPr>
    </w:p>
    <w:p w:rsidR="00A30758" w:rsidRPr="00A009B8" w:rsidRDefault="00A30758" w:rsidP="00A30758">
      <w:pPr>
        <w:spacing w:line="360" w:lineRule="auto"/>
        <w:jc w:val="center"/>
        <w:rPr>
          <w:b/>
          <w:bCs/>
          <w:sz w:val="28"/>
          <w:szCs w:val="28"/>
        </w:rPr>
      </w:pPr>
    </w:p>
    <w:p w:rsidR="00A30758" w:rsidRPr="00A009B8" w:rsidRDefault="00A30758" w:rsidP="00A30758">
      <w:pPr>
        <w:spacing w:line="360" w:lineRule="auto"/>
        <w:jc w:val="center"/>
        <w:rPr>
          <w:b/>
          <w:bCs/>
          <w:sz w:val="28"/>
          <w:szCs w:val="28"/>
        </w:rPr>
      </w:pPr>
    </w:p>
    <w:p w:rsidR="00A30758" w:rsidRPr="00A009B8" w:rsidRDefault="00A30758" w:rsidP="00A30758">
      <w:pPr>
        <w:spacing w:line="360" w:lineRule="auto"/>
        <w:jc w:val="center"/>
        <w:rPr>
          <w:b/>
          <w:bCs/>
          <w:sz w:val="28"/>
          <w:szCs w:val="28"/>
        </w:rPr>
      </w:pPr>
    </w:p>
    <w:p w:rsidR="00A30758" w:rsidRPr="00A009B8" w:rsidRDefault="00A30758" w:rsidP="00A30758">
      <w:pPr>
        <w:spacing w:line="360" w:lineRule="auto"/>
        <w:jc w:val="center"/>
        <w:rPr>
          <w:b/>
          <w:bCs/>
          <w:sz w:val="28"/>
          <w:szCs w:val="28"/>
        </w:rPr>
      </w:pPr>
      <w:r w:rsidRPr="00A009B8">
        <w:rPr>
          <w:b/>
          <w:bCs/>
          <w:sz w:val="28"/>
          <w:szCs w:val="28"/>
        </w:rPr>
        <w:t>Реферат по теме:</w:t>
      </w:r>
    </w:p>
    <w:p w:rsidR="00D06552" w:rsidRPr="00A009B8" w:rsidRDefault="00D06552" w:rsidP="00A30758">
      <w:pPr>
        <w:spacing w:line="360" w:lineRule="auto"/>
        <w:jc w:val="center"/>
        <w:rPr>
          <w:b/>
          <w:bCs/>
          <w:sz w:val="28"/>
          <w:szCs w:val="28"/>
        </w:rPr>
      </w:pPr>
      <w:r w:rsidRPr="00A009B8">
        <w:rPr>
          <w:b/>
          <w:bCs/>
          <w:sz w:val="28"/>
          <w:szCs w:val="28"/>
        </w:rPr>
        <w:t>Легенды и мифы Крыма</w:t>
      </w:r>
    </w:p>
    <w:p w:rsidR="00A30758" w:rsidRPr="00A009B8" w:rsidRDefault="00A30758" w:rsidP="00AC7735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A009B8">
        <w:rPr>
          <w:sz w:val="28"/>
          <w:szCs w:val="28"/>
        </w:rPr>
        <w:br w:type="page"/>
      </w:r>
      <w:r w:rsidRPr="00A009B8">
        <w:rPr>
          <w:b/>
          <w:bCs/>
          <w:caps/>
          <w:sz w:val="28"/>
          <w:szCs w:val="28"/>
        </w:rPr>
        <w:t>Введение</w:t>
      </w:r>
    </w:p>
    <w:p w:rsidR="00A30758" w:rsidRPr="00A009B8" w:rsidRDefault="00A30758" w:rsidP="00AC7735">
      <w:pPr>
        <w:spacing w:line="360" w:lineRule="auto"/>
        <w:ind w:firstLine="709"/>
        <w:jc w:val="both"/>
        <w:rPr>
          <w:sz w:val="28"/>
          <w:szCs w:val="28"/>
        </w:rPr>
      </w:pP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История крымской земли насчитывает тысячелетия. Одни народы приходили в этот благодатный край, другие исчезали, города меняли названия и население, менялся язык, на котором разговаривали люди. Восстановить, как всё было на самом деле очень трудно, а зачастую и невозможно. Греки сменялись генуэзцами, генуэзцы турками, </w:t>
      </w:r>
      <w:r w:rsidR="00F91108" w:rsidRPr="00A009B8">
        <w:rPr>
          <w:sz w:val="28"/>
          <w:szCs w:val="28"/>
        </w:rPr>
        <w:t>татарами, русскими, украинцами.</w:t>
      </w:r>
      <w:r w:rsidRPr="00A009B8">
        <w:rPr>
          <w:sz w:val="28"/>
          <w:szCs w:val="28"/>
        </w:rPr>
        <w:t xml:space="preserve"> Каждый народ, который приходил, оставлял здесь свою часть культуры, создавал кусочек истории Крыма. Мифы и легенды очень распространены в Крыму, ведь каждая скала, каждый камешек и каждая песчинка Крыма имеет длительную историю, рассказанную и пересказанную много раз разными людьми и разными народами. Одно и то же событие или явление может иметь несколько легенд его описывающих. Порой это совершенно неправдоподобные сказки, которые вызывают у современного человека только лёгкую улыбку, а порой они так похожи на правду, что готов поверить в рассказанную легенду как в истину. Но все они имеют право на жизнь: ведь главное в легендах и мифах не фактическая, а, именно, художественная составляющая. Та самая выдумка, которая раскрашивает даже самое серое и скучное явление яркими красками. Прикоснёмся же и мы к Крымским легендам и крымским мифам, сколько бы лет им не было, кто бы их не сочинил, и какими бы фантастичными, или, наоборот, </w:t>
      </w:r>
      <w:r w:rsidR="00F91108" w:rsidRPr="00A009B8">
        <w:rPr>
          <w:sz w:val="28"/>
          <w:szCs w:val="28"/>
        </w:rPr>
        <w:t>достоверными они не казались.</w:t>
      </w:r>
    </w:p>
    <w:p w:rsidR="00D06552" w:rsidRPr="00A009B8" w:rsidRDefault="00A30758" w:rsidP="00AC773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009B8">
        <w:rPr>
          <w:sz w:val="28"/>
          <w:szCs w:val="28"/>
        </w:rPr>
        <w:br w:type="page"/>
      </w:r>
      <w:r w:rsidR="00D64F01" w:rsidRPr="00A009B8">
        <w:rPr>
          <w:b/>
          <w:bCs/>
          <w:sz w:val="28"/>
          <w:szCs w:val="28"/>
        </w:rPr>
        <w:t>ЗОЛОТОЙ ЧЕМОДАН</w:t>
      </w:r>
    </w:p>
    <w:p w:rsidR="00A30758" w:rsidRPr="00A009B8" w:rsidRDefault="00A30758" w:rsidP="00AC7735">
      <w:pPr>
        <w:spacing w:line="360" w:lineRule="auto"/>
        <w:ind w:firstLine="709"/>
        <w:jc w:val="both"/>
        <w:rPr>
          <w:sz w:val="28"/>
          <w:szCs w:val="28"/>
        </w:rPr>
      </w:pP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БЕСЦЕННЫЕ сокровища - золото Керченского историко-археологического музея находилось в этом черном чемодане. Оно при загадочных обстоятельствах исчезло в годы прошедшей войны. Но его поиски </w:t>
      </w:r>
      <w:r w:rsidR="00F91108" w:rsidRPr="00A009B8">
        <w:rPr>
          <w:sz w:val="28"/>
          <w:szCs w:val="28"/>
        </w:rPr>
        <w:t>продолжаются до сего времени.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В январе 1926 года крестьянин крымского села Марфовка Нашев нашел на распаханном кургане богатый клад - захоронение готского царя, относящееся к III-V векам: золотую диадему, украшенную сердоликами и зернами граната, несколько золотых пряжек и ушных подвесок. Таких превосходных, высокого художественного качества готских памятников еще не находили. Они были переданы в Керченский историко-археологический музей и получили в литературе наименование "марфовского клада". Он вошел важной частью с знаменитую золотую коллекцию музея.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Да, да, она была действительно знаменита, общепризнанного мирового значения, входила во все специальные справочники и каталоги. Состояла из 719 золотых и серебряных вещей. Среди них - семьдесят понтийских и боспорских монет митридатовского времени, то есть II-I веков до нашей эры, тиритаковского клада, обнаруженного при раскопках в конце 1935 года. Особой известностью пользовались золотые бляшки с изображением скифов, пьющих вино из рога, бляшки с изображением юноши, сдерживающего коня, а также с изображением сфинкса, медальоны с изображением Афродиты и Эрота, золотые маски, бусы, пояса из золотых и серебряных пластин, золотые иглы и лепестки. Редчайшей считалась коллекция средневековых пряжек из семнадцати предметов, собрание всевозможных браслетов, серег, колец, перстней, подвесок с изображениями грифона, сфинксов и львов. Наконец, в ней находились пантикапейские монеты червонного золота, золотые боспорские, греческие, римские генуэзские, византийские, турецкие, русские монеты, медали, древние иконы в золотых окладах, украшенных драгоценными камнями, и многое другое. Словом, это были бесценные памятники мировой культуры.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Война обернулась для коллекции страшной трагедией. Когда фашисты осенью 41-го года прорвались в Крым, наиболее значительные экспонаты были уложены в 19 ящиков и приготовлены к эвакуации. Золотую коллекцию поместили в большой фанерный чемодан, обитый черным дермантином. В описи он был указан, как "место # 15". Но чаще всего, даже в официальных документах, его именовали "золотым чемоданом". К нему относились особенно бережно. Все предметы укладывались в него не только в присутствии директора музея, выдающегося археолога Юлия Юльевича Марти, и главного хранителя, но также и в присутствии председателя городского совета и секретаря горкома партии. Закрыли чемодан на замки, перевязали ремнем, запечатали сургучной печатью Керченского горкома ВКП(б).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>26 сентября 1941 года Марти и инструктор горкома партии Иваненко отправились с музейным грузом в глубокий тыл, в далекое и опасное путешествие, которое оказалось безвозвратным, трагическим, во многом загадочным до сих пор. В середине семидесятых годов я в поисках "золотого чемодана" также соверши</w:t>
      </w:r>
      <w:r w:rsidR="00AB676A" w:rsidRPr="00A009B8">
        <w:rPr>
          <w:sz w:val="28"/>
          <w:szCs w:val="28"/>
        </w:rPr>
        <w:t>л тот же самый путь от Керчи.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Но вернемся к сентябрю сорок первого. Вначале ящики на катере переправили через Керченский пролив. Под бомбежки не попали, что сочли удачным предзнаменовением. В Тамани ящики перегрузили на грузовики. Дорога проходила по открытой местности, которая хорошо просматривалась фашистскими самолетами. При налетах выскакивали из машин и прятались, где придется. Марти и Иваненко приходилось труднее всех, так как они тащили тяжелый чемодан. Он всегда должен быть с ними при любых, самых чрезвычайных обстоятельствах. Даже ценою собственной жизни они обязаны были его сберечь.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Так добрались до Краснодара, а затем переехали в Армавир. Здесь Марти и Иваненко сдали свой груз. Их опасная миссия была закончена, и они оправились дальше в тыл. Но вряд ли они предполагали, что для "места # 15" самое страшное было еще впереди. Вряд ли об этом догадывались и руководители Краснодарского крайисполкома Пашкова и Маркова, которые телеграфировали в Москву, в Наркомпрос о благополучной эвакуации ценностей Керченского музея. Кто ж мог тогда знать, что фашистское нашествие достигнет Краснодарского края...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Вскоре начались бомбежки Армавира. При очередном налете фугасная бомба попала в здание, где находились ящики с керченскими экспонатами, и все они погибли под руинами и в огне пожара. И "золотой чемодан"? Долгое время и я так считал.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Однако после долгих поисков в архивах, длительной переписки, запросов, на что понадобилось несколько месяцев, мне удалось связаться с человеком, от которого я узнал дальнейшую судьбу керченского золота. Им была Анна Моисеевна Авдейкина. Встретился с ней в Армавире, в ее крохотном домике. В 1941-1942 годах она заведовала так называемой спецчастью горисполкома. Именно сюда привезли Марти и Иваненко "золотой чемодан".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- Председатель горисполкома Василий Петрович Малых распорядился открыть чемодан, - рассказывала Анна Моисеевна, - сверить его содержимое с представленной описью. Все сошлось в точности. Затем чемодан закрыли, поставили печать Армавирского горисполкома. Его оставили на сохранение в "спецчасти", поэтому он и уцелел при бомбежке.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Летом сорок второго года я сильно заболела - сыпной тиф и воспаление легких. Еле-еле меня выходила мама. Встала с постели слабая-слабая. Но 3 августа обеспокоенная мама сказала мне, что немцы совсем близко и, похоже, город наши оставляют. Я решила пойти в Дом Советов, где размещалась моя "спецчасть". Здание встретило меня открытыми дверями и полным безлюдьем. Все уже из него уехали. С трудом вскарабкалась на четвертый этаж, вошла в свою комнату и... сразу же увидела тот самый чемодан! Глазам своим не поверила! Но это был он. О нем в суматохе просто забыли.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Что же делать? Одной мне чемодан не унести - ведь в нем килограммов восемьдесят было. Возвращаюсь домой и прошу помочь сестру Полину и племянника Шуру. Втроем тащим тяжеленный чемодан по пустынным улицам. Началась бомбежка - взрывы, пожары, летят куски кирпича, осколки стекол. Все же донесли его до дома. А что дальше? Вспоминаю, что мне назвали "на всякий случай" место для эвакуации. Бегу туда. Слава богу, вижу совершенно измученного Малых. Он хотел было отмахнуться от меня, но когда узнал о чемодане, даже в лице изменился. Сразу же направил за ним грузовик, приказал во всю мочь ехать в станицу Спокойная и там отдать его заведующему Госбанком Якову Марковичу Лободе.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По дороге нас обстреляли из кукурузника. Спустили шины. Кое-как добрались до станицы на скатах. Чемодан я отдала Лободе, а сама решила пробираться к своим. Но была задержана фашистским патрулем и отведена в лагерь для проверки личности. Поняла, если немцы дознаются, что была заведующей "спецчастью"... Словом, из лагеря бежала и со многими приключениями перешла линию фронта.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После освобождения Армавира от оккупантов Анна Моисеевна в феврале 1943 года вернулась домой. Узнала от матери, что за ней приходили гестаповцы, расспрашивали о... чемодане, требовали сказать, где он спрятан. Похоже, что кто-то видел Авдейкину с ним и донес немцам. Гестаповцы обыскали дом, даже стога сена во дворе истыкали штыками.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Анна Моисеевна тогда не знала, что за этим чемоданом от самой Керчи шла специальная зондеркоманда, в составе которой были берлинские археологи. Они имели полную опись содержимого "золотого чемодана", которую им передал предатель - сотрудник керченского музея.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Кстати, ее копию я обнаружил в делах немецкой администрации города, которую мне любезно показали в керченском КГБ.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Зондеркоманда добралась и до Спокойной. Побывал в станице спустя тридцать лет и я. Расспрашивал старожилов, музейных работников. Особенно помог мне краевед Михаил Николаевич Ложкин - большое ему спасибо. Вот что я узнал.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6 августа 1942 года Лобода погрузил чемодан на бричку, закрыл разным домашним скарбом и стал пробираться в тыл. Но нарвался на фашистов. Солдаты, однако, не стали проверять, что вез усталый, небритый и испуганный мужик, и направили его обратно в станицу. Яков Моисеевич свернул в лес и добрался до партизан. Там остался рядовым бойцом.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В декабре сорок второго года Спокойненский партизанский отряд попал в крайне тяжелое положение. Его продовольственные базы были разграблены фашистами, кончились продукты и боеприпасы. Бойцы голодали, страдали от болезней и сильных морозов. Отряд окружили каратели, и он понес серьезные потери. Поэтому его командование решило пробиваться из окружения небольшими группами, частью рассеяться по близлежащим селам.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Снаряжение, лишнее оружие, документы закопали в разных местах. О каждом тайнике знали два-три человека. Все они были указаны в карте командира отряда Якова Григорьевича Соколова. Но после его гибели она при невыясненных и весьма загадочных обстоятельствах исчезла. Оставшиеся же в живых партизаны сообщили мне, что чемодан прятали Соколов и Лобода. При выходе из окружения Якова Марковича и нескольких его товарищей схватили гитлеровцы. 14 декабря их расстреляли.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Перед казнью разрешили проститься с женой Еленой Павловной.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- Он все порывался что-то сказать мне, - вспоминает она. - Ну какой уж здесь разговор! Полицай рядом стоял, торопил, ругался. Сумел лишь прошептать о каком-то спрятанном чемодане... но я была почти в беспамятстве от ужаса и горя, ей-богу, мне было ни до какого-то там чемодана. Лишь позже все удивлялась, что ему дался этот чемодан?!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Дался, и, вероятно, Яков Маркович сказал жене, где был он спрятан. Но Елена Павловна все запамятовала, и ее понять можно.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Итак, теперь уже никто ничего не сможет сказать о "золотом чемодане". Остается надеяться лишь на архивный документ. Долго я не мог его отыскать. Счастливое "вдруг" произошло совершенно случайно. Просматривал я материалы, никакого отношения не имеющие ни к Керчи, ни к Краснодару. Вот среди них-то и затерялся этот столь желанный, совсем небольшой листок. Притом с грифом "секретно", и поэтому он никак не должен был находиться именно в этих бумагах. Вероятно, кто-то из архивных работников положил "секретную" страничку не в ту папку. Но как я ему благодарен за эту "ошибку"!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>Документ этот - письмо заместителя наркома просвещения РСФСР Н.Ф. Гаврилина, направленное 24 июня 1944 года заместителю наркома внутренних дел, комиссару госбезопасности 2 ранга С.Н. Круглову. В нем кратко излагается история эвакуации золотого фонда Керченского историко-археологического музея, мне уже хорошо известная. Но вот ради последующих нескольких строк я и перерыл множество архивных бумаг. Вот они: "В январе 1944 года Управление музеями Народного Комиссариата просвещения РСФСР обратилось к начальнику Управления НКВД Краснодарского края с просьбой расследовать обстоятельства пропажи в Спокойненском партизанском отряде золотого фонда Керченского историко-археологического музея. Но ответа до сих пор не поступило. Весной 1944 года председатель Армавирского горисполкома В.П. Малых (тот самый</w:t>
      </w:r>
      <w:r w:rsidR="00882ABD" w:rsidRPr="00A009B8">
        <w:rPr>
          <w:sz w:val="28"/>
          <w:szCs w:val="28"/>
        </w:rPr>
        <w:t>, о котором упоминает Авдейкина</w:t>
      </w:r>
      <w:r w:rsidRPr="00A009B8">
        <w:rPr>
          <w:sz w:val="28"/>
          <w:szCs w:val="28"/>
        </w:rPr>
        <w:t xml:space="preserve"> - Е.К.), будучи у меня в присутствии начальника Управления музеев А.Д. Ма</w:t>
      </w:r>
      <w:r w:rsidR="00882ABD" w:rsidRPr="00A009B8">
        <w:rPr>
          <w:sz w:val="28"/>
          <w:szCs w:val="28"/>
        </w:rPr>
        <w:t xml:space="preserve">невского, сообщил, что чемодан </w:t>
      </w:r>
      <w:r w:rsidRPr="00A009B8">
        <w:rPr>
          <w:sz w:val="28"/>
          <w:szCs w:val="28"/>
        </w:rPr>
        <w:t xml:space="preserve">15 был найден на месте стоянки партизан у станицы Спокойная. Но чемодан был пуст (подчеркнуто мною. - Е.К.). Народный Комиссариат просвещения просит Вас дать указание расследовать дело о пропаже золотого фонда Керченского музея..."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И такое расследование было произведено. Однако на мой запрос, направленный в середине семидесятых годов в Краснодарское КГБ о материалах следствия, мне ответили, что таковых нет. Как выяснилось лишь в середине девяностых годов, это было неправдой. Но эти материалы мне уже не были нужны, так как об их содержании я узнал от партизан Спокойненского отряда и их родственников, которых разыскал в разных местах страны.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Следствие велось жестко. Партизан допрашивали сурово, придирчиво, подчас унизительно. Кое-кто из них был даже на какое-то время арестован "по подозрению к пропаже "золотого чемодана". Кое-кто лишился партийных билетов. Но следов керченского золота так и не обнаружили.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Хотя, постойте, оно не исчезло бесследно! Мне рассказали почти легендарную историю. В августе 1946 года в лесу близ станицы Спокойная мальчишки нашли золотую диадему. Отнесли ее в милицию, оттуда ее передали в Госбанк, и дальнейшая судьба драгоценности неизвестна. Судя по позднейшим описаниям, она весьма напоминает царскую диадему из "марфовского клада", который, напоминаю, находился в "золотом чемодане". Но тогда никому в голову не пришло сделать такое сопоставление. Впрочем, единственным человеком, который мог бы совершенно точно сказать о принадлежности диадемы, был, конечно, Юлий Юльевич Марти. Но он в то время жил в Казахстане, сосланный туда за свою немецкую национальность.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Когда же спохватились в семидесятых годах, было уже поздно. В течение нескольких лет отряды добровольных искателей облазили все окрестные леса. В составе одного из них и я прошелся по местам стоянок партизанского отряда, но, увы и ах, мне не повезло!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Но я все же надеюсь, что, быть может, кому-либо другому повезет. Ведь, насколько я знаю, поиски "золотого чемодана" продолжаются... </w:t>
      </w:r>
    </w:p>
    <w:p w:rsidR="00D06552" w:rsidRPr="00A009B8" w:rsidRDefault="00A30758" w:rsidP="00AC773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009B8">
        <w:rPr>
          <w:sz w:val="28"/>
          <w:szCs w:val="28"/>
        </w:rPr>
        <w:br w:type="page"/>
      </w:r>
      <w:r w:rsidR="00D64F01" w:rsidRPr="00A009B8">
        <w:rPr>
          <w:b/>
          <w:bCs/>
          <w:sz w:val="28"/>
          <w:szCs w:val="28"/>
        </w:rPr>
        <w:t>ПОНТ АКСИНСКИЙ И ПОНТ ЭВКСИНСКИЙ</w:t>
      </w:r>
    </w:p>
    <w:p w:rsidR="00A30758" w:rsidRPr="00A009B8" w:rsidRDefault="00A30758" w:rsidP="00AC7735">
      <w:pPr>
        <w:spacing w:line="360" w:lineRule="auto"/>
        <w:ind w:firstLine="709"/>
        <w:jc w:val="both"/>
        <w:rPr>
          <w:sz w:val="28"/>
          <w:szCs w:val="28"/>
        </w:rPr>
      </w:pP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Давно это было. Так давно, что даже счёт времени шёл в обратную сторону. Жило в Тавриде гордое и миролюбивое племя горцев. Жили тихо и мирно. Ни на кого не нападали, и на них никто не нападал. Возделывали землю и растили детей. Умные руки горцев научились выращивать на склонах гор душистый сладкий виноград и розы. Неподатлива горная гряда, но горцы </w:t>
      </w:r>
      <w:r w:rsidR="00F91108" w:rsidRPr="00A009B8">
        <w:rPr>
          <w:sz w:val="28"/>
          <w:szCs w:val="28"/>
        </w:rPr>
        <w:t>-</w:t>
      </w:r>
      <w:r w:rsidRPr="00A009B8">
        <w:rPr>
          <w:sz w:val="28"/>
          <w:szCs w:val="28"/>
        </w:rPr>
        <w:t xml:space="preserve"> народ терпеливый и трудолюбивый. С берега моря в корзинах приносили они землю и засыпали ею расщелины. И добрели горы, покрытые виноградными лозами, фруктовыми деревьями, кизил</w:t>
      </w:r>
      <w:r w:rsidR="009E6F41" w:rsidRPr="00A009B8">
        <w:rPr>
          <w:sz w:val="28"/>
          <w:szCs w:val="28"/>
        </w:rPr>
        <w:t>овыми и ореховыми кустарниками.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>В горных лесах водилось много дичи, а горцы были меткими стрелками. Но они не злоупотребляли оружием и натягивали тетиву лука только тогда, когда им нужна была пища. Селение горцев богатело с каждым годом</w:t>
      </w:r>
      <w:r w:rsidR="00882ABD" w:rsidRPr="00A009B8">
        <w:rPr>
          <w:sz w:val="28"/>
          <w:szCs w:val="28"/>
        </w:rPr>
        <w:t>.</w:t>
      </w:r>
      <w:r w:rsidRPr="00A009B8">
        <w:rPr>
          <w:sz w:val="28"/>
          <w:szCs w:val="28"/>
        </w:rPr>
        <w:t xml:space="preserve"> Прослышали о Тавриде в далёкой Элладе, и задумали греки покорить эту богатую землю.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У берегов Тавриды появилось множество кораблей. В них сидели вооруженные эллины. Они хотели под покровом ночи подойти к берегу и напасть на спящих горцев. Но море вдруг засветилось голубоватым пламенем, и горцы увидели пришельцев. Греческие корабли шли словно по серебру. Весла разбрызгивали воду, и брызги мерцали, как звёзды на небе. Даже пена у берегов светилась голубым мёртвым свечением.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Всполошилось селение горцев. Женщины и дети спрятались в пещеры, а мужчины приготовились отразить натиск. Они поняли, что битва будет не на жизнь, а на смерть: греков было бессчетное множество.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Но тут словно тучи закрыли звёзды. Это гигантские орлы-грифы взлетели со скал и устремились к морю. Распластав огромные крылья, орлы стали кружить над греческими судами. В испуге закричали эллины и закрыли головы щитами. Но тут раздался грозный клекот грифа-предводителя, и птицы своими железными клювами стали долбить деревянные щиты, обтянутые кожей.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>Обрадовались горцы, увидев поддержку с неба, и начали сталкивать в воду огромные валуны.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>Взбунтовалось море, заштормило, поднялись огромные волны. Такие огромные, что солёные брызги, пробив мрак ночи, добрались до солнца и вызвали дождь. Над морем стоял сплошной стон и грохот.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>В страхе повернули эллины свои корабли обратно. Но мало кто возвратился к своим берегам.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С тех пор греки стали называть это море Понтом Аксинским </w:t>
      </w:r>
      <w:r w:rsidR="00F91108" w:rsidRPr="00A009B8">
        <w:rPr>
          <w:sz w:val="28"/>
          <w:szCs w:val="28"/>
        </w:rPr>
        <w:t>-</w:t>
      </w:r>
      <w:r w:rsidRPr="00A009B8">
        <w:rPr>
          <w:sz w:val="28"/>
          <w:szCs w:val="28"/>
        </w:rPr>
        <w:t xml:space="preserve"> Негостеприимным морем. И наказали детям своим, чтоб никогда не поднимали оружия против жителей Тавриды и никогда не пытались пройти по Понту Аксинскому.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Мало ли, много ли прошло времени с тех пор, только снова стало тянуть греков на солнечные берега богатой Тавриды. Но они хорошо помнили наказ своих предков, и не тысячи кораблей вышли в Понт Аксинский, а всего лишь пять. И сидели в них не вооруженные воины, а мирные послы с богатыми дарами для горцев.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И договорились горцы с греками, и поклялись, что никогда не поднимут оружия друг против друга.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С тех пор и поселились эллины вдали от Эллады и счастливо зажили под солнцем Тавриды. Стали они выращивать виноград и розы. Вели торговлю с горцами и удивлялись: почему такое ласковое море названо Аксинским </w:t>
      </w:r>
      <w:r w:rsidR="00F91108" w:rsidRPr="00A009B8">
        <w:rPr>
          <w:sz w:val="28"/>
          <w:szCs w:val="28"/>
        </w:rPr>
        <w:t>-</w:t>
      </w:r>
      <w:r w:rsidRPr="00A009B8">
        <w:rPr>
          <w:sz w:val="28"/>
          <w:szCs w:val="28"/>
        </w:rPr>
        <w:t xml:space="preserve"> Негостеприимным?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Нет, это доброе и гостеприимное море. И назвали греки море Понтом Эвксинским </w:t>
      </w:r>
      <w:r w:rsidR="00F91108" w:rsidRPr="00A009B8">
        <w:rPr>
          <w:sz w:val="28"/>
          <w:szCs w:val="28"/>
        </w:rPr>
        <w:t>-</w:t>
      </w:r>
      <w:r w:rsidRPr="00A009B8">
        <w:rPr>
          <w:sz w:val="28"/>
          <w:szCs w:val="28"/>
        </w:rPr>
        <w:t xml:space="preserve"> Гостеприимным морем…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Так и повелось с тех пор. Кто идет к Черному морю с открытым сердцем и мирным флагом, оно всегда гостеприимное </w:t>
      </w:r>
      <w:r w:rsidR="00F91108" w:rsidRPr="00A009B8">
        <w:rPr>
          <w:sz w:val="28"/>
          <w:szCs w:val="28"/>
        </w:rPr>
        <w:t>-</w:t>
      </w:r>
      <w:r w:rsidRPr="00A009B8">
        <w:rPr>
          <w:sz w:val="28"/>
          <w:szCs w:val="28"/>
        </w:rPr>
        <w:t xml:space="preserve"> Понт Эвксинский. А для врагов наших </w:t>
      </w:r>
      <w:r w:rsidR="00F91108" w:rsidRPr="00A009B8">
        <w:rPr>
          <w:sz w:val="28"/>
          <w:szCs w:val="28"/>
        </w:rPr>
        <w:t>-</w:t>
      </w:r>
      <w:r w:rsidRPr="00A009B8">
        <w:rPr>
          <w:sz w:val="28"/>
          <w:szCs w:val="28"/>
        </w:rPr>
        <w:t xml:space="preserve"> Понт Аксинский. Негостеприимное. </w:t>
      </w:r>
    </w:p>
    <w:p w:rsidR="00D06552" w:rsidRPr="00A009B8" w:rsidRDefault="00A30758" w:rsidP="00AC773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009B8">
        <w:rPr>
          <w:sz w:val="28"/>
          <w:szCs w:val="28"/>
        </w:rPr>
        <w:br w:type="page"/>
      </w:r>
      <w:r w:rsidR="00D64F01" w:rsidRPr="00A009B8">
        <w:rPr>
          <w:b/>
          <w:bCs/>
          <w:sz w:val="28"/>
          <w:szCs w:val="28"/>
        </w:rPr>
        <w:t>СКАЛЫ БЛИЗНЕЦЫ У ГУРЗУФА</w:t>
      </w:r>
    </w:p>
    <w:p w:rsidR="00A30758" w:rsidRPr="00A009B8" w:rsidRDefault="00A30758" w:rsidP="00AC7735">
      <w:pPr>
        <w:spacing w:line="360" w:lineRule="auto"/>
        <w:ind w:firstLine="709"/>
        <w:jc w:val="both"/>
        <w:rPr>
          <w:sz w:val="28"/>
          <w:szCs w:val="28"/>
        </w:rPr>
      </w:pP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>Скалы-островки стоят в некотором отдалении от берега моря напротив Артека.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Давным-давно на вершине Медведь-горы стоял величественный замок. Жили в нем братья-близнецы Петр и Георгий. Жили они дружно, в бою рядом сражались, защищая друг друга. Был у князей верный слуга </w:t>
      </w:r>
      <w:r w:rsidR="00F91108" w:rsidRPr="00A009B8">
        <w:rPr>
          <w:sz w:val="28"/>
          <w:szCs w:val="28"/>
        </w:rPr>
        <w:t>-</w:t>
      </w:r>
      <w:r w:rsidRPr="00A009B8">
        <w:rPr>
          <w:sz w:val="28"/>
          <w:szCs w:val="28"/>
        </w:rPr>
        <w:t xml:space="preserve"> старый Нимфолис. Однажды подарил Нимфолис братьям по перламутровому ларцу и сказал: </w:t>
      </w:r>
    </w:p>
    <w:p w:rsidR="00D06552" w:rsidRPr="00A009B8" w:rsidRDefault="00F91108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>-</w:t>
      </w:r>
      <w:r w:rsidR="00D06552" w:rsidRPr="00A009B8">
        <w:rPr>
          <w:sz w:val="28"/>
          <w:szCs w:val="28"/>
        </w:rPr>
        <w:t xml:space="preserve"> Вы постигнете тайну живущего, узнаете, как устроен мир. Но помните, никогда не пользуйтесь этим даром с корыстной целью! Только для радости познания.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В одном ларце был костяной жезл с надписью: «Подними его </w:t>
      </w:r>
      <w:r w:rsidR="00F91108" w:rsidRPr="00A009B8">
        <w:rPr>
          <w:sz w:val="28"/>
          <w:szCs w:val="28"/>
        </w:rPr>
        <w:t>-</w:t>
      </w:r>
      <w:r w:rsidRPr="00A009B8">
        <w:rPr>
          <w:sz w:val="28"/>
          <w:szCs w:val="28"/>
        </w:rPr>
        <w:t xml:space="preserve"> и расступится море, опусти его </w:t>
      </w:r>
      <w:r w:rsidR="00F91108" w:rsidRPr="00A009B8">
        <w:rPr>
          <w:sz w:val="28"/>
          <w:szCs w:val="28"/>
        </w:rPr>
        <w:t>-</w:t>
      </w:r>
      <w:r w:rsidRPr="00A009B8">
        <w:rPr>
          <w:sz w:val="28"/>
          <w:szCs w:val="28"/>
        </w:rPr>
        <w:t xml:space="preserve"> узнаешь обо всем, что есть в пучине», а в другом ларце </w:t>
      </w:r>
      <w:r w:rsidR="00F91108" w:rsidRPr="00A009B8">
        <w:rPr>
          <w:sz w:val="28"/>
          <w:szCs w:val="28"/>
        </w:rPr>
        <w:t>-</w:t>
      </w:r>
      <w:r w:rsidRPr="00A009B8">
        <w:rPr>
          <w:sz w:val="28"/>
          <w:szCs w:val="28"/>
        </w:rPr>
        <w:t xml:space="preserve"> два серебряных крыла, тоже с надписью: «Привяжи их </w:t>
      </w:r>
      <w:r w:rsidR="00F91108" w:rsidRPr="00A009B8">
        <w:rPr>
          <w:sz w:val="28"/>
          <w:szCs w:val="28"/>
        </w:rPr>
        <w:t>-</w:t>
      </w:r>
      <w:r w:rsidRPr="00A009B8">
        <w:rPr>
          <w:sz w:val="28"/>
          <w:szCs w:val="28"/>
        </w:rPr>
        <w:t xml:space="preserve"> и понесут тебя, куда захочешь, узнаешь там все, что пожелаешь».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Интересно зажили братья, стали мир узнавать…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Но вот услыхали братья, что есть у одного князя две сестры </w:t>
      </w:r>
      <w:r w:rsidR="00F91108" w:rsidRPr="00A009B8">
        <w:rPr>
          <w:sz w:val="28"/>
          <w:szCs w:val="28"/>
        </w:rPr>
        <w:t>-</w:t>
      </w:r>
      <w:r w:rsidRPr="00A009B8">
        <w:rPr>
          <w:sz w:val="28"/>
          <w:szCs w:val="28"/>
        </w:rPr>
        <w:t xml:space="preserve"> красавицы, девушки-близнецы.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Братьям бы пойти с миром да лаской, заслужить любовь и уважение, а они по-другому сделали, по-плохому. Силой привезли сестер в свой замок, а насилие и любовь вместе никогда не уживутся. А в «клетке» омертвела душа у сестер и ничего в ней не осталось, кроме презрения и ненависти к братьям.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А братья хотели любой ценой купить любовь красавиц. И решили они удивить сестер подарками Нимфолиса. </w:t>
      </w:r>
    </w:p>
    <w:p w:rsidR="00D06552" w:rsidRPr="00A009B8" w:rsidRDefault="00F91108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>-</w:t>
      </w:r>
      <w:r w:rsidR="00D06552" w:rsidRPr="00A009B8">
        <w:rPr>
          <w:sz w:val="28"/>
          <w:szCs w:val="28"/>
        </w:rPr>
        <w:t xml:space="preserve"> Он нас не осудит,</w:t>
      </w:r>
      <w:r w:rsidRPr="00A009B8">
        <w:rPr>
          <w:sz w:val="28"/>
          <w:szCs w:val="28"/>
        </w:rPr>
        <w:t>-</w:t>
      </w:r>
      <w:r w:rsidR="00D06552" w:rsidRPr="00A009B8">
        <w:rPr>
          <w:sz w:val="28"/>
          <w:szCs w:val="28"/>
        </w:rPr>
        <w:t xml:space="preserve"> сказал Георгий.</w:t>
      </w:r>
      <w:r w:rsidRPr="00A009B8">
        <w:rPr>
          <w:sz w:val="28"/>
          <w:szCs w:val="28"/>
        </w:rPr>
        <w:t>-</w:t>
      </w:r>
      <w:r w:rsidR="00D06552" w:rsidRPr="00A009B8">
        <w:rPr>
          <w:sz w:val="28"/>
          <w:szCs w:val="28"/>
        </w:rPr>
        <w:t xml:space="preserve"> Ведь он знает, как нужна нам дружба этих женщин. Нет, не ради корысти, а ради счастья решаем мы воспользоваться подарками старого слуги.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На другой день подвязал Георгий коню крылья, уселись на коня братья с сестрами и поднялись ввысь. Вдруг раздался голос старого Нимфолиса: </w:t>
      </w:r>
    </w:p>
    <w:p w:rsidR="00D06552" w:rsidRPr="00A009B8" w:rsidRDefault="00F91108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>-</w:t>
      </w:r>
      <w:r w:rsidR="00D06552" w:rsidRPr="00A009B8">
        <w:rPr>
          <w:sz w:val="28"/>
          <w:szCs w:val="28"/>
        </w:rPr>
        <w:t xml:space="preserve"> Назад!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Задрожал Георгий, побледнел первый раз в жизни и повернул коня.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А сестры заговорили насмешливо и дерзко: </w:t>
      </w:r>
    </w:p>
    <w:p w:rsidR="00D06552" w:rsidRPr="00A009B8" w:rsidRDefault="00F91108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>-</w:t>
      </w:r>
      <w:r w:rsidR="00D06552" w:rsidRPr="00A009B8">
        <w:rPr>
          <w:sz w:val="28"/>
          <w:szCs w:val="28"/>
        </w:rPr>
        <w:t xml:space="preserve"> Не поднял нас до солнца, бежал, как трусливый заяц.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На другой день запряг Петр в колесницу коней и повез сестер и брата к бурному морю. Поднял жезл, расступилась пучина и понеслись они по дну вглубь. Недалеко еще отъехали от берега, как явился к Петру незримый для красавиц Нимфолис и сказал: </w:t>
      </w:r>
    </w:p>
    <w:p w:rsidR="00D06552" w:rsidRPr="00A009B8" w:rsidRDefault="00F91108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>-</w:t>
      </w:r>
      <w:r w:rsidR="00D06552" w:rsidRPr="00A009B8">
        <w:rPr>
          <w:sz w:val="28"/>
          <w:szCs w:val="28"/>
        </w:rPr>
        <w:t xml:space="preserve"> Петр, с нечистым замыслом опустился ты в глубину. Приказываю тебе вернуться, если не хочешь погибнуть сам и погубить всех.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Ничего не ответил Петр, хлестнул быстрых коней. Разгневался Царь пучин, грянул трезубцем один раз </w:t>
      </w:r>
      <w:r w:rsidR="00F91108" w:rsidRPr="00A009B8">
        <w:rPr>
          <w:sz w:val="28"/>
          <w:szCs w:val="28"/>
        </w:rPr>
        <w:t>-</w:t>
      </w:r>
      <w:r w:rsidRPr="00A009B8">
        <w:rPr>
          <w:sz w:val="28"/>
          <w:szCs w:val="28"/>
        </w:rPr>
        <w:t xml:space="preserve"> и убил братьев, грянул второй </w:t>
      </w:r>
      <w:r w:rsidR="00F91108" w:rsidRPr="00A009B8">
        <w:rPr>
          <w:sz w:val="28"/>
          <w:szCs w:val="28"/>
        </w:rPr>
        <w:t>-</w:t>
      </w:r>
      <w:r w:rsidRPr="00A009B8">
        <w:rPr>
          <w:sz w:val="28"/>
          <w:szCs w:val="28"/>
        </w:rPr>
        <w:t xml:space="preserve"> и убил сестер. Но не погибли они. Всплыли их тела, соединились навеки в камне.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>И люди увидели в море скалы-близнецы Адалары. Повествуют эти скалы о том, как скорбно кончаются попытки взять что-либо силой от души человеческой.</w:t>
      </w:r>
    </w:p>
    <w:p w:rsidR="00593239" w:rsidRPr="00A009B8" w:rsidRDefault="00593239" w:rsidP="00AC7735">
      <w:pPr>
        <w:spacing w:line="360" w:lineRule="auto"/>
        <w:ind w:firstLine="709"/>
        <w:jc w:val="both"/>
        <w:rPr>
          <w:sz w:val="28"/>
          <w:szCs w:val="28"/>
        </w:rPr>
      </w:pPr>
    </w:p>
    <w:p w:rsidR="00D06552" w:rsidRPr="00A009B8" w:rsidRDefault="00D06552" w:rsidP="00AC7735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A009B8">
        <w:rPr>
          <w:b/>
          <w:bCs/>
          <w:caps/>
          <w:sz w:val="28"/>
          <w:szCs w:val="28"/>
        </w:rPr>
        <w:t>Скалы близнецы у Гурзуфа</w:t>
      </w:r>
      <w:r w:rsidR="00593239" w:rsidRPr="00A009B8">
        <w:rPr>
          <w:b/>
          <w:bCs/>
          <w:caps/>
          <w:sz w:val="28"/>
          <w:szCs w:val="28"/>
        </w:rPr>
        <w:t xml:space="preserve"> </w:t>
      </w:r>
      <w:r w:rsidRPr="00A009B8">
        <w:rPr>
          <w:b/>
          <w:bCs/>
          <w:caps/>
          <w:sz w:val="28"/>
          <w:szCs w:val="28"/>
        </w:rPr>
        <w:t>(юмористическая версия)</w:t>
      </w:r>
    </w:p>
    <w:p w:rsidR="00593239" w:rsidRPr="00A009B8" w:rsidRDefault="00593239" w:rsidP="00AC7735">
      <w:pPr>
        <w:spacing w:line="360" w:lineRule="auto"/>
        <w:ind w:firstLine="709"/>
        <w:jc w:val="both"/>
        <w:rPr>
          <w:sz w:val="28"/>
          <w:szCs w:val="28"/>
        </w:rPr>
      </w:pP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>Гурзуфские шутники, наследники знаменитого балаклавского юмориста и любителя розыгрышей начала XX в. Саши Ар</w:t>
      </w:r>
      <w:r w:rsidR="00882ABD" w:rsidRPr="00A009B8">
        <w:rPr>
          <w:sz w:val="28"/>
          <w:szCs w:val="28"/>
        </w:rPr>
        <w:t>гириди, воспетого в рассказе А.</w:t>
      </w:r>
      <w:r w:rsidRPr="00A009B8">
        <w:rPr>
          <w:sz w:val="28"/>
          <w:szCs w:val="28"/>
        </w:rPr>
        <w:t>И. Куприна «Листигоны», объясняют происхождение названия Адалары несколько иначе, рассказывая легенду, которая не претендует на историческую достоверность.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Согласно этой легенде, в начале XX в. в Гурзуфе проездом побывала одна богатая американка. На нее очень большое впечатление произвели гурзуфские скалы-островки, и она пожелала проплыть к ним на лодке. Местные рыбаки согласились выполнить ее желание. Когда они уже подплывали к островкам, на море вдруг неожиданно поднялся шторм. Лодку сильно раскачивало, и в какой-то миг из рук американки в море упала ее сумочка, в которой находилась большая сумма денег. В отчаянии дама громко воскликнула: «Ай, доллары!», причем сделала ударение на втором слоге. А сумочка с долларами так и утонула в море. Сколько ни ныряли рыбаки, но не смогли ее достать. С тех пор прошло много лет, а эту сумочку так никому не удалось найти, хотя немало удальцов пытались это сделать. Лишь изредка море выносит на берег напротив Адалар долларовые купюры. С тех пор островки так и называются </w:t>
      </w:r>
      <w:r w:rsidR="00F91108" w:rsidRPr="00A009B8">
        <w:rPr>
          <w:sz w:val="28"/>
          <w:szCs w:val="28"/>
        </w:rPr>
        <w:t>-</w:t>
      </w:r>
      <w:r w:rsidRPr="00A009B8">
        <w:rPr>
          <w:sz w:val="28"/>
          <w:szCs w:val="28"/>
        </w:rPr>
        <w:t xml:space="preserve"> Ай-Долары. Кстати, в книге «Топонимия Крыма» название Ай-Долары является вторым после Адалары вариантом наименования двух скалистых островков в Гурзуфском</w:t>
      </w:r>
    </w:p>
    <w:p w:rsidR="00593239" w:rsidRPr="00A009B8" w:rsidRDefault="00593239" w:rsidP="00AC7735">
      <w:pPr>
        <w:spacing w:line="360" w:lineRule="auto"/>
        <w:ind w:firstLine="709"/>
        <w:jc w:val="both"/>
        <w:rPr>
          <w:sz w:val="28"/>
          <w:szCs w:val="28"/>
        </w:rPr>
      </w:pPr>
    </w:p>
    <w:p w:rsidR="00D06552" w:rsidRPr="00A009B8" w:rsidRDefault="00D64F01" w:rsidP="00AC773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009B8">
        <w:rPr>
          <w:b/>
          <w:bCs/>
          <w:sz w:val="28"/>
          <w:szCs w:val="28"/>
        </w:rPr>
        <w:t>ЛЕГЕНДА О МЕДВЕДЬ-ГОРЕ</w:t>
      </w:r>
    </w:p>
    <w:p w:rsidR="00593239" w:rsidRPr="00A009B8" w:rsidRDefault="00593239" w:rsidP="00AC7735">
      <w:pPr>
        <w:spacing w:line="360" w:lineRule="auto"/>
        <w:ind w:firstLine="709"/>
        <w:jc w:val="both"/>
        <w:rPr>
          <w:sz w:val="28"/>
          <w:szCs w:val="28"/>
        </w:rPr>
      </w:pP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Аю-даг (Медведь-гора) находится на Южном берегу Крыма, к востоку от Гурзуфа. Высота горы составляет 565 метров, длина 2,5 километра, возраст ~ 161 млн. лет. По происхождению Аю-даг «неудавшийся вулкан» </w:t>
      </w:r>
      <w:r w:rsidR="00F91108" w:rsidRPr="00A009B8">
        <w:rPr>
          <w:sz w:val="28"/>
          <w:szCs w:val="28"/>
        </w:rPr>
        <w:t>-</w:t>
      </w:r>
      <w:r w:rsidRPr="00A009B8">
        <w:rPr>
          <w:sz w:val="28"/>
          <w:szCs w:val="28"/>
        </w:rPr>
        <w:t xml:space="preserve"> лакколит. Некогда магма поднялась из недр земли, но не нашла выхода и застыла в виде огромною купола. Осадочные породы со временем выветрились, и купол обнажился. Гора сложена из диорита. Сходство её с медведем, который, словно охваченный жаждой, припал к морю, чтобы напиться издавна вызывало удивление и породило много легенд.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В отдалённые времена на самом берегу моря поселилось стадо огромных зверей. Управлял им вожак </w:t>
      </w:r>
      <w:r w:rsidR="00F91108" w:rsidRPr="00A009B8">
        <w:rPr>
          <w:sz w:val="28"/>
          <w:szCs w:val="28"/>
        </w:rPr>
        <w:t>-</w:t>
      </w:r>
      <w:r w:rsidRPr="00A009B8">
        <w:rPr>
          <w:sz w:val="28"/>
          <w:szCs w:val="28"/>
        </w:rPr>
        <w:t xml:space="preserve"> старый и грозный медведь. Однажды возвратились медведи из набега и обнаружили на берегу обломки корабля.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Среди них лежал свёрток. Старый вожак развернул его и увидел маленькую девочку. Девочка стала жить среди медведей.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Шли годы, она росла и превратилась в красивую девушку.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>Однажды недалеко от медвежьего логова прибило к берегу челн с молодым красивым юношей. Буря долго носила его челн по волнам, пока не выбросила на крымский берег. Девушка перенесла юношу в укромное место. Много раз приносила она юноше еду и питьё. Юноша рассказывал ей, как живут люди в его родных краях. Девушка пела для него свои любимые песни. И в эти дни вошла пылкая любовь в серд</w:t>
      </w:r>
      <w:r w:rsidR="00AB676A" w:rsidRPr="00A009B8">
        <w:rPr>
          <w:sz w:val="28"/>
          <w:szCs w:val="28"/>
        </w:rPr>
        <w:t>ца обоих.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Юноша уже окреп, он смастерил мачту, сделал парус </w:t>
      </w:r>
      <w:r w:rsidR="00F91108" w:rsidRPr="00A009B8">
        <w:rPr>
          <w:sz w:val="28"/>
          <w:szCs w:val="28"/>
        </w:rPr>
        <w:t>-</w:t>
      </w:r>
      <w:r w:rsidRPr="00A009B8">
        <w:rPr>
          <w:sz w:val="28"/>
          <w:szCs w:val="28"/>
        </w:rPr>
        <w:t xml:space="preserve"> влюблённые решили покинуть медвежий берег. Вот уже между челном и береговыми скала</w:t>
      </w:r>
      <w:r w:rsidR="00AB676A" w:rsidRPr="00A009B8">
        <w:rPr>
          <w:sz w:val="28"/>
          <w:szCs w:val="28"/>
        </w:rPr>
        <w:t>ми легла широкая голубая гладь.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>Тут вернулись на берег из далекого похода медведи и не обнаружили девушку. Вожак посмотрел на море и яростно взревел. Он опустил огромную пасть в голубую влагу и с силой стал втягивать воду. Его примеру последовали остальные. Течение увлекало челн обратно к берегу.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И девушка запела. Как только донесся до зверей её голос, они подняли головы от воды и заслушались. Лишь старый вожак продолжал своё дело. Еще глубже погрузил он передние лапы и морду в холодные волны. Бурлило море у его пасти, вливаясь в неё широкими потоками.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 xml:space="preserve">Заклинала в песне девушка все силы земные и небесные стать на защиту её первой, чистой любви. Умоляла она старого медведя пощадить юношу. И так горяча была мольба девушки, что страшный зверь перестал тянуть в себя воду. Но не захотел он оставлять берега, продолжал лежать, всматриваясь вдаль, где исчезал челн с существом, к которому он привязался. </w:t>
      </w:r>
    </w:p>
    <w:p w:rsidR="00D06552" w:rsidRPr="00A009B8" w:rsidRDefault="00D06552" w:rsidP="00AC7735">
      <w:pPr>
        <w:spacing w:line="360" w:lineRule="auto"/>
        <w:ind w:firstLine="709"/>
        <w:jc w:val="both"/>
        <w:rPr>
          <w:sz w:val="28"/>
          <w:szCs w:val="28"/>
        </w:rPr>
      </w:pPr>
      <w:r w:rsidRPr="00A009B8">
        <w:rPr>
          <w:sz w:val="28"/>
          <w:szCs w:val="28"/>
        </w:rPr>
        <w:t>И лежит старый медведь на берегу уже тысячи лет</w:t>
      </w:r>
      <w:r w:rsidR="007A1A4D" w:rsidRPr="00A009B8">
        <w:rPr>
          <w:sz w:val="28"/>
          <w:szCs w:val="28"/>
        </w:rPr>
        <w:t xml:space="preserve"> о</w:t>
      </w:r>
      <w:r w:rsidRPr="00A009B8">
        <w:rPr>
          <w:sz w:val="28"/>
          <w:szCs w:val="28"/>
        </w:rPr>
        <w:t>каменело</w:t>
      </w:r>
      <w:r w:rsidR="00882ABD" w:rsidRPr="00A009B8">
        <w:rPr>
          <w:sz w:val="28"/>
          <w:szCs w:val="28"/>
        </w:rPr>
        <w:t>.</w:t>
      </w:r>
      <w:bookmarkStart w:id="0" w:name="_GoBack"/>
      <w:bookmarkEnd w:id="0"/>
    </w:p>
    <w:sectPr w:rsidR="00D06552" w:rsidRPr="00A009B8" w:rsidSect="00A91DE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52"/>
    <w:rsid w:val="0009442C"/>
    <w:rsid w:val="001A20A0"/>
    <w:rsid w:val="00373398"/>
    <w:rsid w:val="00593239"/>
    <w:rsid w:val="00606A01"/>
    <w:rsid w:val="0075405C"/>
    <w:rsid w:val="007A1A4D"/>
    <w:rsid w:val="00882ABD"/>
    <w:rsid w:val="009E6F41"/>
    <w:rsid w:val="00A009B8"/>
    <w:rsid w:val="00A30758"/>
    <w:rsid w:val="00A91DE0"/>
    <w:rsid w:val="00AB676A"/>
    <w:rsid w:val="00AC7735"/>
    <w:rsid w:val="00C74187"/>
    <w:rsid w:val="00D06552"/>
    <w:rsid w:val="00D64F01"/>
    <w:rsid w:val="00F9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8C9FB8-1DCE-45E9-8F5E-3FFC8B0C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06552"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D06552"/>
    <w:rPr>
      <w:color w:val="0000FF"/>
      <w:u w:val="single"/>
    </w:rPr>
  </w:style>
  <w:style w:type="paragraph" w:styleId="a4">
    <w:name w:val="Normal (Web)"/>
    <w:basedOn w:val="a"/>
    <w:uiPriority w:val="99"/>
    <w:rsid w:val="00D065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5">
    <w:name w:val="Strong"/>
    <w:uiPriority w:val="99"/>
    <w:qFormat/>
    <w:rsid w:val="00D06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3570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Легенды и мифы Крыма</vt:lpstr>
    </vt:vector>
  </TitlesOfParts>
  <Company>NhT</Company>
  <LinksUpToDate>false</LinksUpToDate>
  <CharactersWithSpaces>23872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Легенды и мифы Крыма</dc:title>
  <dc:subject/>
  <dc:creator>UserXP</dc:creator>
  <cp:keywords/>
  <dc:description/>
  <cp:lastModifiedBy>admin</cp:lastModifiedBy>
  <cp:revision>2</cp:revision>
  <dcterms:created xsi:type="dcterms:W3CDTF">2014-02-22T01:22:00Z</dcterms:created>
  <dcterms:modified xsi:type="dcterms:W3CDTF">2014-02-22T01:22:00Z</dcterms:modified>
</cp:coreProperties>
</file>