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21" w:rsidRDefault="00893F21">
      <w:r>
        <w:t>Лечение заболеваний кишечника.</w:t>
      </w:r>
    </w:p>
    <w:p w:rsidR="00893F21" w:rsidRDefault="00893F21">
      <w:r>
        <w:t>Тонкая и толстая кишки представляют собой самый длинный отдел пищеварительного тракта. С кишечником связаны процессы пищеварения.  Диагностика заболеваний кишечника, особенно толстого, довольно трудна. В условиях амбулаторно-поликлинической службы бывает просто невозможна. На процесс переваривания пищи в тонкой кишке влияет не столько сама тонкая кишка, сколько близлежащие органы: желудок, поджелудочная железа, желчный пузырь, печень. Страдание этих органов вызывают клинику нарушений переваривания и всасывания. Либо это поражение самой тонкой кишки, либо влияют пораженные близлежащие органы.</w:t>
      </w:r>
    </w:p>
    <w:p w:rsidR="00893F21" w:rsidRDefault="00893F21">
      <w:r>
        <w:t>Частота обращений больных в амбулаторно-поликлиническое звено довольно высока. На первое место - 70%- идут функциональные нарушения кишечника. На западе синдром раздраженного кишечника составляет 34-40%. У нас еще не так точна диагностика.</w:t>
      </w:r>
    </w:p>
    <w:p w:rsidR="00893F21" w:rsidRDefault="00893F21">
      <w:pPr>
        <w:ind w:firstLine="720"/>
      </w:pPr>
      <w:r>
        <w:t>Жалобы при воспалительных, функциональных и даже онкологических заболеваниях кишечника довольно однотипны. На первом месте - нарушение стула (запоры, поносы, смешанный стул). На втором - боль.</w:t>
      </w:r>
    </w:p>
    <w:p w:rsidR="00893F21" w:rsidRDefault="00893F21">
      <w:pPr>
        <w:ind w:firstLine="720"/>
      </w:pPr>
      <w:r>
        <w:tab/>
        <w:t>В 1985 г. Образцов впервые ввел термин хронический энтероколит. В 1960 г. - хронический энтероколит с преимущественным поражением тонкой или толстой кишки.</w:t>
      </w:r>
    </w:p>
    <w:p w:rsidR="00893F21" w:rsidRDefault="00893F21">
      <w:pPr>
        <w:pStyle w:val="2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КЛАССИФКАЦИЯ заболеваний кишечника.</w:t>
      </w:r>
    </w:p>
    <w:p w:rsidR="00893F21" w:rsidRDefault="00893F21">
      <w:pPr>
        <w:numPr>
          <w:ilvl w:val="0"/>
          <w:numId w:val="1"/>
        </w:numPr>
      </w:pPr>
      <w:r>
        <w:t>функциональные заболевания кишечника:</w:t>
      </w:r>
    </w:p>
    <w:p w:rsidR="00893F21" w:rsidRDefault="00893F21">
      <w:pPr>
        <w:ind w:left="720"/>
      </w:pPr>
      <w:r>
        <w:t>Дискинезии толстой кишки:</w:t>
      </w:r>
    </w:p>
    <w:p w:rsidR="00893F21" w:rsidRDefault="00893F21">
      <w:pPr>
        <w:ind w:left="720"/>
      </w:pPr>
      <w:r>
        <w:t>А) гипомоторные</w:t>
      </w:r>
    </w:p>
    <w:p w:rsidR="00893F21" w:rsidRDefault="00893F21">
      <w:pPr>
        <w:ind w:left="720"/>
      </w:pPr>
      <w:r>
        <w:t>Б.) гипермоторные</w:t>
      </w:r>
    </w:p>
    <w:p w:rsidR="00893F21" w:rsidRDefault="00893F21">
      <w:pPr>
        <w:ind w:left="720"/>
      </w:pPr>
      <w:r>
        <w:t>В) смешанные</w:t>
      </w:r>
    </w:p>
    <w:p w:rsidR="00893F21" w:rsidRDefault="00893F21">
      <w:pPr>
        <w:ind w:left="720"/>
      </w:pPr>
      <w:r>
        <w:t>Первичные и вторичные.</w:t>
      </w:r>
    </w:p>
    <w:p w:rsidR="00893F21" w:rsidRDefault="00893F21">
      <w:pPr>
        <w:numPr>
          <w:ilvl w:val="0"/>
          <w:numId w:val="1"/>
        </w:numPr>
      </w:pPr>
      <w:r>
        <w:t>интестинальные энзимопатии</w:t>
      </w:r>
    </w:p>
    <w:p w:rsidR="00893F21" w:rsidRDefault="00893F21">
      <w:pPr>
        <w:ind w:left="720"/>
      </w:pPr>
      <w:r>
        <w:t>а) нарушения пищеварения (малдигестия)</w:t>
      </w:r>
    </w:p>
    <w:p w:rsidR="00893F21" w:rsidRDefault="00893F21">
      <w:pPr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t>врожденный дефицит дисахаридаз (лактазы и др.)</w:t>
      </w:r>
    </w:p>
    <w:p w:rsidR="00893F21" w:rsidRDefault="00893F21">
      <w:pPr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t>пептидоз (глютеновая болезнь)</w:t>
      </w:r>
    </w:p>
    <w:p w:rsidR="00893F21" w:rsidRDefault="00893F21">
      <w:pPr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t>энтерокинез</w:t>
      </w:r>
    </w:p>
    <w:p w:rsidR="00893F21" w:rsidRDefault="00893F21">
      <w:pPr>
        <w:ind w:left="720"/>
      </w:pPr>
      <w:r>
        <w:t>б.) нарушения всасывания (малабсорбция)</w:t>
      </w:r>
    </w:p>
    <w:p w:rsidR="00893F21" w:rsidRDefault="00893F21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моносахаридов</w:t>
      </w:r>
    </w:p>
    <w:p w:rsidR="00893F21" w:rsidRDefault="00893F21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аминокислот</w:t>
      </w:r>
    </w:p>
    <w:p w:rsidR="00893F21" w:rsidRDefault="00893F21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витаминов ( В12, В9)</w:t>
      </w:r>
    </w:p>
    <w:p w:rsidR="00893F21" w:rsidRDefault="00893F21">
      <w:pPr>
        <w:numPr>
          <w:ilvl w:val="0"/>
          <w:numId w:val="1"/>
        </w:numPr>
      </w:pPr>
      <w:r>
        <w:t>воспалительные и дистрофические заболевания кишечника</w:t>
      </w:r>
    </w:p>
    <w:p w:rsidR="00893F21" w:rsidRDefault="00893F21">
      <w:pPr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>болезнь Крона</w:t>
      </w:r>
    </w:p>
    <w:p w:rsidR="00893F21" w:rsidRDefault="00893F21">
      <w:pPr>
        <w:numPr>
          <w:ilvl w:val="0"/>
          <w:numId w:val="5"/>
        </w:numPr>
        <w:tabs>
          <w:tab w:val="clear" w:pos="360"/>
          <w:tab w:val="num" w:pos="1080"/>
        </w:tabs>
        <w:ind w:left="1080"/>
      </w:pPr>
      <w:r>
        <w:t>НЯК</w:t>
      </w:r>
    </w:p>
    <w:p w:rsidR="00893F21" w:rsidRDefault="00893F21">
      <w:pPr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Хр. энтерит (еюнит, илеит) с указанием этиологии: инфекция, аллергия, паразитарная и др.</w:t>
      </w:r>
    </w:p>
    <w:p w:rsidR="00893F21" w:rsidRDefault="00893F21">
      <w:pPr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Хр. колит (трансверзит, сигмоидит, протосегмоидит) с указанием этиологии</w:t>
      </w:r>
    </w:p>
    <w:p w:rsidR="00893F21" w:rsidRDefault="00893F21">
      <w:pPr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Тропическое спру</w:t>
      </w:r>
    </w:p>
    <w:p w:rsidR="00893F21" w:rsidRDefault="00893F21">
      <w:pPr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Болезнь Уиппла</w:t>
      </w:r>
    </w:p>
    <w:p w:rsidR="00893F21" w:rsidRDefault="00893F21">
      <w:pPr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Туберкулез</w:t>
      </w:r>
    </w:p>
    <w:p w:rsidR="00893F21" w:rsidRDefault="00893F21">
      <w:pPr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Сифилис</w:t>
      </w:r>
    </w:p>
    <w:p w:rsidR="00893F21" w:rsidRDefault="00893F21">
      <w:pPr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Радиационный энтероколит</w:t>
      </w:r>
    </w:p>
    <w:p w:rsidR="00893F21" w:rsidRDefault="00893F21">
      <w:pPr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Амилоидоз кишечника первичный или вторичный.</w:t>
      </w:r>
    </w:p>
    <w:p w:rsidR="00893F21" w:rsidRDefault="00893F21">
      <w:pPr>
        <w:pStyle w:val="1"/>
        <w:outlineLvl w:val="0"/>
        <w:rPr>
          <w:rFonts w:ascii="Times New Roman" w:hAnsi="Times New Roman" w:cs="Times New Roman"/>
          <w:sz w:val="20"/>
          <w:szCs w:val="20"/>
        </w:rPr>
      </w:pPr>
    </w:p>
    <w:p w:rsidR="00893F21" w:rsidRDefault="00893F21">
      <w:pPr>
        <w:pStyle w:val="2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Функциональные заболевания кишечника.</w:t>
      </w:r>
    </w:p>
    <w:p w:rsidR="00893F21" w:rsidRDefault="00893F21">
      <w:pPr>
        <w:pStyle w:val="2"/>
        <w:jc w:val="center"/>
        <w:outlineLvl w:val="1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(синдром раздраженного кишечника).</w:t>
      </w:r>
    </w:p>
    <w:p w:rsidR="00893F21" w:rsidRDefault="00893F21">
      <w:pPr>
        <w:ind w:left="720"/>
      </w:pPr>
    </w:p>
    <w:p w:rsidR="00893F21" w:rsidRDefault="00893F21">
      <w:pPr>
        <w:pStyle w:val="2"/>
        <w:outlineLvl w:val="1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t xml:space="preserve">СРК -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происходит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нарушение секреторной , моторной деятельности кишечника, сочетающейся с отклонениями в эмоциональной сфере. Чаще в 3 раза страдают женщины. Это обычно среди людей с навязчивыми идеями, чувством страха, эмоциями, неврозами, депрессией. Образное выражение - "кишечник плачет". Это функциональная диарея, тк нет органиники, слизистый колит (в стуле до 20-30 г слизистой) при стрессовых ситуациях. При СРК основным нарушением является усиление кишечной моторики как тонкой, так и толстой кишки. Данному состоянию часто сопутствует кишечный дисбактериоз. Он обусловлен поступлением в толстую кишку недостаточно расщепленных углеводов. Это приводит к развитию бродильной диспепсии. В просвете толстой кишки накапливается избыточное количество органических кислот и других активных веществ, которые вызывают раздражение кишки и воспалительные реакции в слизистой оболочке. При СРК эти проявления носят вторичный, поверхностный и обратимый характер. В периоде ремиссии не ведет к прогрессированию.</w:t>
      </w:r>
    </w:p>
    <w:p w:rsidR="00893F21" w:rsidRDefault="00893F21">
      <w:r>
        <w:t>ФОРМЫ СРК:</w:t>
      </w:r>
    </w:p>
    <w:p w:rsidR="00893F21" w:rsidRDefault="00893F21">
      <w:pPr>
        <w:numPr>
          <w:ilvl w:val="0"/>
          <w:numId w:val="7"/>
        </w:numPr>
      </w:pPr>
      <w:r>
        <w:t>анемическая, когда у больных появляются  жалобы на кишечные боли за счет дистензионного спастического характера, идет чередование запоров и поносов.</w:t>
      </w:r>
    </w:p>
    <w:p w:rsidR="00893F21" w:rsidRDefault="00893F21">
      <w:pPr>
        <w:numPr>
          <w:ilvl w:val="0"/>
          <w:numId w:val="7"/>
        </w:numPr>
      </w:pPr>
      <w:r>
        <w:t>Изолированная форма нарушения стула - это запор или реже функциональная диарея, кортико-висцеральная по своему происхождению. Дифференциальный диагноз с дисазаридозной недостаточностью. При функциональной диарее (слизистом колите) вздутие кишечника не характерно!</w:t>
      </w:r>
    </w:p>
    <w:p w:rsidR="00893F21" w:rsidRDefault="00893F21">
      <w:r>
        <w:t>Функциональная диарея характеризуется выделением из прямой кишки большого количества слизи не воспалительного происхождения, а за счет повышенной двигательной активности толстой кишки. Выделяется большое количество слизи-пленки - 10-20 г.</w:t>
      </w:r>
    </w:p>
    <w:p w:rsidR="00893F21" w:rsidRDefault="00893F21">
      <w:r>
        <w:t xml:space="preserve"> </w:t>
      </w:r>
    </w:p>
    <w:p w:rsidR="00893F21" w:rsidRDefault="00893F21">
      <w:r>
        <w:t>ДИСАХАРИДАЗНАЯ НЕДОСТАТОЧНОСТЬ.</w:t>
      </w:r>
    </w:p>
    <w:p w:rsidR="00893F21" w:rsidRDefault="00893F21">
      <w:r>
        <w:t xml:space="preserve"> </w:t>
      </w:r>
    </w:p>
    <w:p w:rsidR="00893F21" w:rsidRDefault="00893F21">
      <w:r>
        <w:t>Врожденная или приобретенная недостаточность ферментов приводит к непереносимости того или иного продукта.</w:t>
      </w:r>
    </w:p>
    <w:p w:rsidR="00893F21" w:rsidRDefault="00893F21">
      <w:r>
        <w:t>Лактаза - фермент, который расщепляет лактозу (молочный сахар). Эти больные не переносят молока.</w:t>
      </w:r>
    </w:p>
    <w:p w:rsidR="00893F21" w:rsidRDefault="00893F21">
      <w:r>
        <w:t>Недостаточность сахаразы - непереносимость сладостей, фруктов.</w:t>
      </w:r>
    </w:p>
    <w:p w:rsidR="00893F21" w:rsidRDefault="00893F21">
      <w:r>
        <w:t>При аглютеновой энзимопатии происходит недостаток фермента, превращающего глютен и в результате непереносимость мучных продуктов.</w:t>
      </w:r>
    </w:p>
    <w:p w:rsidR="00893F21" w:rsidRDefault="00893F21">
      <w:r>
        <w:t>Лечением энзимопатий является диета. Необходимо сократить непереносимые продукты. Жесткая диета при целиакии приводит к опухолевым заболеваниям.</w:t>
      </w:r>
    </w:p>
    <w:p w:rsidR="00893F21" w:rsidRDefault="00893F21">
      <w:r>
        <w:t>Диета при целиакии.</w:t>
      </w:r>
    </w:p>
    <w:p w:rsidR="00893F21" w:rsidRDefault="00893F21">
      <w:r>
        <w:t>Исключить белок - глютен (пшеница, рожь, овес)</w:t>
      </w:r>
    </w:p>
    <w:p w:rsidR="00893F21" w:rsidRDefault="00893F21">
      <w:r>
        <w:t>Рис - 500</w:t>
      </w:r>
    </w:p>
    <w:p w:rsidR="00893F21" w:rsidRDefault="00893F21">
      <w:r>
        <w:t>Мясо 300</w:t>
      </w:r>
      <w:r>
        <w:tab/>
        <w:t>творог 100</w:t>
      </w:r>
    </w:p>
    <w:p w:rsidR="00893F21" w:rsidRDefault="00893F21">
      <w:r>
        <w:t>Два яйца</w:t>
      </w:r>
      <w:r>
        <w:tab/>
        <w:t>картофель 200</w:t>
      </w:r>
    </w:p>
    <w:p w:rsidR="00893F21" w:rsidRDefault="00893F21">
      <w:r>
        <w:t>Рыба 200</w:t>
      </w:r>
      <w:r>
        <w:tab/>
        <w:t>сыр 50</w:t>
      </w:r>
    </w:p>
    <w:p w:rsidR="00893F21" w:rsidRDefault="00893F21">
      <w:r>
        <w:t>Нельзя есть сосиски , мороженное т.к. есть наполнители, загустители.</w:t>
      </w:r>
    </w:p>
    <w:p w:rsidR="00893F21" w:rsidRDefault="00893F21">
      <w:r>
        <w:t>Токсическим действием обладает не только глютен, но и глиадин. Приводит к выраженной атрофии кишки (выраженный энтерит - синдром булыжной мостовой). Присоединяются синдром малдигестии, малабсорбции, дисбактериоза.</w:t>
      </w:r>
    </w:p>
    <w:p w:rsidR="00893F21" w:rsidRDefault="00893F21">
      <w:r>
        <w:t>Лечение СРК с тонкокишечной диареей и энтерит начинают с белковой диеты.</w:t>
      </w:r>
    </w:p>
    <w:p w:rsidR="00893F21" w:rsidRDefault="00893F21">
      <w:r>
        <w:t>Стол 4 (мясо, рыба).</w:t>
      </w:r>
    </w:p>
    <w:p w:rsidR="00893F21" w:rsidRDefault="00893F21">
      <w:r>
        <w:t>Нет сахаров, углеводов, искл молоко, дают бульоны, рыбу, курицу, мясо, яйца, сыр. С момента снижения обострения переходят на стол 2 (снижено количество молочных продуктов). Он также дается при гастритах со сниженной кислотностью.</w:t>
      </w:r>
    </w:p>
    <w:p w:rsidR="00893F21" w:rsidRDefault="00893F21"/>
    <w:p w:rsidR="00893F21" w:rsidRDefault="00893F21">
      <w:r>
        <w:t>МЕХАНИЗМ ДИАРЕИ.</w:t>
      </w:r>
    </w:p>
    <w:p w:rsidR="00893F21" w:rsidRDefault="00893F21"/>
    <w:p w:rsidR="00893F21" w:rsidRDefault="00893F21">
      <w:pPr>
        <w:numPr>
          <w:ilvl w:val="0"/>
          <w:numId w:val="8"/>
        </w:numPr>
      </w:pPr>
      <w:r>
        <w:t>кишечная гиперсекреция.</w:t>
      </w:r>
    </w:p>
    <w:p w:rsidR="00893F21" w:rsidRPr="00893F21" w:rsidRDefault="00893F21">
      <w:pPr>
        <w:numPr>
          <w:ilvl w:val="0"/>
          <w:numId w:val="8"/>
        </w:numPr>
      </w:pPr>
      <w:r>
        <w:t>Увеличение осмотического давления в полости кишки.</w:t>
      </w:r>
    </w:p>
    <w:p w:rsidR="00893F21" w:rsidRDefault="00893F21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Нарушение транзита кишечного содержимого.</w:t>
      </w:r>
    </w:p>
    <w:p w:rsidR="00893F21" w:rsidRDefault="00893F21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Кишечная гиперэкскдация.</w:t>
      </w:r>
    </w:p>
    <w:p w:rsidR="00893F21" w:rsidRDefault="00893F21">
      <w:pPr>
        <w:rPr>
          <w:lang w:val="en-US"/>
        </w:rPr>
      </w:pPr>
    </w:p>
    <w:p w:rsidR="00893F21" w:rsidRDefault="00893F21">
      <w:pPr>
        <w:rPr>
          <w:lang w:val="en-US"/>
        </w:rPr>
      </w:pPr>
      <w:r>
        <w:rPr>
          <w:lang w:val="en-US"/>
        </w:rPr>
        <w:t>ПРИНЦИПЫ ЛЕЧЕНИЯ ДИАРЕИ.</w:t>
      </w:r>
    </w:p>
    <w:p w:rsidR="00893F21" w:rsidRDefault="00893F21">
      <w:pPr>
        <w:rPr>
          <w:lang w:val="en-US"/>
        </w:rPr>
      </w:pPr>
    </w:p>
    <w:p w:rsidR="00893F21" w:rsidRDefault="00893F21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Диета (особенно при энзимопатиях).</w:t>
      </w:r>
    </w:p>
    <w:p w:rsidR="00893F21" w:rsidRDefault="00893F21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Антибактериальные препараты  </w:t>
      </w:r>
    </w:p>
    <w:p w:rsidR="00893F21" w:rsidRDefault="00893F21">
      <w:pPr>
        <w:numPr>
          <w:ilvl w:val="0"/>
          <w:numId w:val="10"/>
        </w:numPr>
        <w:rPr>
          <w:lang w:val="en-US"/>
        </w:rPr>
      </w:pPr>
      <w:r>
        <w:t>Кишечные антисептики (интетрикс)</w:t>
      </w:r>
    </w:p>
    <w:p w:rsidR="00893F21" w:rsidRDefault="00893F21">
      <w:pPr>
        <w:numPr>
          <w:ilvl w:val="0"/>
          <w:numId w:val="10"/>
        </w:numPr>
        <w:rPr>
          <w:lang w:val="en-US"/>
        </w:rPr>
      </w:pPr>
      <w:r>
        <w:t>Комбинированные препараты (энтероседив, депендал-М. )</w:t>
      </w:r>
    </w:p>
    <w:p w:rsidR="00893F21" w:rsidRDefault="00893F21">
      <w:pPr>
        <w:numPr>
          <w:ilvl w:val="0"/>
          <w:numId w:val="9"/>
        </w:numPr>
      </w:pPr>
      <w:r>
        <w:t>симптоматические средства (адсорбенты, вяжущие и обволакивающие).</w:t>
      </w:r>
    </w:p>
    <w:p w:rsidR="00893F21" w:rsidRDefault="00893F21"/>
    <w:p w:rsidR="00893F21" w:rsidRDefault="00893F21">
      <w:pPr>
        <w:ind w:firstLine="360"/>
      </w:pPr>
      <w:r>
        <w:t>С учетом стадий дисбактериоза могут быть назначены антибактериальные препараты короткими курсами. Это касается колитов, энтероолитов с учетом дисбактериоза (2,3,4 стадий).</w:t>
      </w:r>
    </w:p>
    <w:p w:rsidR="00893F21" w:rsidRDefault="00893F21">
      <w:r>
        <w:t>Антибиотики лучше не назначать.</w:t>
      </w:r>
    </w:p>
    <w:p w:rsidR="00893F21" w:rsidRDefault="00893F21">
      <w:pPr>
        <w:rPr>
          <w:lang w:val="en-US"/>
        </w:rPr>
      </w:pPr>
      <w:r>
        <w:rPr>
          <w:lang w:val="en-US"/>
        </w:rPr>
        <w:tab/>
        <w:t>Раньше были хорошие  препарты группы 8-оксихинолинов (эубиотики), но они тотоксически действуют на зрительный нерв. Если давать рационально - 5-7 дней, то поочных эффектов нет.</w:t>
      </w:r>
    </w:p>
    <w:p w:rsidR="00893F21" w:rsidRDefault="00893F21">
      <w:pPr>
        <w:rPr>
          <w:lang w:val="en-US"/>
        </w:rPr>
      </w:pPr>
      <w:r>
        <w:rPr>
          <w:lang w:val="en-US"/>
        </w:rPr>
        <w:t>Сейчас в аптеках продается новый препарат из этой гурппы - неоинтестопан.</w:t>
      </w:r>
    </w:p>
    <w:p w:rsidR="00893F21" w:rsidRDefault="00893F21">
      <w:pPr>
        <w:rPr>
          <w:lang w:val="en-US"/>
        </w:rPr>
      </w:pPr>
      <w:r>
        <w:rPr>
          <w:lang w:val="en-US"/>
        </w:rPr>
        <w:t>Простой способ борьбы с поносом - 1 стакан слабого раствора марганцовки утром и вечером.</w:t>
      </w:r>
    </w:p>
    <w:p w:rsidR="00893F21" w:rsidRDefault="00893F21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нормализация моторики:</w:t>
      </w:r>
    </w:p>
    <w:p w:rsidR="00893F21" w:rsidRDefault="00893F21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энтеробенс (лоперамид, имодиум)</w:t>
      </w:r>
    </w:p>
    <w:p w:rsidR="00893F21" w:rsidRDefault="00893F21">
      <w:pPr>
        <w:numPr>
          <w:ilvl w:val="0"/>
          <w:numId w:val="11"/>
        </w:numPr>
      </w:pPr>
      <w:r>
        <w:t>дебридат (тримебутин)</w:t>
      </w:r>
    </w:p>
    <w:p w:rsidR="00893F21" w:rsidRDefault="00893F21">
      <w:pPr>
        <w:numPr>
          <w:ilvl w:val="0"/>
          <w:numId w:val="9"/>
        </w:numPr>
      </w:pPr>
      <w:r>
        <w:t>препараты влияющие на процессы всасывания и секрецию в кишечнике:</w:t>
      </w:r>
    </w:p>
    <w:p w:rsidR="00893F21" w:rsidRDefault="00893F21">
      <w:pPr>
        <w:numPr>
          <w:ilvl w:val="0"/>
          <w:numId w:val="11"/>
        </w:numPr>
      </w:pPr>
      <w:r>
        <w:t>соматостатин (синтетический аналог сандостатин, остреодин)</w:t>
      </w:r>
    </w:p>
    <w:p w:rsidR="00893F21" w:rsidRDefault="00893F21">
      <w:pPr>
        <w:numPr>
          <w:ilvl w:val="0"/>
          <w:numId w:val="9"/>
        </w:numPr>
      </w:pPr>
      <w:r>
        <w:t>коррекция метаболических нарушений:</w:t>
      </w:r>
    </w:p>
    <w:p w:rsidR="00893F21" w:rsidRDefault="00893F21">
      <w:pPr>
        <w:numPr>
          <w:ilvl w:val="0"/>
          <w:numId w:val="11"/>
        </w:numPr>
      </w:pPr>
      <w:r>
        <w:t>белковые гидролизаты и др</w:t>
      </w:r>
    </w:p>
    <w:p w:rsidR="00893F21" w:rsidRDefault="00893F21">
      <w:r>
        <w:t>часто используется фуразалидон. Назначать короткими курсами по 2тх3раза 2 дня, по 1х3 2 дня, по 1х2 2 дня, по 1х1 2 дня. Всего 8 дней. Действует на энтерококки, стафилококки и др кокки.</w:t>
      </w:r>
    </w:p>
    <w:p w:rsidR="00893F21" w:rsidRDefault="00893F21">
      <w:r>
        <w:tab/>
        <w:t>На Гр- палочки, протей неплохо действуют такие СА как бактрим, бисептол по 2 х 3 в день. Курс 5-7 дней. На Гр+ и Гр- флору хорошо действуют трихопол.</w:t>
      </w:r>
    </w:p>
    <w:p w:rsidR="00893F21" w:rsidRDefault="00893F21">
      <w:r>
        <w:tab/>
        <w:t>При комбинированном дисбактериозе используют колипротейный бактериофаг. Если выраженный дисбактериоз (2-3) больного необходимо подготовить. Иногда даже дают антибиотики широкого спектра действия, даже гентамицин 3-6 дней. Очень осторожно, т.к усугубляется дисбактериоз.</w:t>
      </w:r>
    </w:p>
    <w:p w:rsidR="00893F21" w:rsidRDefault="00893F21">
      <w:r>
        <w:t>В основном используются СА. Можно давать метронидазол. Очень короткими курсами, в незначительном количестве можно давать фуразолидон и бисептол.</w:t>
      </w:r>
    </w:p>
    <w:p w:rsidR="00893F21" w:rsidRDefault="00893F21">
      <w:r>
        <w:t xml:space="preserve">Далее дается специфическое лечение - колипротейный бактериофаг. Он назначается по 3 4хдневный курса с перерывами в 3 дня по 25 мл 3 р.д за полчаса до еды, либо 2р.д утром и вечером </w:t>
      </w:r>
      <w:r>
        <w:rPr>
          <w:lang w:val="en-US"/>
        </w:rPr>
        <w:t>per os</w:t>
      </w:r>
      <w:r>
        <w:t xml:space="preserve"> а 3 раз на ночь в виде клизмы (особенно если протей высевается в дистальных отделах - проктит и дает кровавый стул) по 50 мл.</w:t>
      </w:r>
    </w:p>
    <w:p w:rsidR="00893F21" w:rsidRDefault="00893F21"/>
    <w:p w:rsidR="00893F21" w:rsidRDefault="00893F21">
      <w:r>
        <w:t>СТАФИЛОКОККОВЫЙ ДИСБАКТЕРИОЗ.</w:t>
      </w:r>
      <w:r>
        <w:tab/>
      </w:r>
    </w:p>
    <w:p w:rsidR="00893F21" w:rsidRDefault="00893F21">
      <w:r>
        <w:rPr>
          <w:sz w:val="12"/>
          <w:szCs w:val="12"/>
        </w:rPr>
        <w:t>СТРАДАНИЕ НЕ ТОЛЬКО ВЗРОСЛЫХ НО И ДЕТЕЙ. ЛЕЧЕНИЕ НАЧИНАЮТ С НИТРОФУРАНОВ</w:t>
      </w:r>
      <w:r>
        <w:t xml:space="preserve"> (фуразолидон). При непереносимости фуразолидона больным назначается порошки серы и солодки. </w:t>
      </w:r>
    </w:p>
    <w:p w:rsidR="00893F21" w:rsidRDefault="00893F21">
      <w:r>
        <w:rPr>
          <w:lang w:val="en-US"/>
        </w:rPr>
        <w:t xml:space="preserve">Rp: Sulfuris  .epuroti </w:t>
      </w:r>
      <w:r>
        <w:t>(сера)</w:t>
      </w:r>
    </w:p>
    <w:p w:rsidR="00893F21" w:rsidRDefault="00893F21">
      <w:r>
        <w:rPr>
          <w:lang w:val="en-US"/>
        </w:rPr>
        <w:t xml:space="preserve">       Pulv. Glicyrhizae </w:t>
      </w:r>
      <w:r>
        <w:t>(солодка)</w:t>
      </w:r>
    </w:p>
    <w:p w:rsidR="00893F21" w:rsidRDefault="00893F21">
      <w:pPr>
        <w:rPr>
          <w:lang w:val="en-US"/>
        </w:rPr>
      </w:pPr>
      <w:r>
        <w:rPr>
          <w:lang w:val="en-US"/>
        </w:rPr>
        <w:t xml:space="preserve">       DtdN 30</w:t>
      </w:r>
    </w:p>
    <w:p w:rsidR="00893F21" w:rsidRDefault="00893F21">
      <w:r>
        <w:rPr>
          <w:lang w:val="en-US"/>
        </w:rPr>
        <w:t xml:space="preserve">       S</w:t>
      </w:r>
      <w:r>
        <w:t xml:space="preserve"> 10 дней  до(1,5 мес)</w:t>
      </w:r>
    </w:p>
    <w:p w:rsidR="00893F21" w:rsidRDefault="00893F21">
      <w:r>
        <w:t>Используется стафилококковый бактериофаг. Существуют стафилококковые вакцины.</w:t>
      </w:r>
    </w:p>
    <w:p w:rsidR="00893F21" w:rsidRDefault="00893F21">
      <w:r>
        <w:t>Хороший препарат сандостатин. Нормализуется функция слизистой, моторика и всасывание пищи в тонкой кишке.</w:t>
      </w:r>
    </w:p>
    <w:p w:rsidR="00893F21" w:rsidRDefault="00893F21">
      <w:pPr>
        <w:rPr>
          <w:lang w:val="en-US"/>
        </w:rPr>
      </w:pPr>
      <w:r>
        <w:t xml:space="preserve">Может быть возрастной дисбактериоз (после 60-70 лет). Обычно происходит снижение бифидофлоры, может быть измененная </w:t>
      </w:r>
      <w:r>
        <w:rPr>
          <w:lang w:val="en-US"/>
        </w:rPr>
        <w:t>E. Coli</w:t>
      </w:r>
      <w:r>
        <w:t>.</w:t>
      </w:r>
    </w:p>
    <w:p w:rsidR="00893F21" w:rsidRDefault="00893F21">
      <w:r>
        <w:rPr>
          <w:lang w:val="en-US"/>
        </w:rPr>
        <w:t>Существует per</w:t>
      </w:r>
      <w:r>
        <w:t xml:space="preserve"> сезонный  дисбактериоз. Например весной в кале высевается больше гемолитичекой флоры.</w:t>
      </w:r>
    </w:p>
    <w:p w:rsidR="00893F21" w:rsidRDefault="00893F21">
      <w:pPr>
        <w:rPr>
          <w:lang w:val="en-US"/>
        </w:rPr>
      </w:pPr>
      <w:r>
        <w:t xml:space="preserve">Пищевой дисбактериоз. Если больной ест постоянно одну и туже пищу, например, молоко, то снижается </w:t>
      </w:r>
      <w:r>
        <w:rPr>
          <w:lang w:val="en-US"/>
        </w:rPr>
        <w:t>E. Coli 18, увеличиваются энтеробактерии, особенно per</w:t>
      </w:r>
      <w:r>
        <w:t xml:space="preserve"> цитобактер,увеличиваются дрожеподобные грибы, стафилококки. Если больной любит мясо, то у него много </w:t>
      </w:r>
      <w:r>
        <w:rPr>
          <w:lang w:val="en-US"/>
        </w:rPr>
        <w:t>E. Coli, индол+, появляется условно-патогенная флора (протей), увеличиватюся спорообразующие бактерии, лактобактерии уменьшаются.</w:t>
      </w:r>
    </w:p>
    <w:p w:rsidR="00893F21" w:rsidRDefault="00893F21">
      <w:pPr>
        <w:rPr>
          <w:lang w:val="en-US"/>
        </w:rPr>
      </w:pPr>
      <w:r>
        <w:rPr>
          <w:lang w:val="en-US"/>
        </w:rPr>
        <w:t>У вегетарианцев увеличивается титр лактообактерий, энерококка.</w:t>
      </w:r>
    </w:p>
    <w:p w:rsidR="00893F21" w:rsidRDefault="00893F21">
      <w:pPr>
        <w:rPr>
          <w:lang w:val="en-US"/>
        </w:rPr>
      </w:pPr>
      <w:r>
        <w:rPr>
          <w:lang w:val="en-US"/>
        </w:rPr>
        <w:t>Злоупотребление салом значительно снижает бифидофлору.</w:t>
      </w:r>
    </w:p>
    <w:p w:rsidR="00893F21" w:rsidRDefault="00893F21">
      <w:pPr>
        <w:rPr>
          <w:lang w:val="en-US"/>
        </w:rPr>
      </w:pPr>
    </w:p>
    <w:p w:rsidR="00893F21" w:rsidRDefault="00893F21">
      <w:pPr>
        <w:pStyle w:val="2"/>
        <w:outlineLvl w:val="1"/>
      </w:pPr>
      <w:r>
        <w:t>Стадии дисбактериоза.</w:t>
      </w:r>
    </w:p>
    <w:p w:rsidR="00893F21" w:rsidRDefault="00893F21">
      <w:pPr>
        <w:numPr>
          <w:ilvl w:val="0"/>
          <w:numId w:val="12"/>
        </w:numPr>
      </w:pPr>
      <w:r>
        <w:t>снижение количества и элиминации бифидо- и лактобактерий.</w:t>
      </w:r>
    </w:p>
    <w:p w:rsidR="00893F21" w:rsidRDefault="00893F21">
      <w:pPr>
        <w:numPr>
          <w:ilvl w:val="0"/>
          <w:numId w:val="12"/>
        </w:numPr>
      </w:pPr>
      <w:r>
        <w:t xml:space="preserve">Доминирование ферментативной неполноценности штаммов </w:t>
      </w:r>
      <w:r>
        <w:rPr>
          <w:lang w:val="en-US"/>
        </w:rPr>
        <w:t xml:space="preserve"> E. Coli</w:t>
      </w:r>
      <w:r>
        <w:t>. И атипичных для нормального макроорганизма видов энтеробактерий.</w:t>
      </w:r>
    </w:p>
    <w:p w:rsidR="00893F21" w:rsidRDefault="00893F21">
      <w:pPr>
        <w:numPr>
          <w:ilvl w:val="0"/>
          <w:numId w:val="12"/>
        </w:numPr>
      </w:pPr>
      <w:r>
        <w:t xml:space="preserve"> Превалирование гемолитических палочковидных и кокковых форм бактерий, как правило в ассоциациях.</w:t>
      </w:r>
    </w:p>
    <w:p w:rsidR="00893F21" w:rsidRDefault="00893F21">
      <w:pPr>
        <w:numPr>
          <w:ilvl w:val="0"/>
          <w:numId w:val="12"/>
        </w:numPr>
      </w:pPr>
      <w:r>
        <w:t xml:space="preserve">Увеличение содержания бактерий рода </w:t>
      </w:r>
      <w:r>
        <w:rPr>
          <w:lang w:val="en-US"/>
        </w:rPr>
        <w:t>Protei</w:t>
      </w:r>
      <w:r>
        <w:t xml:space="preserve"> или синегнойной палочки на фоне изменения наблюдаемых в предшествующих стадиях.</w:t>
      </w:r>
    </w:p>
    <w:p w:rsidR="00893F21" w:rsidRDefault="00893F21">
      <w:pPr>
        <w:ind w:left="360"/>
      </w:pPr>
      <w:r>
        <w:t xml:space="preserve">Многие фрукты, травы подавляют рост бактерий и эффективны при дисбактериозе.  Абрикосы эффективны при протее. Барбарис при стафилококке. Брусника неплохо действует при грибковой флоре. Клюква при всей гнилостной флоре, Гр-. Малина, рябина, черника действуют на стафилококк, шиповник на Гр+. Яблоки на </w:t>
      </w:r>
      <w:r>
        <w:rPr>
          <w:lang w:val="en-US"/>
        </w:rPr>
        <w:t xml:space="preserve">E. Coli  </w:t>
      </w:r>
      <w:r>
        <w:t>При гнилостной диспепсии яблочная диета очень эффективна. Чеснок, маленькая долька, глотать 2 раза в день до еды при любом дисбактериозе. При выраженном вздутии как адсорбент действует семя укропа.</w:t>
      </w:r>
    </w:p>
    <w:p w:rsidR="00893F21" w:rsidRDefault="00893F21">
      <w:pPr>
        <w:ind w:left="360"/>
      </w:pPr>
      <w:r>
        <w:t>ЧАЙ № 1</w:t>
      </w:r>
    </w:p>
    <w:p w:rsidR="00893F21" w:rsidRDefault="00893F21">
      <w:pPr>
        <w:ind w:left="360"/>
      </w:pPr>
      <w:r>
        <w:t>Одна ч.л мяты, 2 ч.л зверобоя (если есть понос), 1 ч.л  ромашки. Заваривается на стакан кипятка. Настаивается 2-5 часов. Пьется 2 раза в день за полчаса до еды.</w:t>
      </w:r>
    </w:p>
    <w:p w:rsidR="00893F21" w:rsidRDefault="00893F21">
      <w:pPr>
        <w:ind w:left="360"/>
      </w:pPr>
      <w:r>
        <w:t>ЧАЙ №2.</w:t>
      </w:r>
    </w:p>
    <w:p w:rsidR="00893F21" w:rsidRDefault="00893F21">
      <w:pPr>
        <w:ind w:left="360"/>
      </w:pPr>
      <w:r>
        <w:t>ПО 1 ч.л мяты, зверобоя, ромашки, календулы, тысячелистника, бессмертника. Заливается 1,5 стаканами кипятка.</w:t>
      </w:r>
    </w:p>
    <w:p w:rsidR="00893F21" w:rsidRDefault="00893F21">
      <w:pPr>
        <w:ind w:left="360"/>
      </w:pPr>
    </w:p>
    <w:p w:rsidR="00893F21" w:rsidRDefault="00893F21">
      <w:pPr>
        <w:ind w:left="360"/>
      </w:pPr>
      <w:r>
        <w:t>При запорах сначала научить больного массажу живота, гимнастике, анус в положении рыбака. Запоры - стула нет более 48 часов, каловые массы тугие, вызывают боли. Если стул 3 раза в неделю, но не вызывает неприятных ощущений, то по многим авторам это норма.</w:t>
      </w:r>
    </w:p>
    <w:p w:rsidR="00893F21" w:rsidRDefault="00893F21">
      <w:pPr>
        <w:ind w:left="360"/>
      </w:pPr>
    </w:p>
    <w:p w:rsidR="00893F21" w:rsidRDefault="00893F21">
      <w:pPr>
        <w:ind w:left="360"/>
      </w:pPr>
      <w:r>
        <w:t>КЛАССИФИКАЦИЯ СЛАБИТЕЛЬНЫХ.</w:t>
      </w:r>
    </w:p>
    <w:p w:rsidR="00893F21" w:rsidRDefault="00893F21">
      <w:pPr>
        <w:ind w:left="360"/>
      </w:pPr>
      <w:r>
        <w:t xml:space="preserve"> </w:t>
      </w:r>
    </w:p>
    <w:p w:rsidR="00893F21" w:rsidRDefault="00893F21">
      <w:pPr>
        <w:numPr>
          <w:ilvl w:val="0"/>
          <w:numId w:val="13"/>
        </w:numPr>
      </w:pPr>
      <w:r>
        <w:t>средства вызывающие химическое раздражение рецепторного аппарата кишки:</w:t>
      </w:r>
    </w:p>
    <w:p w:rsidR="00893F21" w:rsidRDefault="00893F21">
      <w:pPr>
        <w:numPr>
          <w:ilvl w:val="0"/>
          <w:numId w:val="11"/>
        </w:numPr>
      </w:pPr>
      <w:r>
        <w:t>сенна (вызывает привыкание), крушина, ревень, касторовое масло, гутталакс, бисакодил (плохо действует на моторику, вызывает боли)</w:t>
      </w:r>
    </w:p>
    <w:p w:rsidR="00893F21" w:rsidRDefault="00893F21">
      <w:pPr>
        <w:numPr>
          <w:ilvl w:val="0"/>
          <w:numId w:val="13"/>
        </w:numPr>
      </w:pPr>
      <w:r>
        <w:t>средства, обладающие осмотическими свойствами</w:t>
      </w:r>
    </w:p>
    <w:p w:rsidR="00893F21" w:rsidRDefault="00893F21">
      <w:pPr>
        <w:numPr>
          <w:ilvl w:val="0"/>
          <w:numId w:val="11"/>
        </w:numPr>
        <w:rPr>
          <w:lang w:val="en-US"/>
        </w:rPr>
      </w:pPr>
      <w:r>
        <w:t xml:space="preserve">порошки с магнезией: </w:t>
      </w:r>
      <w:r>
        <w:rPr>
          <w:lang w:val="en-US"/>
        </w:rPr>
        <w:t>Magnesia usta</w:t>
      </w:r>
    </w:p>
    <w:p w:rsidR="00893F21" w:rsidRDefault="00893F21">
      <w:pPr>
        <w:ind w:left="2160"/>
        <w:rPr>
          <w:lang w:val="en-US"/>
        </w:rPr>
      </w:pPr>
      <w:r>
        <w:rPr>
          <w:lang w:val="en-US"/>
        </w:rPr>
        <w:t xml:space="preserve">   Vism/ fermatoli aa 0,4</w:t>
      </w:r>
    </w:p>
    <w:p w:rsidR="00893F21" w:rsidRDefault="00893F21">
      <w:pPr>
        <w:ind w:left="2160"/>
        <w:rPr>
          <w:lang w:val="en-US"/>
        </w:rPr>
      </w:pPr>
      <w:r>
        <w:rPr>
          <w:lang w:val="en-US"/>
        </w:rPr>
        <w:t xml:space="preserve">   DtdN 30</w:t>
      </w:r>
    </w:p>
    <w:p w:rsidR="00893F21" w:rsidRDefault="00893F21">
      <w:pPr>
        <w:ind w:left="2160"/>
      </w:pPr>
      <w:r>
        <w:rPr>
          <w:lang w:val="en-US"/>
        </w:rPr>
        <w:t xml:space="preserve">   S </w:t>
      </w:r>
      <w:r>
        <w:t>по 1 порошку 3раза в день через 2-2, часа после еды растворив в 30г. до нормального стула</w:t>
      </w:r>
    </w:p>
    <w:p w:rsidR="00893F21" w:rsidRDefault="00893F21">
      <w:pPr>
        <w:numPr>
          <w:ilvl w:val="0"/>
          <w:numId w:val="11"/>
        </w:numPr>
      </w:pPr>
      <w:r>
        <w:t>натрия сульфид</w:t>
      </w:r>
    </w:p>
    <w:p w:rsidR="00893F21" w:rsidRDefault="00893F21">
      <w:pPr>
        <w:numPr>
          <w:ilvl w:val="0"/>
          <w:numId w:val="11"/>
        </w:numPr>
      </w:pPr>
      <w:r>
        <w:t xml:space="preserve"> лактулоза</w:t>
      </w:r>
    </w:p>
    <w:p w:rsidR="00893F21" w:rsidRDefault="00893F21">
      <w:pPr>
        <w:numPr>
          <w:ilvl w:val="0"/>
          <w:numId w:val="11"/>
        </w:numPr>
      </w:pPr>
      <w:r>
        <w:t xml:space="preserve"> кареварская соль (раздражает кишечник, для одноразового применения)</w:t>
      </w:r>
    </w:p>
    <w:p w:rsidR="00893F21" w:rsidRDefault="00893F21">
      <w:pPr>
        <w:numPr>
          <w:ilvl w:val="0"/>
          <w:numId w:val="13"/>
        </w:numPr>
      </w:pPr>
      <w:r>
        <w:t>средства, увеличивающие объем содержимого кишечника (наполнители).</w:t>
      </w:r>
    </w:p>
    <w:p w:rsidR="00893F21" w:rsidRDefault="00893F21">
      <w:pPr>
        <w:ind w:left="720"/>
      </w:pPr>
      <w:r>
        <w:t>Профилактика желчно-каменной болезни, атеросклероза.</w:t>
      </w:r>
    </w:p>
    <w:p w:rsidR="00893F21" w:rsidRDefault="00893F21">
      <w:pPr>
        <w:ind w:left="720"/>
      </w:pPr>
      <w:r>
        <w:t>Отруби, агар, морская капуста.</w:t>
      </w:r>
    </w:p>
    <w:p w:rsidR="00893F21" w:rsidRDefault="00893F21">
      <w:pPr>
        <w:ind w:left="720"/>
      </w:pPr>
      <w:r>
        <w:t xml:space="preserve">Отруби начинают принимать с 1 ч.л (вначале могут вызвать вздутие). Их заваривают </w:t>
      </w:r>
    </w:p>
    <w:p w:rsidR="00893F21" w:rsidRDefault="00893F21">
      <w:r>
        <w:t>Кипятком, настаивают 15 минут, вода сливается через ситечко, добавляется в каши, кисели, либо просто так едят.</w:t>
      </w:r>
    </w:p>
    <w:p w:rsidR="00893F21" w:rsidRDefault="00893F21">
      <w:r>
        <w:t>По 3 раза в день - очищают кишечник, нормализуют его функцию, снижают вес, выводят лишние желчные кислоты, адсорбируют.</w:t>
      </w:r>
    </w:p>
    <w:p w:rsidR="00893F21" w:rsidRDefault="00893F21">
      <w:pPr>
        <w:numPr>
          <w:ilvl w:val="0"/>
          <w:numId w:val="13"/>
        </w:numPr>
      </w:pPr>
      <w:r>
        <w:t>средства, способствующие размягчению каловых масс.</w:t>
      </w:r>
    </w:p>
    <w:p w:rsidR="00893F21" w:rsidRDefault="00893F21">
      <w:pPr>
        <w:numPr>
          <w:ilvl w:val="0"/>
          <w:numId w:val="11"/>
        </w:numPr>
      </w:pPr>
      <w:r>
        <w:t>миндальное, вазелиновые масла, жидкий парафин. По 1-2 ст.л в день.</w:t>
      </w:r>
    </w:p>
    <w:p w:rsidR="00893F21" w:rsidRDefault="00893F21">
      <w:r>
        <w:t>Дебридат - новый фр препарат эффективный при спастических колитах.</w:t>
      </w:r>
    </w:p>
    <w:p w:rsidR="00893F21" w:rsidRDefault="00893F21"/>
    <w:p w:rsidR="00893F21" w:rsidRDefault="00893F21">
      <w:r>
        <w:t>ПАТОЛОГИЯ ТОНКОЙ КИШКИ.</w:t>
      </w:r>
    </w:p>
    <w:p w:rsidR="00893F21" w:rsidRDefault="00893F21"/>
    <w:p w:rsidR="00893F21" w:rsidRDefault="00893F21">
      <w:r>
        <w:t>Очень много заболеваний , начиная с энзимопатий, эозинофильные энтериты при пищевой аллергии при пищевой аллергии эффективен препарат НАЛКРОМ по 200 мг (2 табл.) х 4 раза в день. Курс 2-3 нед - 2-3 мес. Очищает лицо.</w:t>
      </w:r>
    </w:p>
    <w:p w:rsidR="00893F21" w:rsidRDefault="00893F21">
      <w:r>
        <w:t>Существует биологический препарат Нумролин В. содержит бифидофлору, никотиновую кислоту и витамины.</w:t>
      </w:r>
    </w:p>
    <w:p w:rsidR="00893F21" w:rsidRDefault="00893F21">
      <w:r>
        <w:t>Порошки с вит гр В, .</w:t>
      </w:r>
    </w:p>
    <w:p w:rsidR="00893F21" w:rsidRDefault="00893F21">
      <w:r>
        <w:t>Эозинофильные энтериты - происходит инфильтрация слизистой тонкой кишки, сильное нарушение переваривания и всасывания происходит уже позже.</w:t>
      </w:r>
      <w:bookmarkStart w:id="0" w:name="_GoBack"/>
      <w:bookmarkEnd w:id="0"/>
    </w:p>
    <w:sectPr w:rsidR="00893F21">
      <w:pgSz w:w="11906" w:h="16838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20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D566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87C3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B11ABD"/>
    <w:multiLevelType w:val="singleLevel"/>
    <w:tmpl w:val="F760C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215A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97C3E01"/>
    <w:multiLevelType w:val="singleLevel"/>
    <w:tmpl w:val="EC2A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33601B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485B15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B12F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57D955D7"/>
    <w:multiLevelType w:val="singleLevel"/>
    <w:tmpl w:val="D79866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06225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74F770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7095B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12"/>
  </w:num>
  <w:num w:numId="7">
    <w:abstractNumId w:val="11"/>
  </w:num>
  <w:num w:numId="8">
    <w:abstractNumId w:val="0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21"/>
    <w:rsid w:val="00893F21"/>
    <w:rsid w:val="00D1432C"/>
    <w:rsid w:val="00D61011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4FA5E8-C8FF-420A-8B37-B307E647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spacing w:before="240" w:after="60"/>
    </w:pPr>
    <w:rPr>
      <w:rFonts w:ascii="Arial" w:hAnsi="Arial" w:cs="Arial"/>
      <w:sz w:val="24"/>
      <w:szCs w:val="24"/>
    </w:rPr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1751</Words>
  <Characters>9981</Characters>
  <Application>Microsoft Office Word</Application>
  <DocSecurity>0</DocSecurity>
  <Lines>83</Lines>
  <Paragraphs>23</Paragraphs>
  <ScaleCrop>false</ScaleCrop>
  <Company>House</Company>
  <LinksUpToDate>false</LinksUpToDate>
  <CharactersWithSpaces>11709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заболеваний кишечника</dc:title>
  <dc:subject/>
  <dc:creator>Mr. Suslov</dc:creator>
  <cp:keywords/>
  <dc:description/>
  <cp:lastModifiedBy>Irina</cp:lastModifiedBy>
  <cp:revision>2</cp:revision>
  <dcterms:created xsi:type="dcterms:W3CDTF">2014-08-15T08:19:00Z</dcterms:created>
  <dcterms:modified xsi:type="dcterms:W3CDTF">2014-08-15T08:19:00Z</dcterms:modified>
</cp:coreProperties>
</file>