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BCE" w:rsidRDefault="00CC6235">
      <w:pPr>
        <w:pStyle w:val="a3"/>
        <w:rPr>
          <w:caps/>
          <w:spacing w:val="20"/>
        </w:rPr>
      </w:pPr>
      <w:r>
        <w:rPr>
          <w:caps/>
          <w:noProof/>
          <w:spacing w:val="20"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left:0;text-align:left;margin-left:529.85pt;margin-top:-5pt;width:45pt;height:18pt;z-index:251655168" strokecolor="white">
            <v:textbox>
              <w:txbxContent>
                <w:p w:rsidR="00975BCE" w:rsidRDefault="00A82E1F">
                  <w:r>
                    <w:t>1стр.</w:t>
                  </w:r>
                </w:p>
              </w:txbxContent>
            </v:textbox>
          </v:shape>
        </w:pict>
      </w:r>
      <w:r w:rsidR="00A82E1F">
        <w:rPr>
          <w:caps/>
          <w:spacing w:val="20"/>
        </w:rPr>
        <w:t>Докладные записки.</w:t>
      </w:r>
    </w:p>
    <w:p w:rsidR="00975BCE" w:rsidRDefault="00A82E1F">
      <w:pPr>
        <w:pStyle w:val="a4"/>
      </w:pPr>
      <w:r>
        <w:t>-это документ адресованный руководителю или вышестоящему учреждению и информирующий его о сложившейся ситуации, имевшим место явлении или факте, о выполненной работе, а так же содержащей выводу и предложение составителя.</w:t>
      </w:r>
    </w:p>
    <w:p w:rsidR="00975BCE" w:rsidRDefault="00A82E1F">
      <w:pPr>
        <w:spacing w:line="200" w:lineRule="exact"/>
        <w:ind w:firstLine="284"/>
        <w:rPr>
          <w:rFonts w:ascii="Courier New" w:hAnsi="Courier New" w:cs="Courier New"/>
          <w:u w:val="single"/>
        </w:rPr>
      </w:pPr>
      <w:r>
        <w:rPr>
          <w:rFonts w:ascii="Courier New" w:hAnsi="Courier New" w:cs="Courier New"/>
          <w:b/>
          <w:bCs/>
          <w:u w:val="single"/>
        </w:rPr>
        <w:t xml:space="preserve">Д.З. </w:t>
      </w:r>
      <w:r>
        <w:rPr>
          <w:rFonts w:ascii="Courier New" w:hAnsi="Courier New" w:cs="Courier New"/>
          <w:u w:val="single"/>
        </w:rPr>
        <w:t>включает следующие реквизиты:</w:t>
      </w:r>
    </w:p>
    <w:p w:rsidR="00975BCE" w:rsidRDefault="00A82E1F">
      <w:pPr>
        <w:numPr>
          <w:ilvl w:val="0"/>
          <w:numId w:val="1"/>
        </w:num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Наименование структурного подразделения</w:t>
      </w:r>
    </w:p>
    <w:p w:rsidR="00975BCE" w:rsidRDefault="00A82E1F">
      <w:pPr>
        <w:numPr>
          <w:ilvl w:val="0"/>
          <w:numId w:val="1"/>
        </w:num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Вид документа</w:t>
      </w:r>
    </w:p>
    <w:p w:rsidR="00975BCE" w:rsidRDefault="00A82E1F">
      <w:pPr>
        <w:numPr>
          <w:ilvl w:val="0"/>
          <w:numId w:val="1"/>
        </w:num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Дата, номер</w:t>
      </w:r>
    </w:p>
    <w:p w:rsidR="00975BCE" w:rsidRDefault="00A82E1F">
      <w:pPr>
        <w:numPr>
          <w:ilvl w:val="0"/>
          <w:numId w:val="1"/>
        </w:num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Место составления или издания</w:t>
      </w:r>
    </w:p>
    <w:p w:rsidR="00975BCE" w:rsidRDefault="00A82E1F">
      <w:pPr>
        <w:numPr>
          <w:ilvl w:val="0"/>
          <w:numId w:val="1"/>
        </w:num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Заголовок к тексту</w:t>
      </w:r>
    </w:p>
    <w:p w:rsidR="00975BCE" w:rsidRDefault="00A82E1F">
      <w:pPr>
        <w:numPr>
          <w:ilvl w:val="0"/>
          <w:numId w:val="1"/>
        </w:num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Текст</w:t>
      </w:r>
    </w:p>
    <w:p w:rsidR="00975BCE" w:rsidRDefault="00A82E1F">
      <w:pPr>
        <w:numPr>
          <w:ilvl w:val="0"/>
          <w:numId w:val="1"/>
        </w:num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Подпись</w:t>
      </w:r>
    </w:p>
    <w:p w:rsidR="00975BCE" w:rsidRDefault="00A82E1F">
      <w:pPr>
        <w:pStyle w:val="a4"/>
      </w:pPr>
      <w:r>
        <w:t>Д.З. бывают внешние и внутренние.</w:t>
      </w:r>
    </w:p>
    <w:p w:rsidR="00975BCE" w:rsidRDefault="00CC6235">
      <w:pPr>
        <w:spacing w:line="200" w:lineRule="exact"/>
        <w:ind w:firstLine="284"/>
        <w:rPr>
          <w:rFonts w:ascii="Courier New" w:hAnsi="Courier New" w:cs="Courier New"/>
        </w:rPr>
      </w:pPr>
      <w:r>
        <w:rPr>
          <w:rFonts w:ascii="Courier New" w:hAnsi="Courier New" w:cs="Courier New"/>
          <w:noProof/>
        </w:rPr>
        <w:pict>
          <v:shape id="_x0000_s1032" type="#_x0000_t202" style="position:absolute;left:0;text-align:left;margin-left:16.85pt;margin-top:18pt;width:63pt;height:18pt;z-index:-251665408" o:regroupid="1" strokecolor="white">
            <v:textbox style="mso-next-textbox:#_x0000_s1032">
              <w:txbxContent>
                <w:p w:rsidR="00975BCE" w:rsidRDefault="00A82E1F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(0 табуляция)</w:t>
                  </w:r>
                </w:p>
              </w:txbxContent>
            </v:textbox>
          </v:shape>
        </w:pict>
      </w:r>
      <w:r>
        <w:rPr>
          <w:rFonts w:ascii="Courier New" w:hAnsi="Courier New" w:cs="Courier New"/>
          <w:noProof/>
        </w:rPr>
        <w:pict>
          <v:group id="_x0000_s1030" style="position:absolute;left:0;text-align:left;margin-left:421.85pt;margin-top:18pt;width:63pt;height:27pt;z-index:251653120" coordorigin="8721,3244" coordsize="1260,540">
            <v:shape id="_x0000_s1027" type="#_x0000_t202" style="position:absolute;left:8721;top:3244;width:1260;height:360" strokecolor="white">
              <v:textbox style="mso-next-textbox:#_x0000_s1027">
                <w:txbxContent>
                  <w:p w:rsidR="00975BCE" w:rsidRDefault="00A82E1F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(5 табуляция)</w:t>
                    </w:r>
                  </w:p>
                </w:txbxContent>
              </v:textbox>
            </v:shape>
            <v:line id="_x0000_s1028" style="position:absolute" from="8721,3604" to="8901,3784">
              <v:stroke endarrow="block"/>
            </v:line>
            <v:line id="_x0000_s1029" style="position:absolute;flip:y" from="8721,3424" to="8901,3604"/>
          </v:group>
        </w:pict>
      </w:r>
      <w:r w:rsidR="00A82E1F">
        <w:rPr>
          <w:rFonts w:ascii="Courier New" w:hAnsi="Courier New" w:cs="Courier New"/>
        </w:rPr>
        <w:t>Внутренние докладную подписывает составитель, внешнею, адресованную выше стоящей инстанции и оформленной на общем бланке учреждения, подписывает руководитель учреждения.</w:t>
      </w:r>
    </w:p>
    <w:p w:rsidR="00975BCE" w:rsidRDefault="00CC6235">
      <w:pPr>
        <w:spacing w:line="200" w:lineRule="exact"/>
        <w:ind w:firstLine="284"/>
        <w:jc w:val="center"/>
        <w:rPr>
          <w:rFonts w:ascii="Courier New" w:hAnsi="Courier New" w:cs="Courier New"/>
          <w:b/>
          <w:bCs/>
          <w:spacing w:val="20"/>
          <w:sz w:val="16"/>
          <w:u w:val="single"/>
        </w:rPr>
      </w:pPr>
      <w:r>
        <w:rPr>
          <w:rFonts w:ascii="Courier New" w:hAnsi="Courier New" w:cs="Courier New"/>
          <w:noProof/>
        </w:rPr>
        <w:pict>
          <v:line id="_x0000_s1033" style="position:absolute;left:0;text-align:left;rotation:6762382fd;z-index:-251664384" from="12.2pt,3.5pt" to="21.2pt,21.5pt" o:regroupid="1">
            <v:stroke endarrow="block"/>
          </v:line>
        </w:pict>
      </w:r>
      <w:r w:rsidR="00A82E1F">
        <w:rPr>
          <w:rFonts w:ascii="Courier New" w:hAnsi="Courier New" w:cs="Courier New"/>
          <w:b/>
          <w:bCs/>
          <w:spacing w:val="20"/>
          <w:u w:val="single"/>
        </w:rPr>
        <w:t>ПРИМЕР</w:t>
      </w:r>
      <w:r w:rsidR="00A82E1F">
        <w:rPr>
          <w:rFonts w:ascii="Courier New" w:hAnsi="Courier New" w:cs="Courier New"/>
          <w:b/>
          <w:bCs/>
          <w:i/>
          <w:iCs/>
          <w:spacing w:val="20"/>
          <w:u w:val="single"/>
        </w:rPr>
        <w:t xml:space="preserve"> внутренней докладной записки:</w:t>
      </w:r>
    </w:p>
    <w:p w:rsidR="00975BCE" w:rsidRDefault="00975BCE">
      <w:pPr>
        <w:spacing w:line="200" w:lineRule="exact"/>
        <w:rPr>
          <w:rFonts w:ascii="Courier New" w:hAnsi="Courier New" w:cs="Courier New"/>
        </w:rPr>
      </w:pPr>
    </w:p>
    <w:p w:rsidR="00975BCE" w:rsidRDefault="00A82E1F">
      <w:p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Общий отдел                                                             Генеральному директору</w:t>
      </w:r>
    </w:p>
    <w:p w:rsidR="00975BCE" w:rsidRDefault="00A82E1F">
      <w:p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                                объединения</w:t>
      </w:r>
    </w:p>
    <w:p w:rsidR="00975BCE" w:rsidRDefault="00A82E1F">
      <w:p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ДОКЛАДНАЯ ЗАПИСКА                                                         </w:t>
      </w:r>
    </w:p>
    <w:p w:rsidR="00975BCE" w:rsidRDefault="00A82E1F">
      <w:p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                                Н.К. Иванову</w:t>
      </w:r>
    </w:p>
    <w:p w:rsidR="00975BCE" w:rsidRDefault="00A82E1F">
      <w:pPr>
        <w:numPr>
          <w:ilvl w:val="2"/>
          <w:numId w:val="2"/>
        </w:num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№36</w:t>
      </w:r>
    </w:p>
    <w:p w:rsidR="00975BCE" w:rsidRDefault="00A82E1F">
      <w:p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Рязань</w:t>
      </w:r>
    </w:p>
    <w:p w:rsidR="00975BCE" w:rsidRDefault="00975BCE">
      <w:pPr>
        <w:spacing w:line="200" w:lineRule="exact"/>
        <w:rPr>
          <w:rFonts w:ascii="Courier New" w:hAnsi="Courier New" w:cs="Courier New"/>
        </w:rPr>
      </w:pPr>
    </w:p>
    <w:p w:rsidR="00975BCE" w:rsidRDefault="00A82E1F">
      <w:pPr>
        <w:spacing w:line="200" w:lineRule="exac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О замене пишущих машин</w:t>
      </w:r>
    </w:p>
    <w:p w:rsidR="00975BCE" w:rsidRDefault="00975BCE">
      <w:pPr>
        <w:spacing w:line="200" w:lineRule="exact"/>
        <w:rPr>
          <w:rFonts w:ascii="Courier New" w:hAnsi="Courier New" w:cs="Courier New"/>
        </w:rPr>
      </w:pPr>
    </w:p>
    <w:p w:rsidR="00975BCE" w:rsidRDefault="00A82E1F">
      <w:pPr>
        <w:pStyle w:val="a4"/>
        <w:jc w:val="both"/>
      </w:pPr>
      <w:r>
        <w:t>Довожу до вашего сведения, что машинбюро в настоящее время оснащено пишущими машинами устаревшего образца, многие из которых имеют надёжные эксплуатационные качества.</w:t>
      </w:r>
    </w:p>
    <w:p w:rsidR="00975BCE" w:rsidRDefault="00A82E1F">
      <w:pPr>
        <w:pStyle w:val="a4"/>
        <w:jc w:val="both"/>
      </w:pPr>
      <w:r>
        <w:t>Прошу рассмотреть в-с о приобретении шести новых машинок и одного компьютера с принтером.</w:t>
      </w:r>
    </w:p>
    <w:p w:rsidR="00975BCE" w:rsidRDefault="00975BCE">
      <w:pPr>
        <w:pStyle w:val="a4"/>
        <w:jc w:val="both"/>
      </w:pPr>
    </w:p>
    <w:p w:rsidR="00975BCE" w:rsidRDefault="00A82E1F">
      <w:pPr>
        <w:pStyle w:val="a4"/>
        <w:ind w:firstLine="0"/>
        <w:jc w:val="both"/>
      </w:pPr>
      <w:r>
        <w:t>Зав. машинбюро                                                          Г.Н. Колбасин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center"/>
        <w:rPr>
          <w:b/>
          <w:bCs/>
          <w:i/>
          <w:iCs/>
          <w:spacing w:val="20"/>
          <w:u w:val="single"/>
        </w:rPr>
      </w:pPr>
      <w:r>
        <w:rPr>
          <w:b/>
          <w:bCs/>
          <w:spacing w:val="20"/>
          <w:u w:val="single"/>
        </w:rPr>
        <w:t xml:space="preserve">ПРИМЕР  </w:t>
      </w:r>
      <w:r>
        <w:rPr>
          <w:b/>
          <w:bCs/>
          <w:i/>
          <w:iCs/>
          <w:spacing w:val="20"/>
          <w:u w:val="single"/>
        </w:rPr>
        <w:t>внешней докладной записки:</w:t>
      </w:r>
    </w:p>
    <w:p w:rsidR="00975BCE" w:rsidRDefault="00975BCE">
      <w:pPr>
        <w:pStyle w:val="a4"/>
        <w:ind w:firstLine="0"/>
        <w:jc w:val="both"/>
        <w:rPr>
          <w:spacing w:val="20"/>
        </w:rPr>
      </w:pPr>
    </w:p>
    <w:p w:rsidR="00975BCE" w:rsidRDefault="00A82E1F">
      <w:pPr>
        <w:pStyle w:val="a4"/>
        <w:ind w:firstLine="0"/>
      </w:pPr>
      <w:r>
        <w:t>Министерство общего                                                     Генеральному директору</w:t>
      </w:r>
    </w:p>
    <w:p w:rsidR="00975BCE" w:rsidRDefault="00A82E1F">
      <w:pPr>
        <w:pStyle w:val="a4"/>
        <w:ind w:firstLine="0"/>
      </w:pPr>
      <w:r>
        <w:t>и профессионального                                                     завода …………………………………</w:t>
      </w:r>
    </w:p>
    <w:p w:rsidR="00975BCE" w:rsidRDefault="00A82E1F">
      <w:pPr>
        <w:pStyle w:val="a4"/>
        <w:ind w:firstLine="0"/>
      </w:pPr>
      <w:r>
        <w:t>образования РФ                                                          …………………………………………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Новосибирское областное                                                 И.И. Петрову</w:t>
      </w:r>
    </w:p>
    <w:p w:rsidR="00975BCE" w:rsidRDefault="00A82E1F">
      <w:pPr>
        <w:pStyle w:val="a4"/>
        <w:ind w:firstLine="0"/>
      </w:pPr>
      <w:r>
        <w:t>управление народного</w:t>
      </w:r>
    </w:p>
    <w:p w:rsidR="00975BCE" w:rsidRDefault="00A82E1F">
      <w:pPr>
        <w:pStyle w:val="a4"/>
        <w:ind w:firstLine="0"/>
      </w:pPr>
      <w:r>
        <w:t>образования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Октябрьский отдел</w:t>
      </w:r>
    </w:p>
    <w:p w:rsidR="00975BCE" w:rsidRDefault="00A82E1F">
      <w:pPr>
        <w:pStyle w:val="a4"/>
        <w:ind w:firstLine="0"/>
      </w:pPr>
      <w:r>
        <w:t>народного образования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ДОКЛАДНАЯ ЗАПИСКА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numPr>
          <w:ilvl w:val="2"/>
          <w:numId w:val="3"/>
        </w:numPr>
      </w:pPr>
      <w:r>
        <w:t>№15</w:t>
      </w:r>
    </w:p>
    <w:p w:rsidR="00975BCE" w:rsidRDefault="00A82E1F">
      <w:pPr>
        <w:pStyle w:val="a4"/>
        <w:ind w:firstLine="0"/>
      </w:pPr>
      <w:r>
        <w:t>Новосибирск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О проверке технического состояния жилых помещений базы отдыха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jc w:val="both"/>
      </w:pPr>
      <w:r>
        <w:t>Согласно поручению главы администрации Октябрьского района о проверке готовности баз отдыха для детей и определение количества школьников, которые могут отдохнуть летом 2002 года.</w:t>
      </w:r>
    </w:p>
    <w:p w:rsidR="00975BCE" w:rsidRDefault="00A82E1F">
      <w:pPr>
        <w:pStyle w:val="a4"/>
        <w:jc w:val="both"/>
      </w:pPr>
      <w:r>
        <w:t>Мною 13 мая сего года бал проведён осмотр жилых помещений базы отдыха Вашего завода.</w:t>
      </w:r>
    </w:p>
    <w:p w:rsidR="00975BCE" w:rsidRDefault="00A82E1F">
      <w:pPr>
        <w:pStyle w:val="a4"/>
        <w:jc w:val="both"/>
      </w:pPr>
      <w:r>
        <w:t>Все жилые корпуса в удовлетворительном состоянии, однако, в корпусе №1 необходимо вставить стёкла, корпус №2 нуждается в ремонте.</w:t>
      </w:r>
    </w:p>
    <w:p w:rsidR="00975BCE" w:rsidRDefault="00975BCE">
      <w:pPr>
        <w:pStyle w:val="a4"/>
        <w:jc w:val="both"/>
      </w:pPr>
    </w:p>
    <w:p w:rsidR="00975BCE" w:rsidRDefault="00A82E1F">
      <w:pPr>
        <w:pStyle w:val="a4"/>
        <w:jc w:val="both"/>
      </w:pPr>
      <w:r>
        <w:t>Зав. района                                                             Н.И. Пирогов</w:t>
      </w:r>
    </w:p>
    <w:p w:rsidR="00975BCE" w:rsidRDefault="00975BCE">
      <w:pPr>
        <w:pStyle w:val="a4"/>
        <w:jc w:val="both"/>
      </w:pPr>
    </w:p>
    <w:p w:rsidR="00975BCE" w:rsidRDefault="00A82E1F">
      <w:pPr>
        <w:pStyle w:val="a4"/>
        <w:jc w:val="center"/>
        <w:rPr>
          <w:b/>
          <w:bCs/>
          <w:sz w:val="22"/>
        </w:rPr>
      </w:pPr>
      <w:r>
        <w:rPr>
          <w:b/>
          <w:bCs/>
          <w:sz w:val="22"/>
        </w:rPr>
        <w:t>ОБЪЯСНИТЕЛЬНАЯ ЗАПИСКА</w:t>
      </w:r>
    </w:p>
    <w:p w:rsidR="00975BCE" w:rsidRDefault="00A82E1F">
      <w:pPr>
        <w:pStyle w:val="a4"/>
        <w:jc w:val="both"/>
      </w:pPr>
      <w:r>
        <w:t>-это док-т, поясняющий содержание отдельных положений основного документа (плана, отчёта, проекта) или объясняющая причины какого-либо события, факта, поступка.</w:t>
      </w:r>
    </w:p>
    <w:p w:rsidR="00975BCE" w:rsidRDefault="00A82E1F">
      <w:pPr>
        <w:pStyle w:val="a4"/>
        <w:jc w:val="both"/>
      </w:pPr>
      <w:r>
        <w:t>Объяснительная записка делится на 2-е группы:</w:t>
      </w:r>
    </w:p>
    <w:p w:rsidR="00975BCE" w:rsidRDefault="00A82E1F">
      <w:pPr>
        <w:pStyle w:val="a4"/>
        <w:numPr>
          <w:ilvl w:val="0"/>
          <w:numId w:val="7"/>
        </w:numPr>
        <w:tabs>
          <w:tab w:val="clear" w:pos="1665"/>
        </w:tabs>
        <w:ind w:left="426" w:hanging="247"/>
        <w:jc w:val="both"/>
      </w:pPr>
      <w:r>
        <w:t>гр. – это док-ты, чаще всего сопровождающие основной документ и поясняющие содержание его отдельных положений. Оформляются на общем бланке учреждений.</w:t>
      </w:r>
    </w:p>
    <w:p w:rsidR="00975BCE" w:rsidRDefault="00A82E1F">
      <w:pPr>
        <w:pStyle w:val="a4"/>
        <w:numPr>
          <w:ilvl w:val="0"/>
          <w:numId w:val="7"/>
        </w:numPr>
        <w:tabs>
          <w:tab w:val="clear" w:pos="1665"/>
        </w:tabs>
        <w:ind w:left="426" w:hanging="247"/>
        <w:jc w:val="both"/>
      </w:pPr>
      <w:r>
        <w:t>Гр. – это записки по поводу каких-либо происшествий, сложившихся ситуаций, поступков и поведений работников.</w:t>
      </w:r>
    </w:p>
    <w:p w:rsidR="00975BCE" w:rsidRDefault="00A82E1F">
      <w:pPr>
        <w:pStyle w:val="a4"/>
        <w:ind w:left="179" w:firstLine="0"/>
        <w:jc w:val="both"/>
        <w:rPr>
          <w:b/>
          <w:bCs/>
          <w:spacing w:val="20"/>
        </w:rPr>
      </w:pPr>
      <w:r>
        <w:rPr>
          <w:b/>
          <w:bCs/>
          <w:spacing w:val="20"/>
        </w:rPr>
        <w:t xml:space="preserve">      ПРИМЕР:</w:t>
      </w:r>
    </w:p>
    <w:p w:rsidR="00975BCE" w:rsidRDefault="00975BCE">
      <w:pPr>
        <w:pStyle w:val="a4"/>
        <w:ind w:left="179" w:firstLine="0"/>
        <w:jc w:val="both"/>
      </w:pPr>
    </w:p>
    <w:p w:rsidR="00975BCE" w:rsidRDefault="00A82E1F">
      <w:pPr>
        <w:pStyle w:val="a4"/>
        <w:ind w:firstLine="0"/>
        <w:jc w:val="both"/>
      </w:pPr>
      <w:r>
        <w:t>Объяснительная записка                                                  Директору центра</w:t>
      </w:r>
    </w:p>
    <w:p w:rsidR="00975BCE" w:rsidRDefault="00A82E1F">
      <w:pPr>
        <w:pStyle w:val="a4"/>
        <w:ind w:firstLine="0"/>
        <w:jc w:val="both"/>
      </w:pPr>
      <w:r>
        <w:t xml:space="preserve">                                                                             «Кадры»</w:t>
      </w:r>
    </w:p>
    <w:p w:rsidR="00975BCE" w:rsidRDefault="00A82E1F">
      <w:pPr>
        <w:pStyle w:val="a4"/>
        <w:ind w:firstLine="0"/>
        <w:jc w:val="both"/>
      </w:pPr>
      <w:r>
        <w:t>01.11.2002  №21                                                         Н.И. Иванову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</w:pPr>
      <w:r>
        <w:t>О срыве занятий в группе секретарей-референтов</w:t>
      </w:r>
    </w:p>
    <w:p w:rsidR="00975BCE" w:rsidRDefault="00975BCE">
      <w:pPr>
        <w:pStyle w:val="a4"/>
        <w:ind w:firstLine="0"/>
        <w:jc w:val="both"/>
      </w:pPr>
    </w:p>
    <w:p w:rsidR="00975BCE" w:rsidRDefault="00CC6235">
      <w:pPr>
        <w:pStyle w:val="a4"/>
        <w:jc w:val="both"/>
      </w:pPr>
      <w:r>
        <w:rPr>
          <w:noProof/>
        </w:rPr>
        <w:pict>
          <v:line id="_x0000_s1036" style="position:absolute;left:0;text-align:left;z-index:251654144" from="-1.15pt,27pt" to="7.85pt,27pt"/>
        </w:pict>
      </w:r>
      <w:r w:rsidR="00A82E1F">
        <w:t>31 октября 2002 года на занятия по делопроизводству пришло только 3 слушателя из состава группы 19 человек</w:t>
      </w:r>
    </w:p>
    <w:p w:rsidR="00975BCE" w:rsidRDefault="00CC6235">
      <w:pPr>
        <w:pStyle w:val="a4"/>
        <w:ind w:firstLine="0"/>
        <w:jc w:val="both"/>
      </w:pPr>
      <w:r>
        <w:rPr>
          <w:noProof/>
        </w:rPr>
        <w:lastRenderedPageBreak/>
        <w:pict>
          <v:shape id="_x0000_s1038" type="#_x0000_t202" style="position:absolute;left:0;text-align:left;margin-left:538.85pt;margin-top:-5pt;width:45pt;height:18pt;z-index:251656192" strokecolor="white">
            <v:textbox style="mso-next-textbox:#_x0000_s1038">
              <w:txbxContent>
                <w:p w:rsidR="00975BCE" w:rsidRDefault="00A82E1F">
                  <w:r>
                    <w:t>2стр.</w:t>
                  </w:r>
                </w:p>
              </w:txbxContent>
            </v:textbox>
          </v:shape>
        </w:pict>
      </w:r>
      <w:r w:rsidR="00A82E1F">
        <w:t>Преподаватель                                                           Г.И. Григорьева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  <w:rPr>
          <w:u w:val="single"/>
        </w:rPr>
      </w:pPr>
      <w:r>
        <w:rPr>
          <w:b/>
          <w:bCs/>
          <w:u w:val="single"/>
        </w:rPr>
        <w:t>Пр.</w:t>
      </w:r>
      <w:r>
        <w:rPr>
          <w:u w:val="single"/>
        </w:rPr>
        <w:t xml:space="preserve"> </w:t>
      </w:r>
      <w:r>
        <w:rPr>
          <w:i/>
          <w:iCs/>
          <w:u w:val="single"/>
        </w:rPr>
        <w:t>внешней объяснительной записки</w:t>
      </w:r>
      <w:r>
        <w:rPr>
          <w:u w:val="single"/>
        </w:rPr>
        <w:t xml:space="preserve"> – по одному предприятию, имеющему множество структурных подразделений:</w:t>
      </w:r>
    </w:p>
    <w:p w:rsidR="00975BCE" w:rsidRDefault="00A82E1F">
      <w:pPr>
        <w:pStyle w:val="a4"/>
        <w:ind w:firstLine="0"/>
        <w:jc w:val="both"/>
      </w:pPr>
      <w:r>
        <w:t>Наименование организации</w:t>
      </w:r>
    </w:p>
    <w:p w:rsidR="00975BCE" w:rsidRDefault="00A82E1F">
      <w:pPr>
        <w:pStyle w:val="a4"/>
        <w:ind w:firstLine="0"/>
        <w:jc w:val="both"/>
      </w:pPr>
      <w:r>
        <w:t>Производственный отдел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</w:pPr>
      <w:r>
        <w:t>Объяснительная записка                                                  Ген. Директору</w:t>
      </w:r>
    </w:p>
    <w:p w:rsidR="00975BCE" w:rsidRDefault="00A82E1F">
      <w:pPr>
        <w:pStyle w:val="a4"/>
        <w:ind w:firstLine="0"/>
        <w:jc w:val="both"/>
      </w:pPr>
      <w:r>
        <w:t xml:space="preserve">                                                                        объединения</w:t>
      </w:r>
    </w:p>
    <w:p w:rsidR="00975BCE" w:rsidRDefault="00A82E1F">
      <w:pPr>
        <w:pStyle w:val="a4"/>
        <w:ind w:firstLine="0"/>
        <w:jc w:val="both"/>
      </w:pPr>
      <w:r>
        <w:t>01.11.2002  №14                                                         А.А. Зуеву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</w:pPr>
      <w:r>
        <w:t>Об установке оборудования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jc w:val="both"/>
      </w:pPr>
      <w:r>
        <w:t>Сводный отчёт об установке оборудования для производства аммиака, передан в выше стоящею организацию согласно договорённости 30.10.2002г.</w:t>
      </w:r>
    </w:p>
    <w:p w:rsidR="00975BCE" w:rsidRDefault="00975BCE">
      <w:pPr>
        <w:pStyle w:val="a4"/>
        <w:jc w:val="both"/>
      </w:pPr>
    </w:p>
    <w:p w:rsidR="00975BCE" w:rsidRDefault="00A82E1F">
      <w:pPr>
        <w:pStyle w:val="a4"/>
        <w:ind w:firstLine="0"/>
        <w:jc w:val="both"/>
      </w:pPr>
      <w:r>
        <w:t>Начальник отдела                                                        А.Е. Ёлкин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  <w:rPr>
          <w:u w:val="single"/>
        </w:rPr>
      </w:pPr>
      <w:r>
        <w:rPr>
          <w:b/>
          <w:bCs/>
          <w:u w:val="single"/>
        </w:rPr>
        <w:t>Пр.</w:t>
      </w:r>
      <w:r>
        <w:rPr>
          <w:u w:val="single"/>
        </w:rPr>
        <w:t xml:space="preserve"> </w:t>
      </w:r>
      <w:r>
        <w:rPr>
          <w:i/>
          <w:iCs/>
          <w:u w:val="single"/>
        </w:rPr>
        <w:t>внешней объяснительной записки</w:t>
      </w:r>
      <w:r>
        <w:rPr>
          <w:u w:val="single"/>
        </w:rPr>
        <w:t>, адресованная в выше стоящую организацию:</w:t>
      </w:r>
    </w:p>
    <w:p w:rsidR="00975BCE" w:rsidRDefault="00A82E1F">
      <w:pPr>
        <w:pStyle w:val="a4"/>
        <w:ind w:firstLine="0"/>
        <w:jc w:val="both"/>
      </w:pPr>
      <w:r>
        <w:t>Производственное объединение</w:t>
      </w:r>
    </w:p>
    <w:p w:rsidR="00975BCE" w:rsidRDefault="00A82E1F">
      <w:pPr>
        <w:pStyle w:val="a4"/>
        <w:ind w:firstLine="0"/>
        <w:jc w:val="both"/>
      </w:pPr>
      <w:r>
        <w:t>По добыче железной руды</w:t>
      </w:r>
    </w:p>
    <w:p w:rsidR="00975BCE" w:rsidRDefault="00A82E1F">
      <w:pPr>
        <w:pStyle w:val="a4"/>
        <w:ind w:firstLine="0"/>
        <w:jc w:val="both"/>
      </w:pPr>
      <w:r>
        <w:t xml:space="preserve">      «Крымчермет»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</w:pPr>
      <w:r>
        <w:t>Шахта «Юзовская»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</w:pPr>
      <w:r>
        <w:t>Объяснительная записка                                                  Ген. Директору</w:t>
      </w:r>
    </w:p>
    <w:p w:rsidR="00975BCE" w:rsidRDefault="00A82E1F">
      <w:pPr>
        <w:pStyle w:val="a4"/>
        <w:ind w:firstLine="0"/>
        <w:jc w:val="both"/>
      </w:pPr>
      <w:r>
        <w:t xml:space="preserve">                                                                        объединения</w:t>
      </w:r>
    </w:p>
    <w:p w:rsidR="00975BCE" w:rsidRDefault="00A82E1F">
      <w:pPr>
        <w:pStyle w:val="a4"/>
        <w:ind w:firstLine="0"/>
        <w:jc w:val="both"/>
      </w:pPr>
      <w:r>
        <w:t>01.11.2002  №10                                                         К.Е. Матвееву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</w:pPr>
      <w:r>
        <w:t>О нарушении производственной дисциплины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</w:pPr>
      <w:r>
        <w:t>,,,,,,,,,,,,,,,,,,,,,,,,,,,,,,,,,,,,,,,,,,ТЕКСТ,,,,,,,,,,,,,,,,,,,,,,,,,,,,,,,,,,,,,,,,,,,,,,,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both"/>
      </w:pPr>
      <w:r>
        <w:t>Горный мастер                                                           В.И. Софроний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ind w:firstLine="0"/>
        <w:jc w:val="center"/>
        <w:rPr>
          <w:b/>
          <w:bCs/>
          <w:spacing w:val="20"/>
          <w:sz w:val="22"/>
        </w:rPr>
      </w:pPr>
      <w:r>
        <w:rPr>
          <w:b/>
          <w:bCs/>
          <w:spacing w:val="20"/>
          <w:sz w:val="22"/>
        </w:rPr>
        <w:t>ФАКСЫ</w:t>
      </w:r>
    </w:p>
    <w:p w:rsidR="00975BCE" w:rsidRDefault="00A82E1F">
      <w:pPr>
        <w:pStyle w:val="a4"/>
        <w:jc w:val="both"/>
      </w:pPr>
      <w:r>
        <w:t>- относятся к оперативным средствам связи – максимальная связь. Ф. – это док-т, полученный с помощью специального аппарата или факса, по телефонным каналам связи, Ф. является копией передаваемого документа любого вида с приложением в виде таблиц, схем, чертежей, фотографий. Ф. является разновидностью переписки между деловыми партнёрами. Оформляется аналогично деловому письму.</w:t>
      </w:r>
    </w:p>
    <w:p w:rsidR="00975BCE" w:rsidRDefault="00A82E1F">
      <w:pPr>
        <w:pStyle w:val="a4"/>
        <w:jc w:val="both"/>
      </w:pPr>
      <w:r>
        <w:t>Дополнительными данными факса явл. данные, которые проставляет сам аппарат – указание (код) отправителя; дата и время передачи; номер телефакса (аппарата), с которого передата информация; количество страниц.</w:t>
      </w:r>
    </w:p>
    <w:p w:rsidR="00975BCE" w:rsidRDefault="00A82E1F">
      <w:pPr>
        <w:pStyle w:val="a4"/>
        <w:jc w:val="both"/>
      </w:pPr>
      <w:r>
        <w:t>Отправитель факса должен получить подтверждение о том, что информация дошла до получателя, в котором указывается код фирмы получателя, № телефакса получателя, дата и время продолжительности передачи, кол-во полученных страниц; результат.</w:t>
      </w:r>
    </w:p>
    <w:p w:rsidR="00975BCE" w:rsidRDefault="00A82E1F">
      <w:pPr>
        <w:pStyle w:val="a4"/>
        <w:jc w:val="both"/>
      </w:pPr>
      <w:r>
        <w:t>Большая часть коммерческой переписки хранится 3 года, в том числе и факсы и передаче на архивное хранение не подлежит. Переписка с иностранными фирмами по наиболее важным вопросам (экспорт, импорт) гарантии хранится 10 лет.</w:t>
      </w:r>
    </w:p>
    <w:p w:rsidR="00975BCE" w:rsidRDefault="00975BCE">
      <w:pPr>
        <w:pStyle w:val="a4"/>
        <w:jc w:val="both"/>
      </w:pPr>
    </w:p>
    <w:p w:rsidR="00975BCE" w:rsidRDefault="00A82E1F">
      <w:pPr>
        <w:pStyle w:val="a4"/>
        <w:jc w:val="center"/>
        <w:rPr>
          <w:b/>
          <w:bCs/>
          <w:spacing w:val="20"/>
          <w:sz w:val="22"/>
        </w:rPr>
      </w:pPr>
      <w:r>
        <w:rPr>
          <w:b/>
          <w:bCs/>
          <w:spacing w:val="20"/>
          <w:sz w:val="22"/>
        </w:rPr>
        <w:t>ТЕЛЕГРАММА</w:t>
      </w:r>
    </w:p>
    <w:p w:rsidR="00975BCE" w:rsidRDefault="00A82E1F">
      <w:pPr>
        <w:pStyle w:val="a4"/>
        <w:numPr>
          <w:ilvl w:val="0"/>
          <w:numId w:val="8"/>
        </w:numPr>
        <w:jc w:val="both"/>
      </w:pPr>
      <w:r>
        <w:t>это док-т, передаваемый по каналам связи.</w:t>
      </w:r>
    </w:p>
    <w:p w:rsidR="00975BCE" w:rsidRDefault="00A82E1F">
      <w:pPr>
        <w:pStyle w:val="a4"/>
        <w:ind w:firstLine="0"/>
        <w:jc w:val="center"/>
        <w:rPr>
          <w:i/>
          <w:iCs/>
          <w:u w:val="single"/>
        </w:rPr>
      </w:pPr>
      <w:r>
        <w:rPr>
          <w:i/>
          <w:iCs/>
          <w:u w:val="single"/>
        </w:rPr>
        <w:t>Образец международной телеграммы:</w:t>
      </w:r>
    </w:p>
    <w:p w:rsidR="00975BCE" w:rsidRDefault="00A82E1F">
      <w:pPr>
        <w:pStyle w:val="a4"/>
        <w:ind w:firstLine="0"/>
        <w:jc w:val="center"/>
      </w:pPr>
      <w:r>
        <w:t>МЕЖДУНАРОДНАЯ ТЕЛЕГРАММА</w:t>
      </w:r>
    </w:p>
    <w:p w:rsidR="00975BCE" w:rsidRDefault="00975BCE">
      <w:pPr>
        <w:pStyle w:val="a4"/>
        <w:ind w:firstLine="0"/>
        <w:jc w:val="center"/>
      </w:pPr>
    </w:p>
    <w:p w:rsidR="00975BCE" w:rsidRDefault="00A82E1F">
      <w:pPr>
        <w:pStyle w:val="a4"/>
        <w:ind w:firstLine="0"/>
      </w:pPr>
      <w:r>
        <w:t>МАКСИМОВ АТТАШЕ ПО ТОРГОВЛЕ</w:t>
      </w:r>
    </w:p>
    <w:p w:rsidR="00975BCE" w:rsidRDefault="00A82E1F">
      <w:pPr>
        <w:pStyle w:val="a4"/>
        <w:ind w:firstLine="0"/>
      </w:pPr>
      <w:r>
        <w:t>ПОСОЛЬСТВО РФ В БЛГАРИИ</w:t>
      </w:r>
    </w:p>
    <w:p w:rsidR="00975BCE" w:rsidRDefault="00A82E1F">
      <w:pPr>
        <w:pStyle w:val="a4"/>
        <w:ind w:firstLine="0"/>
      </w:pPr>
      <w:r>
        <w:t>УЛ.КРАСНОВА 5 СОФИЯ БОЛГАРИЯ</w:t>
      </w:r>
    </w:p>
    <w:p w:rsidR="00975BCE" w:rsidRDefault="00975BCE">
      <w:pPr>
        <w:pStyle w:val="a4"/>
        <w:ind w:firstLine="0"/>
      </w:pP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ПРЕДСТАВИТЕЛИ МИНИСТЕРСТВА АНИСИМОВ ЗПТ КАНДРАТЬЕВ ПРИЕДУТ 15 МАРТА 1999 ГОДА В СОФИЮ ДЛЯ ПРВЕДЕНИЯ ПЕРЕГОВОРОВ</w:t>
      </w:r>
    </w:p>
    <w:p w:rsidR="00975BCE" w:rsidRDefault="00CC6235">
      <w:pPr>
        <w:pStyle w:val="a4"/>
        <w:ind w:firstLine="0"/>
      </w:pPr>
      <w:r>
        <w:rPr>
          <w:noProof/>
        </w:rPr>
        <w:pict>
          <v:line id="_x0000_s1039" style="position:absolute;z-index:251657216" from="-1.15pt,13pt" to="565.85pt,13pt"/>
        </w:pict>
      </w:r>
      <w:r w:rsidR="00A82E1F">
        <w:t>ЗАМ МИНИСТРА ВЭС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100121, Москва, ул. Краснопресненская, 20, МВЭС, 15-23-08/02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10.01.99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Разина 235 41 38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  <w:jc w:val="center"/>
        <w:rPr>
          <w:b/>
          <w:bCs/>
          <w:spacing w:val="20"/>
          <w:sz w:val="22"/>
        </w:rPr>
      </w:pPr>
      <w:r>
        <w:rPr>
          <w:b/>
          <w:bCs/>
          <w:spacing w:val="20"/>
          <w:sz w:val="22"/>
        </w:rPr>
        <w:t>СПРАВКИ</w:t>
      </w:r>
    </w:p>
    <w:p w:rsidR="00975BCE" w:rsidRDefault="00975BCE">
      <w:pPr>
        <w:pStyle w:val="a4"/>
        <w:ind w:firstLine="0"/>
        <w:jc w:val="both"/>
      </w:pPr>
    </w:p>
    <w:p w:rsidR="00975BCE" w:rsidRDefault="00A82E1F">
      <w:pPr>
        <w:pStyle w:val="a4"/>
        <w:jc w:val="both"/>
      </w:pPr>
      <w:r>
        <w:t>- это док-т содержащий описание и подтверждение фактов и событий. Справки чаще всего составляются о подтверждении работы или оплаты труда сотрудников. Руководство предприятия обязано выдавать по просьбе сотрудника справку о работе в данной организации с указанием специальности, должности, квалификации, времени работы и размера з/п (статья 40 ТКРФ).</w:t>
      </w:r>
    </w:p>
    <w:p w:rsidR="00975BCE" w:rsidRDefault="00975BCE">
      <w:pPr>
        <w:pStyle w:val="a4"/>
        <w:jc w:val="both"/>
      </w:pPr>
    </w:p>
    <w:p w:rsidR="00975BCE" w:rsidRDefault="00975BCE">
      <w:pPr>
        <w:pStyle w:val="a4"/>
        <w:jc w:val="both"/>
      </w:pPr>
    </w:p>
    <w:p w:rsidR="00975BCE" w:rsidRDefault="00CC6235">
      <w:pPr>
        <w:pStyle w:val="a4"/>
        <w:jc w:val="both"/>
      </w:pPr>
      <w:r>
        <w:rPr>
          <w:noProof/>
        </w:rPr>
        <w:pict>
          <v:shape id="_x0000_s1041" type="#_x0000_t202" style="position:absolute;left:0;text-align:left;margin-left:538.85pt;margin-top:-14pt;width:45pt;height:18pt;z-index:-251657216" strokecolor="white">
            <v:textbox>
              <w:txbxContent>
                <w:p w:rsidR="00975BCE" w:rsidRDefault="00A82E1F">
                  <w:pPr>
                    <w:rPr>
                      <w:sz w:val="16"/>
                    </w:rPr>
                  </w:pPr>
                  <w:r>
                    <w:t>3стр</w:t>
                  </w:r>
                  <w:r>
                    <w:rPr>
                      <w:sz w:val="16"/>
                    </w:rPr>
                    <w:t>.</w:t>
                  </w:r>
                </w:p>
              </w:txbxContent>
            </v:textbox>
          </v:shape>
        </w:pict>
      </w:r>
      <w:r w:rsidR="00A82E1F">
        <w:t>Справки подготавливаются на бланке формата А5 имеющем адресные данные предприятия и трафаретный текст. Справки начинаются с указания в именительном падеже Ф.И.О. (полностью) лица о котором даются сведения, его должности, з/п. В правом верхнем углу указывается место предоставления справки (</w:t>
      </w:r>
      <w:r w:rsidR="00A82E1F">
        <w:rPr>
          <w:u w:val="single"/>
        </w:rPr>
        <w:t>например:</w:t>
      </w:r>
      <w:r w:rsidR="00A82E1F">
        <w:t xml:space="preserve"> шк. №49; ТЭУ №3). На справке должна обязательно стоять дата подписания. Если ведётся учёт выдачи справок по журналу, ставят порядковый номер справки рядом с датой. Справки составляются в 1 экз. Одним из вариантов справки явл-ся справка по запросу руководства содержащая информацию по производственной тематике, такие справки могут быть внутренними и внешними. Справки для руководства не выходящие за пределы предприятия составляет и подписывает составитель (составитель). Внешние справки по запросу внешних организаций подписываются руководителем предприятия. Такая справка должна иметь заголовок к тексту, дату и период времени к сведениям относящимся к справке. Если справка даётся по нескольким вопросам, то её текст делят на разделы. Они должны иметь заголовок и нумерацию арабскими цифрами. Справки, имеющие цифровые показатели могут быть оформлены в виде таблицы.</w:t>
      </w:r>
    </w:p>
    <w:p w:rsidR="00975BCE" w:rsidRDefault="00A82E1F">
      <w:pPr>
        <w:pStyle w:val="a4"/>
        <w:jc w:val="both"/>
      </w:pPr>
      <w:r>
        <w:t>Справки по производственной тематике составляются в 2-х экз.:</w:t>
      </w:r>
    </w:p>
    <w:p w:rsidR="00975BCE" w:rsidRDefault="00A82E1F">
      <w:pPr>
        <w:pStyle w:val="a4"/>
        <w:numPr>
          <w:ilvl w:val="0"/>
          <w:numId w:val="9"/>
        </w:numPr>
        <w:jc w:val="both"/>
      </w:pPr>
      <w:r>
        <w:t>адресату</w:t>
      </w:r>
    </w:p>
    <w:p w:rsidR="00975BCE" w:rsidRDefault="00A82E1F">
      <w:pPr>
        <w:pStyle w:val="a4"/>
        <w:numPr>
          <w:ilvl w:val="0"/>
          <w:numId w:val="9"/>
        </w:numPr>
        <w:jc w:val="both"/>
      </w:pPr>
      <w:r>
        <w:t>подшивается в дело</w:t>
      </w:r>
    </w:p>
    <w:p w:rsidR="00975BCE" w:rsidRDefault="00A82E1F">
      <w:pPr>
        <w:pStyle w:val="a4"/>
        <w:jc w:val="both"/>
      </w:pPr>
      <w:r>
        <w:t>При наличии в справке сведений финансового хар-ра, она подписывается руководителем, гл. бухгалтером и заверяется печатью. Во всех внешних справках печать обязательна.</w:t>
      </w:r>
    </w:p>
    <w:p w:rsidR="00975BCE" w:rsidRDefault="00A82E1F">
      <w:pPr>
        <w:pStyle w:val="a4"/>
        <w:jc w:val="center"/>
        <w:rPr>
          <w:u w:val="single"/>
        </w:rPr>
      </w:pPr>
      <w:r>
        <w:rPr>
          <w:i/>
          <w:iCs/>
          <w:u w:val="single"/>
        </w:rPr>
        <w:t>Пример внешней справки:</w:t>
      </w:r>
    </w:p>
    <w:p w:rsidR="00975BCE" w:rsidRDefault="00975BCE">
      <w:pPr>
        <w:pStyle w:val="a4"/>
        <w:rPr>
          <w:u w:val="single"/>
        </w:rPr>
      </w:pPr>
    </w:p>
    <w:p w:rsidR="00975BCE" w:rsidRDefault="00A82E1F">
      <w:pPr>
        <w:pStyle w:val="a4"/>
        <w:ind w:firstLine="0"/>
      </w:pPr>
      <w:r>
        <w:t>Наименование предприятия                                                Место предоставления</w:t>
      </w:r>
    </w:p>
    <w:p w:rsidR="00975BCE" w:rsidRDefault="00A82E1F">
      <w:pPr>
        <w:pStyle w:val="a4"/>
        <w:ind w:firstLine="0"/>
      </w:pPr>
      <w:r>
        <w:t xml:space="preserve">                                                                        справки</w:t>
      </w:r>
    </w:p>
    <w:p w:rsidR="00975BCE" w:rsidRDefault="00A82E1F">
      <w:pPr>
        <w:pStyle w:val="a4"/>
        <w:ind w:firstLine="0"/>
      </w:pPr>
      <w:r>
        <w:t>Адрес предприятия</w:t>
      </w:r>
    </w:p>
    <w:p w:rsidR="00975BCE" w:rsidRDefault="00A82E1F">
      <w:pPr>
        <w:pStyle w:val="a4"/>
        <w:ind w:firstLine="0"/>
      </w:pPr>
      <w:r>
        <w:t>Тел.</w:t>
      </w:r>
    </w:p>
    <w:p w:rsidR="00975BCE" w:rsidRDefault="00A82E1F">
      <w:pPr>
        <w:pStyle w:val="a4"/>
        <w:ind w:firstLine="0"/>
      </w:pPr>
      <w:r>
        <w:t>Факс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СПРАВКА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rPr>
          <w:lang w:val="en-US"/>
        </w:rPr>
        <w:t>00</w:t>
      </w:r>
      <w:r>
        <w:t>.00.00 №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</w:pPr>
      <w:r>
        <w:t>Леонтьева Оксана Анатольевна работает экономистом отдела маркетинга в АО «Комета» с окладом 3500 (три тысячи пятьсот) рублей в месяц.</w:t>
      </w:r>
    </w:p>
    <w:p w:rsidR="00975BCE" w:rsidRDefault="00CC6235">
      <w:pPr>
        <w:pStyle w:val="a4"/>
      </w:pPr>
      <w:r>
        <w:rPr>
          <w:noProof/>
        </w:rPr>
        <w:pict>
          <v:oval id="_x0000_s1040" style="position:absolute;left:0;text-align:left;margin-left:88.85pt;margin-top:8pt;width:54pt;height:54pt;z-index:-251658240">
            <v:stroke dashstyle="1 1"/>
          </v:oval>
        </w:pict>
      </w:r>
    </w:p>
    <w:p w:rsidR="00975BCE" w:rsidRDefault="00A82E1F">
      <w:pPr>
        <w:pStyle w:val="a4"/>
        <w:ind w:firstLine="0"/>
      </w:pPr>
      <w:r>
        <w:t>Директор                                                                И.О. Фамилия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Главный бухгалтер                                                       И.О. Фамилия</w:t>
      </w:r>
    </w:p>
    <w:p w:rsidR="00975BCE" w:rsidRDefault="00A82E1F">
      <w:pPr>
        <w:pStyle w:val="a4"/>
        <w:ind w:firstLine="0"/>
      </w:pPr>
      <w:r>
        <w:t xml:space="preserve">                   М.П.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</w:pPr>
      <w:r>
        <w:t>Мишин 243382</w:t>
      </w:r>
    </w:p>
    <w:p w:rsidR="00975BCE" w:rsidRDefault="00975BCE">
      <w:pPr>
        <w:pStyle w:val="a4"/>
        <w:ind w:firstLine="0"/>
      </w:pPr>
    </w:p>
    <w:p w:rsidR="00975BCE" w:rsidRDefault="00A82E1F">
      <w:pPr>
        <w:pStyle w:val="a4"/>
        <w:ind w:firstLine="0"/>
        <w:jc w:val="center"/>
        <w:rPr>
          <w:b/>
          <w:bCs/>
          <w:spacing w:val="20"/>
          <w:sz w:val="22"/>
        </w:rPr>
      </w:pPr>
      <w:r>
        <w:rPr>
          <w:b/>
          <w:bCs/>
          <w:spacing w:val="20"/>
          <w:sz w:val="22"/>
        </w:rPr>
        <w:t>ДОГОВОРЫ</w:t>
      </w:r>
    </w:p>
    <w:p w:rsidR="00975BCE" w:rsidRDefault="00A82E1F">
      <w:pPr>
        <w:pStyle w:val="a4"/>
        <w:jc w:val="both"/>
      </w:pPr>
      <w:r>
        <w:t xml:space="preserve">Д. – это юр. документ устанавливающий права, обязанности договаривающихся сторон и ответственность за их выполнение. Договора могут быть заключены между организациями или организацией и гражданином или гражданами между собой. Если в договорные отношения вступает организация и гражданин договор называют </w:t>
      </w:r>
      <w:r>
        <w:rPr>
          <w:u w:val="single"/>
        </w:rPr>
        <w:t>трудовым соглашением</w:t>
      </w:r>
      <w:r>
        <w:t>. Существуют такие договора как: Д. о поставках, Д. о материальной ответственности, Д. аренды, Д. банковского счёта и т.п.</w:t>
      </w:r>
    </w:p>
    <w:p w:rsidR="00975BCE" w:rsidRDefault="00A82E1F">
      <w:pPr>
        <w:pStyle w:val="a4"/>
        <w:jc w:val="both"/>
      </w:pPr>
      <w:r>
        <w:t>Д. считается заключённым, если между сторонами достигнуты соглашения по всем пунктам.</w:t>
      </w:r>
    </w:p>
    <w:p w:rsidR="00975BCE" w:rsidRDefault="00A82E1F">
      <w:pPr>
        <w:pStyle w:val="a4"/>
        <w:jc w:val="both"/>
      </w:pPr>
      <w:r>
        <w:t>Реквизиты договора:</w:t>
      </w:r>
    </w:p>
    <w:p w:rsidR="00975BCE" w:rsidRDefault="00A82E1F">
      <w:pPr>
        <w:pStyle w:val="a4"/>
        <w:numPr>
          <w:ilvl w:val="1"/>
          <w:numId w:val="11"/>
        </w:numPr>
        <w:jc w:val="both"/>
      </w:pPr>
      <w:r>
        <w:t>название док-та: договор</w:t>
      </w:r>
    </w:p>
    <w:p w:rsidR="00975BCE" w:rsidRDefault="00A82E1F">
      <w:pPr>
        <w:pStyle w:val="a4"/>
        <w:numPr>
          <w:ilvl w:val="1"/>
          <w:numId w:val="11"/>
        </w:numPr>
        <w:jc w:val="both"/>
      </w:pPr>
      <w:r>
        <w:t>дата, номер и место составления</w:t>
      </w:r>
    </w:p>
    <w:p w:rsidR="00975BCE" w:rsidRDefault="00A82E1F">
      <w:pPr>
        <w:pStyle w:val="a4"/>
        <w:numPr>
          <w:ilvl w:val="1"/>
          <w:numId w:val="11"/>
        </w:numPr>
        <w:jc w:val="both"/>
      </w:pPr>
      <w:r>
        <w:t>заголовок к тексту</w:t>
      </w:r>
    </w:p>
    <w:p w:rsidR="00975BCE" w:rsidRDefault="00A82E1F">
      <w:pPr>
        <w:pStyle w:val="a4"/>
        <w:numPr>
          <w:ilvl w:val="1"/>
          <w:numId w:val="11"/>
        </w:numPr>
        <w:jc w:val="both"/>
      </w:pPr>
      <w:r>
        <w:t>текст: состоит из вводной части:1-наименование сторон</w:t>
      </w:r>
    </w:p>
    <w:p w:rsidR="00975BCE" w:rsidRDefault="00A82E1F">
      <w:pPr>
        <w:pStyle w:val="a4"/>
        <w:ind w:left="360" w:firstLine="0"/>
        <w:jc w:val="both"/>
      </w:pPr>
      <w:r>
        <w:t xml:space="preserve">                                   2-должности и фамилии лиц подписывающих договор</w:t>
      </w:r>
    </w:p>
    <w:p w:rsidR="00975BCE" w:rsidRDefault="00A82E1F">
      <w:pPr>
        <w:pStyle w:val="a4"/>
        <w:ind w:left="360" w:firstLine="0"/>
        <w:jc w:val="both"/>
      </w:pPr>
      <w:r>
        <w:t xml:space="preserve">                                   3-предмет договора</w:t>
      </w:r>
    </w:p>
    <w:p w:rsidR="00975BCE" w:rsidRDefault="00A82E1F">
      <w:pPr>
        <w:pStyle w:val="a4"/>
        <w:ind w:left="360" w:firstLine="0"/>
        <w:jc w:val="both"/>
      </w:pPr>
      <w:r>
        <w:t xml:space="preserve">                                   4-изложение порядка рассмотрения вопросов</w:t>
      </w:r>
    </w:p>
    <w:p w:rsidR="00975BCE" w:rsidRDefault="00A82E1F">
      <w:pPr>
        <w:pStyle w:val="a4"/>
        <w:ind w:left="360" w:firstLine="0"/>
        <w:jc w:val="both"/>
      </w:pPr>
      <w:r>
        <w:t xml:space="preserve">                                   5-общая сумма договора</w:t>
      </w:r>
    </w:p>
    <w:p w:rsidR="00975BCE" w:rsidRDefault="00A82E1F">
      <w:pPr>
        <w:pStyle w:val="a4"/>
        <w:numPr>
          <w:ilvl w:val="1"/>
          <w:numId w:val="11"/>
        </w:numPr>
        <w:jc w:val="both"/>
      </w:pPr>
      <w:r>
        <w:t>Юр. адреса сторон</w:t>
      </w:r>
    </w:p>
    <w:p w:rsidR="00975BCE" w:rsidRDefault="00A82E1F">
      <w:pPr>
        <w:pStyle w:val="a4"/>
        <w:numPr>
          <w:ilvl w:val="1"/>
          <w:numId w:val="11"/>
        </w:numPr>
        <w:jc w:val="both"/>
      </w:pPr>
      <w:r>
        <w:t>Подписи и печати сторон</w:t>
      </w:r>
    </w:p>
    <w:p w:rsidR="00975BCE" w:rsidRDefault="00A82E1F">
      <w:pPr>
        <w:pStyle w:val="a4"/>
        <w:jc w:val="both"/>
      </w:pPr>
      <w:r>
        <w:t>Д. составляется в нескольких экземплярах в зависимости от потребностей участков (чаще всего их бывает 2)</w:t>
      </w:r>
    </w:p>
    <w:p w:rsidR="00975BCE" w:rsidRDefault="00A82E1F">
      <w:pPr>
        <w:pStyle w:val="a4"/>
        <w:jc w:val="both"/>
      </w:pPr>
      <w:r>
        <w:t>Текст договора разделяют на разделы и подразделы. Каждая часть нумеруется арабскими цифрами. Часто договоры фин. назначения  визируются юрист-консультом.</w:t>
      </w:r>
    </w:p>
    <w:p w:rsidR="00975BCE" w:rsidRDefault="00975BCE">
      <w:pPr>
        <w:pStyle w:val="a4"/>
        <w:jc w:val="both"/>
      </w:pPr>
    </w:p>
    <w:p w:rsidR="00975BCE" w:rsidRDefault="00A82E1F">
      <w:pPr>
        <w:pStyle w:val="a4"/>
        <w:jc w:val="center"/>
        <w:rPr>
          <w:b/>
          <w:bCs/>
          <w:spacing w:val="20"/>
          <w:sz w:val="22"/>
        </w:rPr>
      </w:pPr>
      <w:r>
        <w:rPr>
          <w:b/>
          <w:bCs/>
          <w:spacing w:val="20"/>
          <w:sz w:val="22"/>
        </w:rPr>
        <w:t>КОНТРАКТ</w:t>
      </w:r>
    </w:p>
    <w:p w:rsidR="00975BCE" w:rsidRDefault="00A82E1F">
      <w:pPr>
        <w:pStyle w:val="a4"/>
        <w:jc w:val="both"/>
      </w:pPr>
      <w:r>
        <w:t>К. представляет собой особую форму срочного  трудового договора, заключённого между предприятием в лице директора и работником. Контракт устанавливает  условия найма организации, оплату труда, взаимные обязательства, права, ответственность сторон и основания для досрочного расторжения контракта.</w:t>
      </w:r>
    </w:p>
    <w:p w:rsidR="00975BCE" w:rsidRDefault="00A82E1F">
      <w:pPr>
        <w:pStyle w:val="a4"/>
        <w:jc w:val="both"/>
      </w:pPr>
      <w:r>
        <w:t>По сравнению с трудовым договором  контракт  позволяет более чётко и конкретно сформулировать условия, организацию и оплату труда с учётом индивидуальной особенности работника.</w:t>
      </w:r>
    </w:p>
    <w:p w:rsidR="00975BCE" w:rsidRDefault="00A82E1F">
      <w:pPr>
        <w:pStyle w:val="a4"/>
        <w:jc w:val="both"/>
      </w:pPr>
      <w:r>
        <w:t>Контракт может заключиться на время выполнения работы или на определённый срок. После окончания действия контракта он может перезаключиться на новый срок или продлеваться.</w:t>
      </w:r>
    </w:p>
    <w:p w:rsidR="00975BCE" w:rsidRDefault="00A82E1F">
      <w:pPr>
        <w:pStyle w:val="a4"/>
        <w:jc w:val="both"/>
      </w:pPr>
      <w:r>
        <w:t>Содержание контракта:</w:t>
      </w:r>
    </w:p>
    <w:p w:rsidR="00975BCE" w:rsidRDefault="00A82E1F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t>наименование сторон и их реквизиты</w:t>
      </w:r>
    </w:p>
    <w:p w:rsidR="00975BCE" w:rsidRDefault="00A82E1F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t>цель и предмет заключения контракта</w:t>
      </w:r>
    </w:p>
    <w:p w:rsidR="00975BCE" w:rsidRDefault="00A82E1F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t>требования к результатам работы</w:t>
      </w:r>
    </w:p>
    <w:p w:rsidR="00975BCE" w:rsidRDefault="00CC6235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rPr>
          <w:noProof/>
        </w:rPr>
        <w:pict>
          <v:shape id="_x0000_s1042" type="#_x0000_t202" style="position:absolute;left:0;text-align:left;margin-left:520.85pt;margin-top:-5pt;width:45pt;height:18pt;z-index:251660288" strokecolor="white">
            <v:textbox>
              <w:txbxContent>
                <w:p w:rsidR="00975BCE" w:rsidRDefault="00A82E1F">
                  <w:r>
                    <w:t>4стр.</w:t>
                  </w:r>
                </w:p>
              </w:txbxContent>
            </v:textbox>
          </v:shape>
        </w:pict>
      </w:r>
      <w:r w:rsidR="00A82E1F">
        <w:t>срок действия</w:t>
      </w:r>
    </w:p>
    <w:p w:rsidR="00975BCE" w:rsidRDefault="00A82E1F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t>условия организации труда (правила внутреннего распорядка, продолжительность отпуска и т.д.)</w:t>
      </w:r>
    </w:p>
    <w:p w:rsidR="00975BCE" w:rsidRDefault="00A82E1F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t xml:space="preserve">условия оплаты труда (не могут быть ниже </w:t>
      </w:r>
      <w:r>
        <w:rPr>
          <w:lang w:val="en-US"/>
        </w:rPr>
        <w:t>min</w:t>
      </w:r>
      <w:r>
        <w:t xml:space="preserve"> з/п, должен быть установлен порядок выплаты, требования и др. вопросы, а так же вознаграждения)</w:t>
      </w:r>
    </w:p>
    <w:p w:rsidR="00975BCE" w:rsidRDefault="00A82E1F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t>обязательства сторон и ответственность за их нарушение.</w:t>
      </w:r>
    </w:p>
    <w:p w:rsidR="00975BCE" w:rsidRDefault="00A82E1F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t>порядок разрешения вопросов(не должен противоречить законодательству)</w:t>
      </w:r>
    </w:p>
    <w:p w:rsidR="00975BCE" w:rsidRDefault="00A82E1F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t>основание и условия для срочного расторжения контракта</w:t>
      </w:r>
    </w:p>
    <w:p w:rsidR="00975BCE" w:rsidRDefault="00CC6235">
      <w:pPr>
        <w:pStyle w:val="a4"/>
        <w:numPr>
          <w:ilvl w:val="6"/>
          <w:numId w:val="11"/>
        </w:numPr>
        <w:tabs>
          <w:tab w:val="clear" w:pos="2520"/>
          <w:tab w:val="num" w:pos="567"/>
        </w:tabs>
        <w:ind w:left="567"/>
        <w:jc w:val="both"/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43" type="#_x0000_t136" style="position:absolute;left:0;text-align:left;margin-left:34.85pt;margin-top:203pt;width:317.6pt;height:41.25pt;rotation:-2224631fd;z-index:251661312" adj="11495" stroked="f">
            <v:fill color2="#aaa" type="gradient"/>
            <v:shadow on="t" color="#4d4d4d" offset=",3pt"/>
            <v:textpath style="font-family:&quot;Arial&quot;;v-text-spacing:78650f;v-text-kern:t" trim="t" fitpath="t" string="Делопроизводство"/>
          </v:shape>
        </w:pict>
      </w:r>
      <w:r>
        <w:rPr>
          <w:noProof/>
        </w:rPr>
        <w:pict>
          <v:shape id="_x0000_s1044" type="#_x0000_t136" style="position:absolute;left:0;text-align:left;margin-left:349.85pt;margin-top:248pt;width:123pt;height:41.25pt;rotation:2253974fd;z-index:251662336" adj="10004" stroked="f">
            <v:fill color2="#aaa" type="gradient"/>
            <v:shadow on="t" color="#4d4d4d" offset=",3pt"/>
            <v:textpath style="font-family:&quot;Arial&quot;;font-style:italic;v-text-spacing:78650f;v-text-kern:t" trim="t" fitpath="t" string="Лекции"/>
          </v:shape>
        </w:pict>
      </w:r>
      <w:r w:rsidR="00A82E1F">
        <w:t>адреса сторон и подписи</w:t>
      </w:r>
    </w:p>
    <w:p w:rsidR="00975BCE" w:rsidRDefault="00975BCE">
      <w:pPr>
        <w:pStyle w:val="a4"/>
        <w:jc w:val="both"/>
      </w:pPr>
    </w:p>
    <w:p w:rsidR="00975BCE" w:rsidRDefault="00975BCE">
      <w:pPr>
        <w:pStyle w:val="a4"/>
        <w:jc w:val="both"/>
      </w:pPr>
    </w:p>
    <w:p w:rsidR="00975BCE" w:rsidRDefault="00975BCE">
      <w:pPr>
        <w:pStyle w:val="a4"/>
        <w:jc w:val="both"/>
      </w:pPr>
    </w:p>
    <w:p w:rsidR="00975BCE" w:rsidRDefault="00975BCE">
      <w:pPr>
        <w:pStyle w:val="a4"/>
        <w:jc w:val="both"/>
      </w:pPr>
    </w:p>
    <w:p w:rsidR="00975BCE" w:rsidRDefault="00975BCE">
      <w:pPr>
        <w:pStyle w:val="a4"/>
        <w:jc w:val="both"/>
      </w:pPr>
    </w:p>
    <w:p w:rsidR="00975BCE" w:rsidRDefault="00975BCE">
      <w:pPr>
        <w:pStyle w:val="a4"/>
        <w:jc w:val="both"/>
      </w:pPr>
    </w:p>
    <w:p w:rsidR="00975BCE" w:rsidRDefault="00CC6235">
      <w:pPr>
        <w:pStyle w:val="a4"/>
        <w:jc w:val="both"/>
      </w:pPr>
      <w:r>
        <w:rPr>
          <w:noProof/>
        </w:rPr>
        <w:pict>
          <v:shape id="_x0000_s1046" type="#_x0000_t202" style="position:absolute;left:0;text-align:left;margin-left:223.85pt;margin-top:250pt;width:1in;height:27pt;z-index:251664384" fillcolor="silver" strokecolor="silver">
            <v:textbox style="mso-next-textbox:#_x0000_s1046">
              <w:txbxContent>
                <w:p w:rsidR="00975BCE" w:rsidRDefault="00A82E1F">
                  <w:pPr>
                    <w:rPr>
                      <w:color w:val="0000FF"/>
                      <w:sz w:val="22"/>
                      <w:lang w:val="en-US"/>
                    </w:rPr>
                  </w:pPr>
                  <w:r>
                    <w:rPr>
                      <w:color w:val="0000FF"/>
                      <w:sz w:val="22"/>
                      <w:lang w:val="en-US"/>
                    </w:rPr>
                    <w:t>Windows98</w:t>
                  </w:r>
                </w:p>
              </w:txbxContent>
            </v:textbox>
          </v:shape>
        </w:pict>
      </w:r>
      <w:r>
        <w:rPr>
          <w:noProof/>
        </w:rPr>
        <w:pict>
          <v:shape id="laptop" o:spid="_x0000_s1045" style="position:absolute;left:0;text-align:left;margin-left:187.85pt;margin-top:223pt;width:142.5pt;height:107.25pt;z-index:251663360" coordsize="21600,21600" o:spt="100" adj="-11796480,,5400" path="m3362,l18327,r,14347l3362,14347,3362,xem3340,15068l,19877r21600,l18327,15068r-14987,xem,19877r,1723l21600,21600r,-1723l,19877xem4186,1523r13361,l17547,12744r-13361,l4186,1523xem3318,15549r-401,561l18727,16110r-400,-561l3318,15549xem6213,18314r-267,561l15766,18875r-267,-561l6213,18314xem2828,16471r-423,601l19284,17072r-445,-601l2828,16471xem2316,17352r-445,601l19863,17953r-468,-601l2316,17352xe" fillcolor="silver">
            <v:stroke joinstyle="miter"/>
            <v:formulas/>
            <v:path o:extrusionok="f" o:connecttype="custom" o:connectlocs="3362,0;3362,7173;18327,0;18327,7173;10800,0;10800,21600;0,21600;21600,21600" textboxrect="4445,1858,17311,12323"/>
            <o:lock v:ext="edit" verticies="t"/>
          </v:shape>
        </w:pict>
      </w:r>
      <w:bookmarkStart w:id="0" w:name="_GoBack"/>
      <w:bookmarkEnd w:id="0"/>
    </w:p>
    <w:sectPr w:rsidR="00975BCE">
      <w:pgSz w:w="11906" w:h="16838"/>
      <w:pgMar w:top="284" w:right="284" w:bottom="851" w:left="28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5BCE" w:rsidRDefault="00A82E1F">
      <w:r>
        <w:separator/>
      </w:r>
    </w:p>
  </w:endnote>
  <w:endnote w:type="continuationSeparator" w:id="0">
    <w:p w:rsidR="00975BCE" w:rsidRDefault="00A82E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5BCE" w:rsidRDefault="00A82E1F">
      <w:r>
        <w:separator/>
      </w:r>
    </w:p>
  </w:footnote>
  <w:footnote w:type="continuationSeparator" w:id="0">
    <w:p w:rsidR="00975BCE" w:rsidRDefault="00A82E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DB65B3"/>
    <w:multiLevelType w:val="hybridMultilevel"/>
    <w:tmpl w:val="32E4C364"/>
    <w:lvl w:ilvl="0" w:tplc="28D83DC6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>
    <w:nsid w:val="184F5742"/>
    <w:multiLevelType w:val="hybridMultilevel"/>
    <w:tmpl w:val="76B0DEEE"/>
    <w:lvl w:ilvl="0" w:tplc="0419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">
    <w:nsid w:val="25990703"/>
    <w:multiLevelType w:val="multilevel"/>
    <w:tmpl w:val="C54C833E"/>
    <w:lvl w:ilvl="0">
      <w:start w:val="1"/>
      <w:numFmt w:val="decimal"/>
      <w:lvlText w:val="%1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2">
      <w:start w:val="2002"/>
      <w:numFmt w:val="decimal"/>
      <w:lvlText w:val="%1.%2.%3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3">
    <w:nsid w:val="2AFE168C"/>
    <w:multiLevelType w:val="multilevel"/>
    <w:tmpl w:val="D3CAA01C"/>
    <w:lvl w:ilvl="0">
      <w:numFmt w:val="decimal"/>
      <w:lvlText w:val="%1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1">
      <w:numFmt w:val="decimalZero"/>
      <w:lvlText w:val="%1.%2.0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2">
      <w:start w:val="1"/>
      <w:numFmt w:val="decimalZero"/>
      <w:lvlText w:val="%1.%2.%3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2C877B11"/>
    <w:multiLevelType w:val="multilevel"/>
    <w:tmpl w:val="7960BD1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>
    <w:nsid w:val="2FCF5087"/>
    <w:multiLevelType w:val="multilevel"/>
    <w:tmpl w:val="C54C833E"/>
    <w:lvl w:ilvl="0">
      <w:start w:val="1"/>
      <w:numFmt w:val="decimal"/>
      <w:lvlText w:val="%1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2">
      <w:start w:val="2002"/>
      <w:numFmt w:val="decimal"/>
      <w:lvlText w:val="%1.%2.%3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6">
    <w:nsid w:val="34997E9A"/>
    <w:multiLevelType w:val="multilevel"/>
    <w:tmpl w:val="C54C833E"/>
    <w:lvl w:ilvl="0">
      <w:start w:val="1"/>
      <w:numFmt w:val="decimal"/>
      <w:lvlText w:val="%1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2">
      <w:start w:val="2002"/>
      <w:numFmt w:val="decimal"/>
      <w:lvlText w:val="%1.%2.%3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7">
    <w:nsid w:val="3BEF7248"/>
    <w:multiLevelType w:val="hybridMultilevel"/>
    <w:tmpl w:val="25D0F194"/>
    <w:lvl w:ilvl="0" w:tplc="0419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8">
    <w:nsid w:val="5D4C6D1A"/>
    <w:multiLevelType w:val="multilevel"/>
    <w:tmpl w:val="7960BD1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9">
    <w:nsid w:val="60206AFA"/>
    <w:multiLevelType w:val="multilevel"/>
    <w:tmpl w:val="A6E07B62"/>
    <w:lvl w:ilvl="0">
      <w:start w:val="25"/>
      <w:numFmt w:val="decimal"/>
      <w:lvlText w:val="%1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2">
      <w:start w:val="2002"/>
      <w:numFmt w:val="decimal"/>
      <w:lvlText w:val="%1.%2.%3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10">
    <w:nsid w:val="7387651A"/>
    <w:multiLevelType w:val="multilevel"/>
    <w:tmpl w:val="A6E07B62"/>
    <w:lvl w:ilvl="0">
      <w:start w:val="25"/>
      <w:numFmt w:val="decimal"/>
      <w:lvlText w:val="%1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2">
      <w:start w:val="2002"/>
      <w:numFmt w:val="decimal"/>
      <w:lvlText w:val="%1.%2.%3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65"/>
        </w:tabs>
        <w:ind w:left="1665" w:hanging="16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11">
    <w:nsid w:val="7AAC7D7A"/>
    <w:multiLevelType w:val="multilevel"/>
    <w:tmpl w:val="19123FB0"/>
    <w:lvl w:ilvl="0">
      <w:start w:val="25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2002"/>
      <w:numFmt w:val="decimal"/>
      <w:lvlText w:val="%1.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"/>
  </w:num>
  <w:num w:numId="2">
    <w:abstractNumId w:val="11"/>
  </w:num>
  <w:num w:numId="3">
    <w:abstractNumId w:val="9"/>
  </w:num>
  <w:num w:numId="4">
    <w:abstractNumId w:val="10"/>
  </w:num>
  <w:num w:numId="5">
    <w:abstractNumId w:val="2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3"/>
  </w:num>
  <w:num w:numId="11">
    <w:abstractNumId w:val="8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2E1F"/>
    <w:rsid w:val="00975BCE"/>
    <w:rsid w:val="00A82E1F"/>
    <w:rsid w:val="00CC6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8">
      <o:colormenu v:ext="edit" strokecolor="silver"/>
    </o:shapedefaults>
    <o:shapelayout v:ext="edit">
      <o:idmap v:ext="edit" data="1"/>
      <o:regrouptable v:ext="edit">
        <o:entry new="1" old="0"/>
      </o:regrouptable>
    </o:shapelayout>
  </w:shapeDefaults>
  <w:decimalSymbol w:val=","/>
  <w:listSeparator w:val=";"/>
  <w15:chartTrackingRefBased/>
  <w15:docId w15:val="{0C0C7D41-DAA6-44DD-A0EC-0072C5E3C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spacing w:line="200" w:lineRule="exact"/>
      <w:ind w:firstLine="284"/>
      <w:jc w:val="center"/>
    </w:pPr>
    <w:rPr>
      <w:rFonts w:ascii="Courier New" w:hAnsi="Courier New" w:cs="Courier New"/>
      <w:b/>
      <w:bCs/>
      <w:sz w:val="22"/>
    </w:rPr>
  </w:style>
  <w:style w:type="paragraph" w:styleId="a4">
    <w:name w:val="Body Text Indent"/>
    <w:basedOn w:val="a"/>
    <w:semiHidden/>
    <w:pPr>
      <w:spacing w:line="200" w:lineRule="exact"/>
      <w:ind w:firstLine="284"/>
    </w:pPr>
    <w:rPr>
      <w:rFonts w:ascii="Courier New" w:hAnsi="Courier New" w:cs="Courier New"/>
    </w:rPr>
  </w:style>
  <w:style w:type="paragraph" w:styleId="a5">
    <w:name w:val="head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1658</Words>
  <Characters>9456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Реткино International</Company>
  <LinksUpToDate>false</LinksUpToDate>
  <CharactersWithSpaces>11092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</dc:creator>
  <cp:keywords/>
  <cp:lastModifiedBy>Irina</cp:lastModifiedBy>
  <cp:revision>2</cp:revision>
  <cp:lastPrinted>2002-11-27T21:08:00Z</cp:lastPrinted>
  <dcterms:created xsi:type="dcterms:W3CDTF">2014-08-18T06:18:00Z</dcterms:created>
  <dcterms:modified xsi:type="dcterms:W3CDTF">2014-08-18T06:18:00Z</dcterms:modified>
</cp:coreProperties>
</file>