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7D" w:rsidRPr="00FA367D" w:rsidRDefault="00130A92" w:rsidP="00F30711">
      <w:pPr>
        <w:widowControl w:val="0"/>
        <w:autoSpaceDE w:val="0"/>
        <w:autoSpaceDN w:val="0"/>
        <w:adjustRightInd w:val="0"/>
        <w:jc w:val="center"/>
        <w:rPr>
          <w:rFonts w:ascii="Times New Roman" w:hAnsi="Times New Roman"/>
          <w:lang w:val="en-US"/>
        </w:rPr>
      </w:pPr>
      <w:r w:rsidRPr="00FA367D">
        <w:rPr>
          <w:rFonts w:ascii="Times New Roman" w:hAnsi="Times New Roman"/>
          <w:lang w:val="en-US"/>
        </w:rPr>
        <w:t>Лекция 1</w:t>
      </w:r>
    </w:p>
    <w:p w:rsidR="00F30711" w:rsidRPr="00FA367D" w:rsidRDefault="00F30711" w:rsidP="00F30711">
      <w:pPr>
        <w:widowControl w:val="0"/>
        <w:autoSpaceDE w:val="0"/>
        <w:autoSpaceDN w:val="0"/>
        <w:adjustRightInd w:val="0"/>
        <w:jc w:val="center"/>
        <w:rPr>
          <w:rFonts w:ascii="Times New Roman" w:hAnsi="Times New Roman"/>
          <w:b/>
          <w:bCs/>
          <w:sz w:val="28"/>
          <w:szCs w:val="28"/>
          <w:lang w:val="en-US"/>
        </w:rPr>
      </w:pPr>
    </w:p>
    <w:p w:rsidR="00F30711" w:rsidRPr="00FA367D" w:rsidRDefault="00F30711" w:rsidP="00F30711">
      <w:pPr>
        <w:widowControl w:val="0"/>
        <w:autoSpaceDE w:val="0"/>
        <w:autoSpaceDN w:val="0"/>
        <w:adjustRightInd w:val="0"/>
        <w:jc w:val="center"/>
        <w:rPr>
          <w:rFonts w:ascii="Times New Roman" w:hAnsi="Times New Roman"/>
          <w:b/>
          <w:bCs/>
          <w:lang w:val="en-US"/>
        </w:rPr>
      </w:pPr>
      <w:r w:rsidRPr="00FA367D">
        <w:rPr>
          <w:rFonts w:ascii="Times New Roman" w:hAnsi="Times New Roman"/>
          <w:b/>
          <w:bCs/>
          <w:lang w:val="en-US"/>
        </w:rPr>
        <w:t>Введение</w:t>
      </w:r>
    </w:p>
    <w:p w:rsidR="00F30711" w:rsidRPr="00FA367D" w:rsidRDefault="00F30711" w:rsidP="00F30711">
      <w:pPr>
        <w:widowControl w:val="0"/>
        <w:autoSpaceDE w:val="0"/>
        <w:autoSpaceDN w:val="0"/>
        <w:adjustRightInd w:val="0"/>
        <w:jc w:val="both"/>
        <w:rPr>
          <w:rFonts w:ascii="Times New Roman" w:hAnsi="Times New Roman"/>
          <w:u w:val="single"/>
          <w:lang w:val="en-US"/>
        </w:rPr>
      </w:pPr>
    </w:p>
    <w:p w:rsidR="00F30711" w:rsidRPr="00FA367D" w:rsidRDefault="00F30711" w:rsidP="00F30711">
      <w:pPr>
        <w:widowControl w:val="0"/>
        <w:autoSpaceDE w:val="0"/>
        <w:autoSpaceDN w:val="0"/>
        <w:adjustRightInd w:val="0"/>
        <w:ind w:firstLine="720"/>
        <w:jc w:val="both"/>
        <w:rPr>
          <w:rFonts w:ascii="Times New Roman" w:hAnsi="Times New Roman"/>
          <w:b/>
          <w:bCs/>
          <w:i/>
          <w:iCs/>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b/>
          <w:bCs/>
          <w:i/>
          <w:iCs/>
          <w:lang w:val="en-US"/>
        </w:rPr>
        <w:t xml:space="preserve">Логика </w:t>
      </w:r>
      <w:r w:rsidRPr="00FA367D">
        <w:rPr>
          <w:rFonts w:ascii="Times New Roman" w:hAnsi="Times New Roman"/>
          <w:lang w:val="en-US"/>
        </w:rPr>
        <w:t>(logirc – греч.) означает ход умозаключений, разумность, внутреннюю закономерность.</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В русском языке "</w:t>
      </w:r>
      <w:r w:rsidRPr="00FA367D">
        <w:rPr>
          <w:rFonts w:ascii="Times New Roman" w:hAnsi="Times New Roman"/>
          <w:u w:val="single"/>
          <w:lang w:val="en-US"/>
        </w:rPr>
        <w:t>логика"</w:t>
      </w:r>
      <w:r w:rsidRPr="00FA367D">
        <w:rPr>
          <w:rFonts w:ascii="Times New Roman" w:hAnsi="Times New Roman"/>
          <w:lang w:val="en-US"/>
        </w:rPr>
        <w:t xml:space="preserve"> – наука о законах и формах мышления. </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b/>
          <w:bCs/>
          <w:i/>
          <w:iCs/>
          <w:lang w:val="en-US"/>
        </w:rPr>
        <w:t>Логистика</w:t>
      </w:r>
      <w:r w:rsidRPr="00FA367D">
        <w:rPr>
          <w:rFonts w:ascii="Times New Roman" w:hAnsi="Times New Roman"/>
          <w:lang w:val="en-US"/>
        </w:rPr>
        <w:t xml:space="preserve"> (др. римское, др. греческое слово, англ. – logistics) – искусство (техника, методы) мыслить или искусство (техника, методы) рассуждать и делать расчет.</w:t>
      </w:r>
    </w:p>
    <w:p w:rsidR="00F30711" w:rsidRPr="00FA367D" w:rsidRDefault="00F30711" w:rsidP="00F30711">
      <w:pPr>
        <w:widowControl w:val="0"/>
        <w:autoSpaceDE w:val="0"/>
        <w:autoSpaceDN w:val="0"/>
        <w:adjustRightInd w:val="0"/>
        <w:ind w:firstLine="720"/>
        <w:rPr>
          <w:rFonts w:ascii="Times New Roman" w:hAnsi="Times New Roman"/>
          <w:lang w:val="en-US"/>
        </w:rPr>
      </w:pPr>
      <w:r w:rsidRPr="00FA367D">
        <w:rPr>
          <w:rFonts w:ascii="Times New Roman" w:hAnsi="Times New Roman"/>
          <w:b/>
          <w:bCs/>
          <w:i/>
          <w:iCs/>
          <w:lang w:val="en-US"/>
        </w:rPr>
        <w:t>В менеджменте логистика</w:t>
      </w:r>
      <w:r w:rsidRPr="00FA367D">
        <w:rPr>
          <w:rFonts w:ascii="Times New Roman" w:hAnsi="Times New Roman"/>
          <w:lang w:val="en-US"/>
        </w:rPr>
        <w:t xml:space="preserve"> – это наука о комплексном планировании, координации, управлении и реализации операций движения материальных потоков, информационных потоков, финансовых (денежных), потоков трудовых ресурсов.</w:t>
      </w: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jc w:val="center"/>
        <w:rPr>
          <w:rFonts w:ascii="Times New Roman" w:hAnsi="Times New Roman"/>
          <w:b/>
          <w:bCs/>
          <w:lang w:val="en-US"/>
        </w:rPr>
      </w:pPr>
      <w:r w:rsidRPr="00FA367D">
        <w:rPr>
          <w:rFonts w:ascii="Times New Roman" w:hAnsi="Times New Roman"/>
          <w:b/>
          <w:bCs/>
          <w:lang w:val="en-US"/>
        </w:rPr>
        <w:t>Краткая историческая справка о развитии логистики как области практической деятельности.</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Впервые понятие "логистика" использовалось в Древнем Риме. Логисты отвечали за материально техническое обеспечение римской армии, были специалистами в области проведения экономических расчетов. И логистику определяли как «искусство организации снабжения и управления армией».</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В XIX в. во Франции "логистика" – искусство проведения военных маневров. Сформировалось как самостоятельное направление "</w:t>
      </w:r>
      <w:r w:rsidRPr="00FA367D">
        <w:rPr>
          <w:rFonts w:ascii="Times New Roman" w:hAnsi="Times New Roman"/>
          <w:u w:val="single"/>
          <w:lang w:val="en-US"/>
        </w:rPr>
        <w:t>воинская логистика"</w:t>
      </w:r>
      <w:r w:rsidRPr="00FA367D">
        <w:rPr>
          <w:rFonts w:ascii="Times New Roman" w:hAnsi="Times New Roman"/>
          <w:lang w:val="en-US"/>
        </w:rPr>
        <w:t>. Жомини трактовал логистику как «наука об управлении перевозками, планировании расходов, снабжении войск»</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 середины XIX в.(1870-е гг) в США, Великобритании, Германии до 1930-х гг. логистику рассматривали как науку, связанную с управлением движения товарно-материальных ценностей (ресурсов). 1930-1940-е гг. логистика – физическое распределение товарно-материальных ценностей (ресурсов). В середине 1960-х гг. специалисты в области логистики рассматривают движение сырья от источников к производству и распределение готовых товаров на рынке потребителя.</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Становление логистики как науки осуществилось в 1970-1980-х гг. В связи с развитием массового производства в Западной Европы, Северной Америке и Японии из таких управленческих сфер как материально технического снабжение, производственно операционный менеджмент и маркетинг, выделились ряд разделов, которые сформировали инновационный менеджмент, научные направления и вид управленческой деятельности - интегрированную логистику (современную логистику).</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ab/>
        <w:t>В России одно из первых определений логистике дал Д.И.Менделеев в своей работе «Заветные мысли, относящиеся к промышленности»: « …другие… рассматривают понятие  «промышленность»  на добычу сырья, на его переделку, распределение и перевозку, ограничивая, промышленность материальностью предметов производства  или обращения, то есть «товарами». Начинаясь добычею сырья, обрабатывая его при помощи пользования видами природной энергии, доставляя как сырья и энергию, так и продукты производства от мест их нахождения к местам потребления/спроса и стремились применять во всех случаях способ свободной мены, промышленность, понимая это слово в широкой мысли, не только постепенно связывая людей общими интересами, но и прямо стремиться мировому течению между людьми, как внутри государства и между государствами».</w:t>
      </w:r>
    </w:p>
    <w:p w:rsidR="00F30711" w:rsidRPr="00FA367D" w:rsidRDefault="00F30711" w:rsidP="00F30711">
      <w:pPr>
        <w:widowControl w:val="0"/>
        <w:autoSpaceDE w:val="0"/>
        <w:autoSpaceDN w:val="0"/>
        <w:adjustRightInd w:val="0"/>
        <w:jc w:val="both"/>
        <w:rPr>
          <w:rFonts w:ascii="Times New Roman" w:hAnsi="Times New Roman"/>
          <w:u w:val="single"/>
          <w:lang w:val="en-US"/>
        </w:rPr>
      </w:pPr>
      <w:r w:rsidRPr="00FA367D">
        <w:rPr>
          <w:rFonts w:ascii="Times New Roman" w:hAnsi="Times New Roman"/>
          <w:lang w:val="en-US"/>
        </w:rPr>
        <w:tab/>
        <w:t xml:space="preserve">Одно из наиболее интересных определений дал Г.А.Ягодин (по материалам газеты «Менделеевец», «Пионерам логистики», №18, 2006 год): «Логистика – это наука и вид управленческой деятельности о </w:t>
      </w:r>
      <w:r w:rsidRPr="00FA367D">
        <w:rPr>
          <w:rFonts w:ascii="Times New Roman" w:hAnsi="Times New Roman"/>
          <w:u w:val="single"/>
          <w:lang w:val="en-US"/>
        </w:rPr>
        <w:t>рациональном</w:t>
      </w:r>
      <w:r w:rsidRPr="00FA367D">
        <w:rPr>
          <w:rFonts w:ascii="Times New Roman" w:hAnsi="Times New Roman"/>
          <w:lang w:val="en-US"/>
        </w:rPr>
        <w:t xml:space="preserve"> пути любого процесса, будь то движение материальных ресурсов или поток знаний при создании требуемого интеллектуального капитала. Чтобы осуществить какой-либо процесс – образование, промышленное производство, государственное управление и так далее по рациональному пути, необходимо применение </w:t>
      </w:r>
      <w:r w:rsidRPr="00FA367D">
        <w:rPr>
          <w:rFonts w:ascii="Times New Roman" w:hAnsi="Times New Roman"/>
          <w:u w:val="single"/>
          <w:lang w:val="en-US"/>
        </w:rPr>
        <w:t>комплексного</w:t>
      </w:r>
      <w:r w:rsidRPr="00FA367D">
        <w:rPr>
          <w:rFonts w:ascii="Times New Roman" w:hAnsi="Times New Roman"/>
          <w:lang w:val="en-US"/>
        </w:rPr>
        <w:t xml:space="preserve"> подхода, </w:t>
      </w:r>
      <w:r w:rsidRPr="00FA367D">
        <w:rPr>
          <w:rFonts w:ascii="Times New Roman" w:hAnsi="Times New Roman"/>
          <w:u w:val="single"/>
          <w:lang w:val="en-US"/>
        </w:rPr>
        <w:t>целостного восприятия</w:t>
      </w:r>
      <w:r w:rsidRPr="00FA367D">
        <w:rPr>
          <w:rFonts w:ascii="Times New Roman" w:hAnsi="Times New Roman"/>
          <w:lang w:val="en-US"/>
        </w:rPr>
        <w:t xml:space="preserve"> данного процесса. </w:t>
      </w:r>
      <w:r w:rsidRPr="00FA367D">
        <w:rPr>
          <w:rFonts w:ascii="Times New Roman" w:hAnsi="Times New Roman"/>
          <w:u w:val="single"/>
          <w:lang w:val="en-US"/>
        </w:rPr>
        <w:t>Логистика учит оптимально подходить к организации и управлению любого процесса на практике».</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ab/>
        <w:t xml:space="preserve">В настоящее врем в приложении к промышленности логистику следует понимать, как область научных исследований и вид управленческой деятельности на предприятии по экономически эффективным методам и средствам комплексного планирования, организации и управления движением и преобразованием всех видов материальных потоков, а так же всех видов сопутствующих им информационных и финансовых потоков, а так же потоков услуг. На всех стадиях материально технического обеспечения ПХО сырьем, топливно-энергетическими ресурсами и стадиях производства, </w:t>
      </w:r>
      <w:r w:rsidRPr="00FA367D">
        <w:rPr>
          <w:rFonts w:ascii="Times New Roman" w:hAnsi="Times New Roman"/>
          <w:u w:val="single"/>
          <w:lang w:val="en-US"/>
        </w:rPr>
        <w:t>требуемого</w:t>
      </w:r>
      <w:r w:rsidRPr="00FA367D">
        <w:rPr>
          <w:rFonts w:ascii="Times New Roman" w:hAnsi="Times New Roman"/>
          <w:lang w:val="en-US"/>
        </w:rPr>
        <w:t xml:space="preserve"> качества и </w:t>
      </w:r>
      <w:r w:rsidRPr="00FA367D">
        <w:rPr>
          <w:rFonts w:ascii="Times New Roman" w:hAnsi="Times New Roman"/>
          <w:u w:val="single"/>
          <w:lang w:val="en-US"/>
        </w:rPr>
        <w:t>требуемого</w:t>
      </w:r>
      <w:r w:rsidRPr="00FA367D">
        <w:rPr>
          <w:rFonts w:ascii="Times New Roman" w:hAnsi="Times New Roman"/>
          <w:lang w:val="en-US"/>
        </w:rPr>
        <w:t xml:space="preserve"> количества готовой продукции и стадиях распределения данной продукции </w:t>
      </w:r>
      <w:r w:rsidRPr="00FA367D">
        <w:rPr>
          <w:rFonts w:ascii="Times New Roman" w:hAnsi="Times New Roman"/>
          <w:u w:val="single"/>
          <w:lang w:val="en-US"/>
        </w:rPr>
        <w:t>требуемой</w:t>
      </w:r>
      <w:r w:rsidRPr="00FA367D">
        <w:rPr>
          <w:rFonts w:ascii="Times New Roman" w:hAnsi="Times New Roman"/>
          <w:lang w:val="en-US"/>
        </w:rPr>
        <w:t xml:space="preserve"> покупателю в </w:t>
      </w:r>
      <w:r w:rsidRPr="00FA367D">
        <w:rPr>
          <w:rFonts w:ascii="Times New Roman" w:hAnsi="Times New Roman"/>
          <w:u w:val="single"/>
          <w:lang w:val="en-US"/>
        </w:rPr>
        <w:t>требуемое</w:t>
      </w:r>
      <w:r w:rsidRPr="00FA367D">
        <w:rPr>
          <w:rFonts w:ascii="Times New Roman" w:hAnsi="Times New Roman"/>
          <w:lang w:val="en-US"/>
        </w:rPr>
        <w:t xml:space="preserve"> время, в </w:t>
      </w:r>
      <w:r w:rsidRPr="00FA367D">
        <w:rPr>
          <w:rFonts w:ascii="Times New Roman" w:hAnsi="Times New Roman"/>
          <w:u w:val="single"/>
          <w:lang w:val="en-US"/>
        </w:rPr>
        <w:t>требуемое</w:t>
      </w:r>
      <w:r w:rsidRPr="00FA367D">
        <w:rPr>
          <w:rFonts w:ascii="Times New Roman" w:hAnsi="Times New Roman"/>
          <w:lang w:val="en-US"/>
        </w:rPr>
        <w:t xml:space="preserve"> место, и по </w:t>
      </w:r>
      <w:r w:rsidRPr="00FA367D">
        <w:rPr>
          <w:rFonts w:ascii="Times New Roman" w:hAnsi="Times New Roman"/>
          <w:u w:val="single"/>
          <w:lang w:val="en-US"/>
        </w:rPr>
        <w:t>требуемой</w:t>
      </w:r>
      <w:r w:rsidRPr="00FA367D">
        <w:rPr>
          <w:rFonts w:ascii="Times New Roman" w:hAnsi="Times New Roman"/>
          <w:lang w:val="en-US"/>
        </w:rPr>
        <w:t xml:space="preserve"> цене.</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ab/>
        <w:t xml:space="preserve"> В понятие логистики НЕ входит:</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Распределение продукции</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Управление материально техническим снабжением</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Управление производственных операций</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Управление складированием и складской цепью</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Управление перевозками</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Управление трудовыми ресурсами и т.д.</w:t>
      </w:r>
      <w:r w:rsidRPr="00FA367D">
        <w:rPr>
          <w:rFonts w:ascii="Times New Roman" w:hAnsi="Times New Roman"/>
          <w:lang w:val="en-US"/>
        </w:rPr>
        <w:tab/>
      </w:r>
      <w:r w:rsidRPr="00FA367D">
        <w:rPr>
          <w:rFonts w:ascii="Times New Roman" w:hAnsi="Times New Roman"/>
          <w:lang w:val="en-US"/>
        </w:rPr>
        <w:tab/>
      </w:r>
      <w:r w:rsidRPr="00FA367D">
        <w:rPr>
          <w:rFonts w:ascii="Times New Roman" w:hAnsi="Times New Roman"/>
          <w:lang w:val="en-US"/>
        </w:rPr>
        <w:tab/>
      </w:r>
      <w:r w:rsidRPr="00FA367D">
        <w:rPr>
          <w:rFonts w:ascii="Times New Roman" w:hAnsi="Times New Roman"/>
          <w:lang w:val="en-US"/>
        </w:rPr>
        <w:tab/>
      </w:r>
    </w:p>
    <w:p w:rsidR="00F30711" w:rsidRPr="00FA367D" w:rsidRDefault="00F30711" w:rsidP="00F30711">
      <w:pPr>
        <w:widowControl w:val="0"/>
        <w:autoSpaceDE w:val="0"/>
        <w:autoSpaceDN w:val="0"/>
        <w:adjustRightInd w:val="0"/>
        <w:ind w:left="360"/>
        <w:jc w:val="both"/>
        <w:rPr>
          <w:rFonts w:ascii="Times New Roman" w:hAnsi="Times New Roman"/>
          <w:i/>
          <w:iCs/>
          <w:u w:val="single"/>
          <w:lang w:val="en-US"/>
        </w:rPr>
      </w:pPr>
      <w:r w:rsidRPr="00FA367D">
        <w:rPr>
          <w:rFonts w:ascii="Times New Roman" w:hAnsi="Times New Roman"/>
          <w:i/>
          <w:iCs/>
          <w:u w:val="single"/>
          <w:lang w:val="en-US"/>
        </w:rPr>
        <w:t>Вывод:</w:t>
      </w:r>
    </w:p>
    <w:p w:rsidR="00F30711" w:rsidRPr="00FA367D" w:rsidRDefault="00F30711" w:rsidP="00F30711">
      <w:pPr>
        <w:widowControl w:val="0"/>
        <w:autoSpaceDE w:val="0"/>
        <w:autoSpaceDN w:val="0"/>
        <w:adjustRightInd w:val="0"/>
        <w:ind w:left="360" w:firstLine="360"/>
        <w:jc w:val="both"/>
        <w:rPr>
          <w:rFonts w:ascii="Times New Roman" w:hAnsi="Times New Roman"/>
          <w:lang w:val="en-US"/>
        </w:rPr>
      </w:pPr>
      <w:r w:rsidRPr="00FA367D">
        <w:rPr>
          <w:rFonts w:ascii="Times New Roman" w:hAnsi="Times New Roman"/>
          <w:u w:val="single"/>
          <w:lang w:val="en-US"/>
        </w:rPr>
        <w:t>Понятие логистики</w:t>
      </w:r>
      <w:r w:rsidRPr="00FA367D">
        <w:rPr>
          <w:rFonts w:ascii="Times New Roman" w:hAnsi="Times New Roman"/>
          <w:lang w:val="en-US"/>
        </w:rPr>
        <w:t xml:space="preserve"> как науки и вида деятельности – это наука о </w:t>
      </w:r>
      <w:r w:rsidRPr="00FA367D">
        <w:rPr>
          <w:rFonts w:ascii="Times New Roman" w:hAnsi="Times New Roman"/>
          <w:u w:val="single"/>
          <w:lang w:val="en-US"/>
        </w:rPr>
        <w:t xml:space="preserve">комплексном </w:t>
      </w:r>
      <w:r w:rsidRPr="00FA367D">
        <w:rPr>
          <w:rFonts w:ascii="Times New Roman" w:hAnsi="Times New Roman"/>
          <w:lang w:val="en-US"/>
        </w:rPr>
        <w:t xml:space="preserve">планировании, организации, координации, управлении, контроле, регулировании и реализации </w:t>
      </w:r>
      <w:r w:rsidRPr="00FA367D">
        <w:rPr>
          <w:rFonts w:ascii="Times New Roman" w:hAnsi="Times New Roman"/>
          <w:u w:val="single"/>
          <w:lang w:val="en-US"/>
        </w:rPr>
        <w:t>операций движения</w:t>
      </w:r>
      <w:r w:rsidRPr="00FA367D">
        <w:rPr>
          <w:rFonts w:ascii="Times New Roman" w:hAnsi="Times New Roman"/>
          <w:lang w:val="en-US"/>
        </w:rPr>
        <w:t xml:space="preserve"> материальных, информационных, финансовых и трудовых потоков </w:t>
      </w:r>
      <w:r w:rsidRPr="00FA367D">
        <w:rPr>
          <w:rFonts w:ascii="Times New Roman" w:hAnsi="Times New Roman"/>
          <w:u w:val="single"/>
          <w:lang w:val="en-US"/>
        </w:rPr>
        <w:t>в пространстве</w:t>
      </w:r>
      <w:r w:rsidRPr="00FA367D">
        <w:rPr>
          <w:rFonts w:ascii="Times New Roman" w:hAnsi="Times New Roman"/>
          <w:lang w:val="en-US"/>
        </w:rPr>
        <w:t xml:space="preserve"> и </w:t>
      </w:r>
      <w:r w:rsidRPr="00FA367D">
        <w:rPr>
          <w:rFonts w:ascii="Times New Roman" w:hAnsi="Times New Roman"/>
          <w:u w:val="single"/>
          <w:lang w:val="en-US"/>
        </w:rPr>
        <w:t>во времени</w:t>
      </w:r>
      <w:r w:rsidRPr="00FA367D">
        <w:rPr>
          <w:rFonts w:ascii="Times New Roman" w:hAnsi="Times New Roman"/>
          <w:lang w:val="en-US"/>
        </w:rPr>
        <w:t xml:space="preserve"> на всех этапах приобретения (получения) сырья, физико-химическая переработка этого сырья в готовую продукцию и продаже этой продукции потребителю (клиенту, покупателю) с учетом обратного потока товаров от потребителя к производителю – обусловленного низким качеством, несоответствием установленным требованиям в заказе.</w:t>
      </w:r>
    </w:p>
    <w:p w:rsidR="00F30711" w:rsidRPr="00FA367D" w:rsidRDefault="00F30711" w:rsidP="00F30711">
      <w:pPr>
        <w:widowControl w:val="0"/>
        <w:autoSpaceDE w:val="0"/>
        <w:autoSpaceDN w:val="0"/>
        <w:adjustRightInd w:val="0"/>
        <w:ind w:left="360"/>
        <w:jc w:val="both"/>
        <w:rPr>
          <w:rFonts w:ascii="Times New Roman" w:hAnsi="Times New Roman"/>
          <w:lang w:val="en-US"/>
        </w:rPr>
      </w:pPr>
    </w:p>
    <w:p w:rsidR="00F30711" w:rsidRPr="00FA367D" w:rsidRDefault="00F30711" w:rsidP="00F30711">
      <w:pPr>
        <w:widowControl w:val="0"/>
        <w:autoSpaceDE w:val="0"/>
        <w:autoSpaceDN w:val="0"/>
        <w:adjustRightInd w:val="0"/>
        <w:ind w:left="360"/>
        <w:jc w:val="both"/>
        <w:rPr>
          <w:rFonts w:ascii="Times New Roman" w:hAnsi="Times New Roman"/>
          <w:lang w:val="en-US"/>
        </w:rPr>
      </w:pPr>
    </w:p>
    <w:p w:rsidR="00F30711" w:rsidRPr="00FA367D" w:rsidRDefault="00F30711" w:rsidP="00F30711">
      <w:pPr>
        <w:widowControl w:val="0"/>
        <w:tabs>
          <w:tab w:val="left" w:pos="4111"/>
        </w:tabs>
        <w:autoSpaceDE w:val="0"/>
        <w:autoSpaceDN w:val="0"/>
        <w:adjustRightInd w:val="0"/>
        <w:ind w:left="2127" w:hanging="2127"/>
        <w:jc w:val="center"/>
        <w:rPr>
          <w:rFonts w:ascii="Times New Roman" w:hAnsi="Times New Roman"/>
          <w:lang w:val="en-US"/>
        </w:rPr>
      </w:pPr>
      <w:r w:rsidRPr="00FA367D">
        <w:rPr>
          <w:rFonts w:ascii="Times New Roman" w:hAnsi="Times New Roman"/>
          <w:lang w:val="en-US"/>
        </w:rPr>
        <w:t>Лекция 2</w:t>
      </w:r>
    </w:p>
    <w:p w:rsidR="00F30711" w:rsidRPr="00FA367D" w:rsidRDefault="00F30711" w:rsidP="00F30711">
      <w:pPr>
        <w:widowControl w:val="0"/>
        <w:tabs>
          <w:tab w:val="left" w:pos="4111"/>
        </w:tabs>
        <w:autoSpaceDE w:val="0"/>
        <w:autoSpaceDN w:val="0"/>
        <w:adjustRightInd w:val="0"/>
        <w:ind w:left="2127" w:hanging="2127"/>
        <w:jc w:val="center"/>
        <w:rPr>
          <w:rFonts w:ascii="Times New Roman" w:hAnsi="Times New Roman"/>
          <w:lang w:val="en-US"/>
        </w:rPr>
      </w:pPr>
    </w:p>
    <w:p w:rsidR="00F30711" w:rsidRPr="00FA367D" w:rsidRDefault="00F30711" w:rsidP="00F30711">
      <w:pPr>
        <w:widowControl w:val="0"/>
        <w:tabs>
          <w:tab w:val="left" w:pos="4111"/>
        </w:tabs>
        <w:autoSpaceDE w:val="0"/>
        <w:autoSpaceDN w:val="0"/>
        <w:adjustRightInd w:val="0"/>
        <w:ind w:left="2127" w:hanging="2127"/>
        <w:jc w:val="center"/>
        <w:rPr>
          <w:rFonts w:ascii="Times New Roman" w:hAnsi="Times New Roman"/>
          <w:lang w:val="en-US"/>
        </w:rPr>
      </w:pPr>
      <w:r w:rsidRPr="00FA367D">
        <w:rPr>
          <w:rFonts w:ascii="Times New Roman" w:hAnsi="Times New Roman"/>
          <w:b/>
          <w:bCs/>
          <w:lang w:val="en-US"/>
        </w:rPr>
        <w:t>Основные понятия и определения логистики</w:t>
      </w:r>
      <w:r w:rsidRPr="00FA367D">
        <w:rPr>
          <w:rFonts w:ascii="Times New Roman" w:hAnsi="Times New Roman"/>
          <w:lang w:val="en-US"/>
        </w:rPr>
        <w:t xml:space="preserve">. </w:t>
      </w:r>
    </w:p>
    <w:p w:rsidR="00F30711" w:rsidRPr="00FA367D" w:rsidRDefault="00F30711" w:rsidP="00F30711">
      <w:pPr>
        <w:widowControl w:val="0"/>
        <w:tabs>
          <w:tab w:val="left" w:pos="4111"/>
        </w:tabs>
        <w:autoSpaceDE w:val="0"/>
        <w:autoSpaceDN w:val="0"/>
        <w:adjustRightInd w:val="0"/>
        <w:ind w:left="2127" w:hanging="2127"/>
        <w:jc w:val="center"/>
        <w:rPr>
          <w:rFonts w:ascii="Times New Roman" w:hAnsi="Times New Roman"/>
          <w:b/>
          <w:bCs/>
          <w:lang w:val="en-US"/>
        </w:rPr>
      </w:pPr>
      <w:r w:rsidRPr="00FA367D">
        <w:rPr>
          <w:rFonts w:ascii="Times New Roman" w:hAnsi="Times New Roman"/>
          <w:b/>
          <w:bCs/>
          <w:lang w:val="en-US"/>
        </w:rPr>
        <w:t>Основные функциональные области</w:t>
      </w:r>
    </w:p>
    <w:p w:rsidR="00F30711" w:rsidRPr="00FA367D" w:rsidRDefault="00F30711" w:rsidP="00F30711">
      <w:pPr>
        <w:widowControl w:val="0"/>
        <w:tabs>
          <w:tab w:val="left" w:pos="4111"/>
        </w:tabs>
        <w:autoSpaceDE w:val="0"/>
        <w:autoSpaceDN w:val="0"/>
        <w:adjustRightInd w:val="0"/>
        <w:ind w:left="2127" w:hanging="2127"/>
        <w:jc w:val="center"/>
        <w:rPr>
          <w:rFonts w:ascii="Times New Roman" w:hAnsi="Times New Roman"/>
          <w:b/>
          <w:bCs/>
          <w:lang w:val="en-US"/>
        </w:rPr>
      </w:pPr>
      <w:r w:rsidRPr="00FA367D">
        <w:rPr>
          <w:rFonts w:ascii="Times New Roman" w:hAnsi="Times New Roman"/>
          <w:b/>
          <w:bCs/>
          <w:lang w:val="en-US"/>
        </w:rPr>
        <w:t>и разделы логистики.</w:t>
      </w:r>
    </w:p>
    <w:p w:rsidR="00F30711" w:rsidRPr="00FA367D" w:rsidRDefault="00F30711" w:rsidP="00F30711">
      <w:pPr>
        <w:widowControl w:val="0"/>
        <w:autoSpaceDE w:val="0"/>
        <w:autoSpaceDN w:val="0"/>
        <w:adjustRightInd w:val="0"/>
        <w:rPr>
          <w:rFonts w:ascii="Times New Roman" w:hAnsi="Times New Roman"/>
          <w:b/>
          <w:bCs/>
          <w:lang w:val="en-US"/>
        </w:rPr>
      </w:pPr>
    </w:p>
    <w:p w:rsidR="00F30711" w:rsidRPr="00FA367D" w:rsidRDefault="00F30711" w:rsidP="00F30711">
      <w:pPr>
        <w:widowControl w:val="0"/>
        <w:autoSpaceDE w:val="0"/>
        <w:autoSpaceDN w:val="0"/>
        <w:adjustRightInd w:val="0"/>
        <w:rPr>
          <w:rFonts w:ascii="Times New Roman" w:hAnsi="Times New Roman"/>
          <w:b/>
          <w:bCs/>
          <w:lang w:val="en-US"/>
        </w:rPr>
      </w:pPr>
      <w:r w:rsidRPr="00FA367D">
        <w:rPr>
          <w:rFonts w:ascii="Times New Roman" w:hAnsi="Times New Roman"/>
          <w:b/>
          <w:bCs/>
          <w:lang w:val="en-US"/>
        </w:rPr>
        <w:t>2.1 Классификация функций и областей и разделов логистики.</w:t>
      </w:r>
    </w:p>
    <w:p w:rsidR="00F30711" w:rsidRPr="00FA367D" w:rsidRDefault="00F30711" w:rsidP="00F30711">
      <w:pPr>
        <w:widowControl w:val="0"/>
        <w:autoSpaceDE w:val="0"/>
        <w:autoSpaceDN w:val="0"/>
        <w:adjustRightInd w:val="0"/>
        <w:rPr>
          <w:rFonts w:ascii="Times New Roman" w:hAnsi="Times New Roman"/>
          <w:b/>
          <w:bCs/>
          <w:lang w:val="en-US"/>
        </w:rPr>
      </w:pPr>
    </w:p>
    <w:p w:rsidR="00F30711" w:rsidRPr="00FA367D" w:rsidRDefault="00F30711" w:rsidP="00F30711">
      <w:pPr>
        <w:widowControl w:val="0"/>
        <w:tabs>
          <w:tab w:val="left" w:pos="4111"/>
        </w:tabs>
        <w:autoSpaceDE w:val="0"/>
        <w:autoSpaceDN w:val="0"/>
        <w:adjustRightInd w:val="0"/>
        <w:jc w:val="both"/>
        <w:rPr>
          <w:rFonts w:ascii="Times New Roman" w:hAnsi="Times New Roman"/>
          <w:lang w:val="en-US"/>
        </w:rPr>
      </w:pPr>
      <w:r w:rsidRPr="00FA367D">
        <w:rPr>
          <w:rFonts w:ascii="Times New Roman" w:hAnsi="Times New Roman"/>
          <w:lang w:val="en-US"/>
        </w:rPr>
        <w:t xml:space="preserve">              Основные задачи логистики – обеспечение комплексного повышения эффективности функционирования </w:t>
      </w:r>
      <w:r w:rsidRPr="00FA367D">
        <w:rPr>
          <w:rFonts w:ascii="Times New Roman" w:hAnsi="Times New Roman"/>
          <w:u w:val="single"/>
          <w:lang w:val="en-US"/>
        </w:rPr>
        <w:t>ПХО</w:t>
      </w:r>
      <w:r w:rsidRPr="00FA367D">
        <w:rPr>
          <w:rFonts w:ascii="Times New Roman" w:hAnsi="Times New Roman"/>
          <w:lang w:val="en-US"/>
        </w:rPr>
        <w:t xml:space="preserve"> при минимизации суммарных издержек/затрат на все виды логистической деятельности и при полном удовлетворении требований клиента/покупателя данного продукта или услуги.</w:t>
      </w:r>
    </w:p>
    <w:p w:rsidR="00F30711" w:rsidRPr="00FA367D" w:rsidRDefault="00F30711" w:rsidP="00F30711">
      <w:pPr>
        <w:widowControl w:val="0"/>
        <w:tabs>
          <w:tab w:val="left" w:pos="4111"/>
        </w:tabs>
        <w:autoSpaceDE w:val="0"/>
        <w:autoSpaceDN w:val="0"/>
        <w:adjustRightInd w:val="0"/>
        <w:jc w:val="both"/>
        <w:rPr>
          <w:rFonts w:ascii="Times New Roman" w:hAnsi="Times New Roman"/>
          <w:lang w:val="en-US"/>
        </w:rPr>
      </w:pPr>
      <w:r w:rsidRPr="00FA367D">
        <w:rPr>
          <w:rFonts w:ascii="Times New Roman" w:hAnsi="Times New Roman"/>
          <w:lang w:val="en-US"/>
        </w:rPr>
        <w:t xml:space="preserve">             </w:t>
      </w:r>
      <w:r w:rsidRPr="00FA367D">
        <w:rPr>
          <w:rFonts w:ascii="Times New Roman" w:hAnsi="Times New Roman"/>
          <w:b/>
          <w:bCs/>
          <w:i/>
          <w:iCs/>
          <w:lang w:val="en-US"/>
        </w:rPr>
        <w:t>Производственно-хозяйственная организация</w:t>
      </w:r>
      <w:r w:rsidRPr="00FA367D">
        <w:rPr>
          <w:rFonts w:ascii="Times New Roman" w:hAnsi="Times New Roman"/>
          <w:lang w:val="en-US"/>
        </w:rPr>
        <w:t xml:space="preserve"> </w:t>
      </w:r>
      <w:r w:rsidRPr="00FA367D">
        <w:rPr>
          <w:rFonts w:ascii="Times New Roman" w:hAnsi="Times New Roman"/>
          <w:b/>
          <w:bCs/>
          <w:i/>
          <w:iCs/>
          <w:lang w:val="en-US"/>
        </w:rPr>
        <w:t>(ПХО)</w:t>
      </w:r>
      <w:r w:rsidRPr="00FA367D">
        <w:rPr>
          <w:rFonts w:ascii="Times New Roman" w:hAnsi="Times New Roman"/>
          <w:lang w:val="en-US"/>
        </w:rPr>
        <w:t xml:space="preserve"> – это самостоятельно хозяйствующий субъект, который создан в соответствии с законодательством для осуществления определенных видов деятельности (предпринимательской деятельности) по выпуску заданной продукции, установленного качества либо требуемого вида услуг.</w:t>
      </w:r>
    </w:p>
    <w:p w:rsidR="00F30711" w:rsidRPr="00FA367D" w:rsidRDefault="00F30711" w:rsidP="00F30711">
      <w:pPr>
        <w:widowControl w:val="0"/>
        <w:tabs>
          <w:tab w:val="left" w:pos="4111"/>
        </w:tabs>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lang w:val="en-US"/>
        </w:rPr>
        <w:t>Рассмотрим систему на микро, макро, мезоуровне (от производственного цеха, интеллектуальных организаций (консалтинговая фирма), квартиры, жилого дома до Транс национальной корпорации, отраслей промышленности, региона, и государства в целом, можно представить с точки зрения кибернетической модели):</w:t>
      </w: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ind w:left="2700" w:right="3055"/>
        <w:jc w:val="center"/>
        <w:rPr>
          <w:rFonts w:ascii="Times New Roman" w:hAnsi="Times New Roman"/>
          <w:lang w:val="en-US"/>
        </w:rPr>
      </w:pPr>
      <w:r w:rsidRPr="00FA367D">
        <w:rPr>
          <w:rFonts w:ascii="Times New Roman" w:hAnsi="Times New Roman"/>
          <w:lang w:val="en-US"/>
        </w:rPr>
        <w:t>Внешние воздействия (экономическая система, рыночный сеть)</w:t>
      </w:r>
    </w:p>
    <w:p w:rsidR="00F30711" w:rsidRPr="00FA367D" w:rsidRDefault="00F30711" w:rsidP="00F30711">
      <w:pPr>
        <w:widowControl w:val="0"/>
        <w:autoSpaceDE w:val="0"/>
        <w:autoSpaceDN w:val="0"/>
        <w:adjustRightInd w:val="0"/>
        <w:jc w:val="center"/>
        <w:rPr>
          <w:rFonts w:ascii="Times New Roman" w:hAnsi="Times New Roman"/>
          <w:lang w:val="en-US"/>
        </w:rPr>
      </w:pPr>
    </w:p>
    <w:p w:rsidR="00F30711" w:rsidRPr="00FA367D" w:rsidRDefault="00F30711" w:rsidP="00F30711">
      <w:pPr>
        <w:widowControl w:val="0"/>
        <w:autoSpaceDE w:val="0"/>
        <w:autoSpaceDN w:val="0"/>
        <w:adjustRightInd w:val="0"/>
        <w:jc w:val="center"/>
        <w:rPr>
          <w:rFonts w:ascii="Times New Roman" w:hAnsi="Times New Roman"/>
          <w:lang w:val="en-US"/>
        </w:rPr>
      </w:pPr>
    </w:p>
    <w:p w:rsidR="00F30711" w:rsidRPr="00FA367D" w:rsidRDefault="00F30711" w:rsidP="00F30711">
      <w:pPr>
        <w:widowControl w:val="0"/>
        <w:autoSpaceDE w:val="0"/>
        <w:autoSpaceDN w:val="0"/>
        <w:adjustRightInd w:val="0"/>
        <w:ind w:left="1260"/>
        <w:rPr>
          <w:rFonts w:ascii="Times New Roman" w:hAnsi="Times New Roman"/>
          <w:lang w:val="en-US"/>
        </w:rPr>
      </w:pPr>
      <w:r w:rsidRPr="00FA367D">
        <w:rPr>
          <w:rFonts w:ascii="Times New Roman" w:hAnsi="Times New Roman"/>
          <w:lang w:val="en-US"/>
        </w:rPr>
        <w:t>Входной поток 1</w:t>
      </w:r>
    </w:p>
    <w:p w:rsidR="00F30711" w:rsidRPr="00FA367D" w:rsidRDefault="00F30711" w:rsidP="00F30711">
      <w:pPr>
        <w:widowControl w:val="0"/>
        <w:autoSpaceDE w:val="0"/>
        <w:autoSpaceDN w:val="0"/>
        <w:adjustRightInd w:val="0"/>
        <w:jc w:val="right"/>
        <w:rPr>
          <w:rFonts w:ascii="Times New Roman" w:hAnsi="Times New Roman"/>
          <w:lang w:val="en-US"/>
        </w:rPr>
      </w:pPr>
      <w:r w:rsidRPr="00FA367D">
        <w:rPr>
          <w:rFonts w:ascii="Times New Roman" w:hAnsi="Times New Roman"/>
          <w:lang w:val="en-US"/>
        </w:rPr>
        <w:t>Выходной поток П</w:t>
      </w:r>
    </w:p>
    <w:p w:rsidR="00F30711" w:rsidRPr="00FA367D" w:rsidRDefault="00F30711" w:rsidP="00F30711">
      <w:pPr>
        <w:widowControl w:val="0"/>
        <w:tabs>
          <w:tab w:val="left" w:pos="4860"/>
        </w:tabs>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ind w:left="1260"/>
        <w:rPr>
          <w:rFonts w:ascii="Times New Roman" w:hAnsi="Times New Roman"/>
          <w:lang w:val="en-US"/>
        </w:rPr>
      </w:pPr>
      <w:r w:rsidRPr="00FA367D">
        <w:rPr>
          <w:rFonts w:ascii="Times New Roman" w:hAnsi="Times New Roman"/>
          <w:lang w:val="en-US"/>
        </w:rPr>
        <w:t>Входной поток 2</w:t>
      </w:r>
    </w:p>
    <w:p w:rsidR="00F30711" w:rsidRPr="00FA367D" w:rsidRDefault="00F30711" w:rsidP="00F30711">
      <w:pPr>
        <w:widowControl w:val="0"/>
        <w:tabs>
          <w:tab w:val="right" w:pos="5760"/>
        </w:tabs>
        <w:autoSpaceDE w:val="0"/>
        <w:autoSpaceDN w:val="0"/>
        <w:adjustRightInd w:val="0"/>
        <w:ind w:left="126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область логистики  снабжения                                                     область логистики сбыта</w:t>
      </w:r>
    </w:p>
    <w:p w:rsidR="00F30711" w:rsidRPr="00FA367D" w:rsidRDefault="00F30711" w:rsidP="00F30711">
      <w:pPr>
        <w:widowControl w:val="0"/>
        <w:tabs>
          <w:tab w:val="left" w:pos="5220"/>
        </w:tabs>
        <w:autoSpaceDE w:val="0"/>
        <w:autoSpaceDN w:val="0"/>
        <w:adjustRightInd w:val="0"/>
        <w:ind w:left="3960" w:right="4134"/>
        <w:rPr>
          <w:rFonts w:ascii="Times New Roman" w:hAnsi="Times New Roman"/>
          <w:lang w:val="en-US"/>
        </w:rPr>
      </w:pPr>
      <w:r w:rsidRPr="00FA367D">
        <w:rPr>
          <w:rFonts w:ascii="Times New Roman" w:hAnsi="Times New Roman"/>
          <w:lang w:val="en-US"/>
        </w:rPr>
        <w:t xml:space="preserve">     область логистики произ-ва</w:t>
      </w:r>
    </w:p>
    <w:p w:rsidR="00F30711" w:rsidRPr="00FA367D" w:rsidRDefault="00F30711" w:rsidP="00F30711">
      <w:pPr>
        <w:widowControl w:val="0"/>
        <w:tabs>
          <w:tab w:val="left" w:pos="9000"/>
        </w:tabs>
        <w:autoSpaceDE w:val="0"/>
        <w:autoSpaceDN w:val="0"/>
        <w:adjustRightInd w:val="0"/>
        <w:ind w:left="360" w:right="354"/>
        <w:jc w:val="center"/>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left="360" w:right="354"/>
        <w:jc w:val="center"/>
        <w:rPr>
          <w:rFonts w:ascii="Times New Roman" w:hAnsi="Times New Roman"/>
          <w:lang w:val="en-US"/>
        </w:rPr>
      </w:pPr>
      <w:r w:rsidRPr="00FA367D">
        <w:rPr>
          <w:rFonts w:ascii="Times New Roman" w:hAnsi="Times New Roman"/>
          <w:lang w:val="en-US"/>
        </w:rPr>
        <w:t xml:space="preserve">  </w:t>
      </w:r>
    </w:p>
    <w:p w:rsidR="00F30711" w:rsidRPr="00FA367D" w:rsidRDefault="00F30711" w:rsidP="00F30711">
      <w:pPr>
        <w:widowControl w:val="0"/>
        <w:tabs>
          <w:tab w:val="left" w:pos="9000"/>
        </w:tabs>
        <w:autoSpaceDE w:val="0"/>
        <w:autoSpaceDN w:val="0"/>
        <w:adjustRightInd w:val="0"/>
        <w:ind w:left="360" w:right="354"/>
        <w:jc w:val="right"/>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left="360" w:right="354"/>
        <w:jc w:val="right"/>
        <w:rPr>
          <w:rFonts w:ascii="Times New Roman" w:hAnsi="Times New Roman"/>
          <w:lang w:val="en-US"/>
        </w:rPr>
      </w:pPr>
      <w:r w:rsidRPr="00FA367D">
        <w:rPr>
          <w:rFonts w:ascii="Times New Roman" w:hAnsi="Times New Roman"/>
          <w:lang w:val="en-US"/>
        </w:rPr>
        <w:t xml:space="preserve">логистика сбыта          </w:t>
      </w:r>
    </w:p>
    <w:p w:rsidR="00F30711" w:rsidRPr="00FA367D" w:rsidRDefault="00F30711" w:rsidP="00F30711">
      <w:pPr>
        <w:widowControl w:val="0"/>
        <w:tabs>
          <w:tab w:val="left" w:pos="9000"/>
        </w:tabs>
        <w:autoSpaceDE w:val="0"/>
        <w:autoSpaceDN w:val="0"/>
        <w:adjustRightInd w:val="0"/>
        <w:ind w:left="360" w:right="354"/>
        <w:jc w:val="center"/>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left="360" w:right="354"/>
        <w:jc w:val="center"/>
        <w:rPr>
          <w:rFonts w:ascii="Times New Roman" w:hAnsi="Times New Roman"/>
          <w:lang w:val="en-US"/>
        </w:rPr>
      </w:pPr>
      <w:r w:rsidRPr="00FA367D">
        <w:rPr>
          <w:rFonts w:ascii="Times New Roman" w:hAnsi="Times New Roman"/>
          <w:lang w:val="en-US"/>
        </w:rPr>
        <w:t>Рис 1.1 Логистическая система</w:t>
      </w:r>
    </w:p>
    <w:p w:rsidR="00F30711" w:rsidRPr="00FA367D" w:rsidRDefault="00F30711" w:rsidP="00F30711">
      <w:pPr>
        <w:widowControl w:val="0"/>
        <w:tabs>
          <w:tab w:val="left" w:pos="9000"/>
        </w:tabs>
        <w:autoSpaceDE w:val="0"/>
        <w:autoSpaceDN w:val="0"/>
        <w:adjustRightInd w:val="0"/>
        <w:ind w:left="360" w:right="354"/>
        <w:jc w:val="center"/>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left="360" w:right="354"/>
        <w:jc w:val="center"/>
        <w:rPr>
          <w:rFonts w:ascii="Times New Roman" w:hAnsi="Times New Roman"/>
          <w:lang w:val="en-US"/>
        </w:rPr>
      </w:pPr>
      <w:r w:rsidRPr="00FA367D">
        <w:rPr>
          <w:rFonts w:ascii="Times New Roman" w:hAnsi="Times New Roman"/>
          <w:lang w:val="en-US"/>
        </w:rPr>
        <w:t>Таким образом показана 1 классификация логистики по базовым функциональным областям.</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xml:space="preserve">Существует несколько </w:t>
      </w:r>
      <w:r w:rsidRPr="00FA367D">
        <w:rPr>
          <w:rFonts w:ascii="Times New Roman" w:hAnsi="Times New Roman"/>
          <w:u w:val="single"/>
          <w:lang w:val="en-US"/>
        </w:rPr>
        <w:t>функциональных областей логистики</w:t>
      </w:r>
      <w:r w:rsidRPr="00FA367D">
        <w:rPr>
          <w:rFonts w:ascii="Times New Roman" w:hAnsi="Times New Roman"/>
          <w:lang w:val="en-US"/>
        </w:rPr>
        <w:t>, которые обеспечивают оптимальное функционирование подсистем снабжения, подсистем производства и подсистем распределения:</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логистика запасов (управляет запасами)</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логистика складирования</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логистика транспорта</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логистика ресурсосбережения</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логистика информационных данных</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логистика знаний и интеллектуального капитала</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логистика услуг (сервиса)</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логистика топливно-энергетических ресурсов</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Также существует ряд направлений (разделов), в которых обозначаются ключевые аспекты организации и управления ЛС( логистическая  система) в промышленности( промышленной логистики), в малом наукоемком производстве (логистика малых наукоемких производств), на государственном и региональном уровне(логистика государственных и муниципальных закупок, региональной логистики, ситилогистика), в оптовой торговле(логистика оптовой торговли), в розничной торговле (логистика Retail);</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b/>
          <w:bCs/>
          <w:lang w:val="en-US"/>
        </w:rPr>
      </w:pPr>
      <w:r w:rsidRPr="00FA367D">
        <w:rPr>
          <w:rFonts w:ascii="Times New Roman" w:hAnsi="Times New Roman"/>
          <w:b/>
          <w:bCs/>
          <w:lang w:val="en-US"/>
        </w:rPr>
        <w:t xml:space="preserve">2.2 Основные термины логистики </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b/>
          <w:bCs/>
          <w:lang w:val="en-US"/>
        </w:rPr>
      </w:pP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u w:val="single"/>
          <w:lang w:val="en-US"/>
        </w:rPr>
      </w:pPr>
      <w:r w:rsidRPr="00FA367D">
        <w:rPr>
          <w:rFonts w:ascii="Times New Roman" w:hAnsi="Times New Roman"/>
          <w:u w:val="single"/>
          <w:lang w:val="en-US"/>
        </w:rPr>
        <w:t xml:space="preserve">Цепь поставок - (от источника supply chain) </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 xml:space="preserve">Для хим. производства: </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Сырье – Переработка – Распределение - Конкретный покупатель</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b/>
          <w:bCs/>
          <w:i/>
          <w:iCs/>
          <w:lang w:val="en-US"/>
        </w:rPr>
      </w:pPr>
      <w:r w:rsidRPr="00FA367D">
        <w:rPr>
          <w:rFonts w:ascii="Times New Roman" w:hAnsi="Times New Roman"/>
          <w:b/>
          <w:bCs/>
          <w:i/>
          <w:iCs/>
          <w:lang w:val="en-US"/>
        </w:rPr>
        <w:t xml:space="preserve">Цепь поставок (ЦП) </w:t>
      </w:r>
      <w:r w:rsidRPr="00FA367D">
        <w:rPr>
          <w:rFonts w:ascii="Times New Roman" w:hAnsi="Times New Roman"/>
          <w:lang w:val="en-US"/>
        </w:rPr>
        <w:t xml:space="preserve">- линейно упорядоченная совокупность взаимосвязанных материальными потоками, информационными потоками, а также потоками услуг, юридическими и/или физическими лицами, техникой и транспортом, технологическим оборудованием, объектов и спец. инф-коммуникационных устройств, которые представляют собой единое целое и целенаправленно обеспечивающие физическую реализацию движения и/или преобразование материальных потоков при выполнение каких-либо логических операций и/или логических функций на всех стадиях МТО (снабжение промышленного предприятия, производства требуемой промышленной продукции и распределение готовой продукции в соответствии с </w:t>
      </w:r>
      <w:r w:rsidRPr="00FA367D">
        <w:rPr>
          <w:rFonts w:ascii="Times New Roman" w:hAnsi="Times New Roman"/>
          <w:b/>
          <w:bCs/>
          <w:i/>
          <w:iCs/>
          <w:lang w:val="en-US"/>
        </w:rPr>
        <w:t>логистическим микстом «7Т»</w:t>
      </w:r>
      <w:r w:rsidRPr="00FA367D">
        <w:rPr>
          <w:rFonts w:ascii="Times New Roman" w:hAnsi="Times New Roman"/>
          <w:lang w:val="en-US"/>
        </w:rPr>
        <w:t>)</w:t>
      </w:r>
      <w:r w:rsidRPr="00FA367D">
        <w:rPr>
          <w:rFonts w:ascii="Times New Roman" w:hAnsi="Times New Roman"/>
          <w:b/>
          <w:bCs/>
          <w:i/>
          <w:iCs/>
          <w:lang w:val="en-US"/>
        </w:rPr>
        <w:t>.</w:t>
      </w:r>
    </w:p>
    <w:p w:rsidR="00F30711" w:rsidRPr="00FA367D" w:rsidRDefault="00F30711" w:rsidP="00F30711">
      <w:pPr>
        <w:widowControl w:val="0"/>
        <w:tabs>
          <w:tab w:val="left" w:pos="9000"/>
        </w:tabs>
        <w:autoSpaceDE w:val="0"/>
        <w:autoSpaceDN w:val="0"/>
        <w:adjustRightInd w:val="0"/>
        <w:ind w:left="360" w:right="354"/>
        <w:rPr>
          <w:rFonts w:ascii="Times New Roman" w:hAnsi="Times New Roman"/>
          <w:u w:val="single"/>
          <w:lang w:val="en-US"/>
        </w:rPr>
      </w:pPr>
      <w:r w:rsidRPr="00FA367D">
        <w:rPr>
          <w:rFonts w:ascii="Times New Roman" w:hAnsi="Times New Roman"/>
          <w:b/>
          <w:bCs/>
          <w:i/>
          <w:iCs/>
          <w:lang w:val="en-US"/>
        </w:rPr>
        <w:tab/>
        <w:t xml:space="preserve">                  Логистическая система (ЛС) -</w:t>
      </w:r>
      <w:r w:rsidRPr="00FA367D">
        <w:rPr>
          <w:rFonts w:ascii="Times New Roman" w:hAnsi="Times New Roman"/>
          <w:lang w:val="en-US"/>
        </w:rPr>
        <w:t xml:space="preserve"> сложно приспосабливающаяся к условиям окружающей природной и социальной экономической среды человеко-машинная система (ЧМС), причем ЧМС с обратной связью, предназначенной для реализации экономически эффективных процессов планирования, диспетчеризации, контроля и управления движением и преобразованием всех видов информационных, материальных, финансовых потоков, а также потоков товаров и услуг, некоторых ПХО за счет использования оптимальной организационно функциональной структуры (ОФС) и информационной вычислительной системы (ИВС) планирования  и управления логистической деятельностью (ИВС_ПУ_ЛД), которые действуют совместно  и осуществляют оптимальное выполнение внутри Ц.П ПХО  определенной совокупности логистических функций, обеспечивающих выпуск продукции с </w:t>
      </w:r>
      <w:r w:rsidRPr="00FA367D">
        <w:rPr>
          <w:rFonts w:ascii="Times New Roman" w:hAnsi="Times New Roman"/>
          <w:u w:val="single"/>
          <w:lang w:val="en-US"/>
        </w:rPr>
        <w:t>микстом «7Т».</w:t>
      </w:r>
    </w:p>
    <w:p w:rsidR="00F30711" w:rsidRPr="00FA367D" w:rsidRDefault="00F30711" w:rsidP="00F30711">
      <w:pPr>
        <w:widowControl w:val="0"/>
        <w:tabs>
          <w:tab w:val="left" w:pos="9000"/>
        </w:tabs>
        <w:autoSpaceDE w:val="0"/>
        <w:autoSpaceDN w:val="0"/>
        <w:adjustRightInd w:val="0"/>
        <w:ind w:left="360" w:right="354" w:firstLine="360"/>
        <w:jc w:val="center"/>
        <w:rPr>
          <w:rFonts w:ascii="Times New Roman" w:hAnsi="Times New Roman"/>
          <w:b/>
          <w:bCs/>
          <w:lang w:val="en-US"/>
        </w:rPr>
      </w:pPr>
      <w:r w:rsidRPr="00FA367D">
        <w:rPr>
          <w:rFonts w:ascii="Times New Roman" w:hAnsi="Times New Roman"/>
          <w:b/>
          <w:bCs/>
          <w:lang w:val="en-US"/>
        </w:rPr>
        <w:t>ЛС=ЦП+ОФС+ИВС_ПУ_ЛД)</w:t>
      </w:r>
    </w:p>
    <w:p w:rsidR="00F30711" w:rsidRPr="00FA367D" w:rsidRDefault="00F30711" w:rsidP="00F30711">
      <w:pPr>
        <w:widowControl w:val="0"/>
        <w:tabs>
          <w:tab w:val="left" w:pos="9000"/>
        </w:tabs>
        <w:autoSpaceDE w:val="0"/>
        <w:autoSpaceDN w:val="0"/>
        <w:adjustRightInd w:val="0"/>
        <w:ind w:left="360" w:right="354" w:firstLine="360"/>
        <w:jc w:val="center"/>
        <w:rPr>
          <w:rFonts w:ascii="Times New Roman" w:hAnsi="Times New Roman"/>
          <w:b/>
          <w:bCs/>
          <w:lang w:val="en-US"/>
        </w:rPr>
      </w:pP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u w:val="single"/>
          <w:lang w:val="en-US"/>
        </w:rPr>
        <w:t>Виды материальных потоков в логистике</w:t>
      </w:r>
      <w:r w:rsidRPr="00FA367D">
        <w:rPr>
          <w:rFonts w:ascii="Times New Roman" w:hAnsi="Times New Roman"/>
          <w:lang w:val="en-US"/>
        </w:rPr>
        <w:t>:</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-потоки сырья</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-потоки ТЭР( топливо энергетических ресурсов)</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-потоки полупродуктов</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-потоки готовой продукции</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-потоки тары (пустой тары- реверсивный поток)</w:t>
      </w:r>
    </w:p>
    <w:p w:rsidR="00F30711" w:rsidRPr="00FA367D" w:rsidRDefault="00F30711" w:rsidP="00F30711">
      <w:pPr>
        <w:widowControl w:val="0"/>
        <w:tabs>
          <w:tab w:val="left" w:pos="9000"/>
        </w:tabs>
        <w:autoSpaceDE w:val="0"/>
        <w:autoSpaceDN w:val="0"/>
        <w:adjustRightInd w:val="0"/>
        <w:ind w:left="360" w:right="354" w:firstLine="360"/>
        <w:rPr>
          <w:rFonts w:ascii="Times New Roman" w:hAnsi="Times New Roman"/>
          <w:lang w:val="en-US"/>
        </w:rPr>
      </w:pPr>
      <w:r w:rsidRPr="00FA367D">
        <w:rPr>
          <w:rFonts w:ascii="Times New Roman" w:hAnsi="Times New Roman"/>
          <w:lang w:val="en-US"/>
        </w:rPr>
        <w:t>-потоки выбросов, стоков промышленности</w:t>
      </w: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r w:rsidRPr="00FA367D">
        <w:rPr>
          <w:rFonts w:ascii="Times New Roman" w:hAnsi="Times New Roman"/>
          <w:lang w:val="en-US"/>
        </w:rPr>
        <w:t xml:space="preserve">          Любой материальный поток финансовый/информационный/ интеллектуальный/энергетический может возникать, может двигаться и поглощаться.</w:t>
      </w: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r w:rsidRPr="00FA367D">
        <w:rPr>
          <w:rFonts w:ascii="Times New Roman" w:hAnsi="Times New Roman"/>
          <w:lang w:val="en-US"/>
        </w:rPr>
        <w:t xml:space="preserve">          Для описания ЦП и ЛС используют графо-топологические фигуры, состоящие из совокупности точек, а также  отрезков прямых и/или ломанных направленных и/или соединяющие точки между собой линий</w:t>
      </w: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lang w:val="en-US"/>
        </w:rPr>
      </w:pPr>
      <w:r w:rsidRPr="00FA367D">
        <w:rPr>
          <w:rFonts w:ascii="Times New Roman" w:hAnsi="Times New Roman"/>
          <w:lang w:val="en-US"/>
        </w:rPr>
        <w:t>Рис 2.2.1 Графо-топологическая фигура</w:t>
      </w: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r w:rsidRPr="00FA367D">
        <w:rPr>
          <w:rFonts w:ascii="Times New Roman" w:hAnsi="Times New Roman"/>
          <w:u w:val="single"/>
          <w:lang w:val="en-US"/>
        </w:rPr>
        <w:t>Методы логистики</w:t>
      </w:r>
      <w:r w:rsidRPr="00FA367D">
        <w:rPr>
          <w:rFonts w:ascii="Times New Roman" w:hAnsi="Times New Roman"/>
          <w:lang w:val="en-US"/>
        </w:rPr>
        <w:t xml:space="preserve"> - это разнообразные экономико-материальные методы, методы системного анализа, теории исследования операции и теории применения оптимальных решений, а также теории искусственного интеллекта и экспертных систем, используемые при исследовании ЦП и ЛС.</w:t>
      </w: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r w:rsidRPr="00FA367D">
        <w:rPr>
          <w:rFonts w:ascii="Times New Roman" w:hAnsi="Times New Roman"/>
          <w:u w:val="single"/>
          <w:lang w:val="en-US"/>
        </w:rPr>
        <w:t>Средства логистики</w:t>
      </w:r>
      <w:r w:rsidRPr="00FA367D">
        <w:rPr>
          <w:rFonts w:ascii="Times New Roman" w:hAnsi="Times New Roman"/>
          <w:lang w:val="en-US"/>
        </w:rPr>
        <w:t xml:space="preserve"> - это средства вычислений и коммуникационной техники, информационных технологий, которые позволяют решить формализованные, а также неформальные типы задач логистики, а также разнообразные приборы, аппаратурно-технических устройства, реализующие движение и контроль состояния логистических потоков.</w:t>
      </w:r>
    </w:p>
    <w:p w:rsidR="00F30711" w:rsidRPr="00FA367D" w:rsidRDefault="00F30711" w:rsidP="00F30711">
      <w:pPr>
        <w:widowControl w:val="0"/>
        <w:tabs>
          <w:tab w:val="left" w:pos="9000"/>
        </w:tabs>
        <w:autoSpaceDE w:val="0"/>
        <w:autoSpaceDN w:val="0"/>
        <w:adjustRightInd w:val="0"/>
        <w:ind w:right="354"/>
        <w:rPr>
          <w:rFonts w:ascii="Times New Roman" w:hAnsi="Times New Roman"/>
          <w:lang w:val="en-US"/>
        </w:rPr>
      </w:pPr>
    </w:p>
    <w:p w:rsidR="00F30711" w:rsidRPr="00FA367D" w:rsidRDefault="00F30711" w:rsidP="00F30711">
      <w:pPr>
        <w:widowControl w:val="0"/>
        <w:autoSpaceDE w:val="0"/>
        <w:autoSpaceDN w:val="0"/>
        <w:adjustRightInd w:val="0"/>
        <w:jc w:val="center"/>
        <w:rPr>
          <w:rFonts w:ascii="Times New Roman" w:hAnsi="Times New Roman"/>
          <w:lang w:val="en-US"/>
        </w:rPr>
      </w:pPr>
      <w:r w:rsidRPr="00FA367D">
        <w:rPr>
          <w:rFonts w:ascii="Times New Roman" w:hAnsi="Times New Roman"/>
          <w:lang w:val="en-US"/>
        </w:rPr>
        <w:t>Лекция 3</w:t>
      </w:r>
    </w:p>
    <w:p w:rsidR="00F30711" w:rsidRPr="00FA367D" w:rsidRDefault="00F30711" w:rsidP="00F30711">
      <w:pPr>
        <w:widowControl w:val="0"/>
        <w:autoSpaceDE w:val="0"/>
        <w:autoSpaceDN w:val="0"/>
        <w:adjustRightInd w:val="0"/>
        <w:jc w:val="center"/>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b/>
          <w:bCs/>
          <w:lang w:val="en-US"/>
        </w:rPr>
      </w:pPr>
      <w:r w:rsidRPr="00FA367D">
        <w:rPr>
          <w:rFonts w:ascii="Times New Roman" w:hAnsi="Times New Roman"/>
          <w:b/>
          <w:bCs/>
          <w:lang w:val="en-US"/>
        </w:rPr>
        <w:t>3.1 Основные элементы логистической системы</w:t>
      </w:r>
    </w:p>
    <w:p w:rsidR="00F30711" w:rsidRPr="00FA367D" w:rsidRDefault="00F30711" w:rsidP="00F30711">
      <w:pPr>
        <w:widowControl w:val="0"/>
        <w:autoSpaceDE w:val="0"/>
        <w:autoSpaceDN w:val="0"/>
        <w:adjustRightInd w:val="0"/>
        <w:jc w:val="both"/>
        <w:rPr>
          <w:rFonts w:ascii="Times New Roman" w:hAnsi="Times New Roman"/>
          <w:b/>
          <w:bCs/>
          <w:lang w:val="en-US"/>
        </w:rPr>
      </w:pPr>
    </w:p>
    <w:p w:rsidR="00F30711" w:rsidRPr="00FA367D" w:rsidRDefault="00F30711" w:rsidP="00F30711">
      <w:pPr>
        <w:widowControl w:val="0"/>
        <w:autoSpaceDE w:val="0"/>
        <w:autoSpaceDN w:val="0"/>
        <w:adjustRightInd w:val="0"/>
        <w:ind w:firstLine="708"/>
        <w:rPr>
          <w:rFonts w:ascii="Times New Roman" w:hAnsi="Times New Roman"/>
          <w:u w:val="single"/>
          <w:lang w:val="en-US"/>
        </w:rPr>
      </w:pPr>
      <w:r w:rsidRPr="00FA367D">
        <w:rPr>
          <w:rFonts w:ascii="Times New Roman" w:hAnsi="Times New Roman"/>
          <w:u w:val="single"/>
          <w:lang w:val="en-US"/>
        </w:rPr>
        <w:t>Элементы:</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 xml:space="preserve">Существуют </w:t>
      </w:r>
      <w:r w:rsidRPr="00FA367D">
        <w:rPr>
          <w:rFonts w:ascii="Times New Roman" w:hAnsi="Times New Roman"/>
          <w:u w:val="single"/>
          <w:lang w:val="en-US"/>
        </w:rPr>
        <w:t>стационарные</w:t>
      </w:r>
      <w:r w:rsidRPr="00FA367D">
        <w:rPr>
          <w:rFonts w:ascii="Times New Roman" w:hAnsi="Times New Roman"/>
          <w:lang w:val="en-US"/>
        </w:rPr>
        <w:t xml:space="preserve"> и не </w:t>
      </w:r>
      <w:r w:rsidRPr="00FA367D">
        <w:rPr>
          <w:rFonts w:ascii="Times New Roman" w:hAnsi="Times New Roman"/>
          <w:u w:val="single"/>
          <w:lang w:val="en-US"/>
        </w:rPr>
        <w:t>стационарные системы</w:t>
      </w:r>
      <w:r w:rsidRPr="00FA367D">
        <w:rPr>
          <w:rFonts w:ascii="Times New Roman" w:hAnsi="Times New Roman"/>
          <w:lang w:val="en-US"/>
        </w:rPr>
        <w:t>.</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lang w:val="en-US"/>
        </w:rPr>
        <w:t xml:space="preserve">К </w:t>
      </w:r>
      <w:r w:rsidRPr="00FA367D">
        <w:rPr>
          <w:rFonts w:ascii="Times New Roman" w:hAnsi="Times New Roman"/>
          <w:u w:val="single"/>
          <w:lang w:val="en-US"/>
        </w:rPr>
        <w:t>стационарным системам относят</w:t>
      </w:r>
      <w:r w:rsidRPr="00FA367D">
        <w:rPr>
          <w:rFonts w:ascii="Times New Roman" w:hAnsi="Times New Roman"/>
          <w:lang w:val="en-US"/>
        </w:rPr>
        <w:t>: заводы, склады, таможенные пункты.</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lang w:val="en-US"/>
        </w:rPr>
        <w:t xml:space="preserve">К </w:t>
      </w:r>
      <w:r w:rsidRPr="00FA367D">
        <w:rPr>
          <w:rFonts w:ascii="Times New Roman" w:hAnsi="Times New Roman"/>
          <w:u w:val="single"/>
          <w:lang w:val="en-US"/>
        </w:rPr>
        <w:t>нестационарным (передвижным) относят системам</w:t>
      </w:r>
      <w:r w:rsidRPr="00FA367D">
        <w:rPr>
          <w:rFonts w:ascii="Times New Roman" w:hAnsi="Times New Roman"/>
          <w:lang w:val="en-US"/>
        </w:rPr>
        <w:t>: транспорт, вагоны, суда, автомобили, тележки, а также материальные потоки и сами грузы.</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lang w:val="en-US"/>
        </w:rPr>
        <w:t xml:space="preserve">К </w:t>
      </w:r>
      <w:r w:rsidRPr="00FA367D">
        <w:rPr>
          <w:rFonts w:ascii="Times New Roman" w:hAnsi="Times New Roman"/>
          <w:u w:val="single"/>
          <w:lang w:val="en-US"/>
        </w:rPr>
        <w:t>элементам логистической системы</w:t>
      </w:r>
      <w:r w:rsidRPr="00FA367D">
        <w:rPr>
          <w:rFonts w:ascii="Times New Roman" w:hAnsi="Times New Roman"/>
          <w:lang w:val="en-US"/>
        </w:rPr>
        <w:t xml:space="preserve"> относят</w:t>
      </w:r>
      <w:r w:rsidRPr="00FA367D">
        <w:rPr>
          <w:rFonts w:ascii="Times New Roman" w:hAnsi="Times New Roman"/>
          <w:u w:val="single"/>
          <w:lang w:val="en-US"/>
        </w:rPr>
        <w:t>:</w:t>
      </w:r>
      <w:r w:rsidRPr="00FA367D">
        <w:rPr>
          <w:rFonts w:ascii="Times New Roman" w:hAnsi="Times New Roman"/>
          <w:lang w:val="en-US"/>
        </w:rPr>
        <w:t xml:space="preserve"> линии связи и управления, то есть с их помощью обрабатываются заявки поставщиков, поддерживается документооборот. Связь осуществляется при помощи средств связи, а так же с помощью курьеров. Так же элементом логистической системы являются люди.</w:t>
      </w: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b/>
          <w:bCs/>
          <w:lang w:val="en-US"/>
        </w:rPr>
      </w:pPr>
      <w:r w:rsidRPr="00FA367D">
        <w:rPr>
          <w:rFonts w:ascii="Times New Roman" w:hAnsi="Times New Roman"/>
          <w:b/>
          <w:bCs/>
          <w:lang w:val="en-US"/>
        </w:rPr>
        <w:t>3.2 Основные переменные логистической системы</w:t>
      </w:r>
    </w:p>
    <w:p w:rsidR="00F30711" w:rsidRPr="00FA367D" w:rsidRDefault="00F30711" w:rsidP="00F30711">
      <w:pPr>
        <w:widowControl w:val="0"/>
        <w:autoSpaceDE w:val="0"/>
        <w:autoSpaceDN w:val="0"/>
        <w:adjustRightInd w:val="0"/>
        <w:rPr>
          <w:rFonts w:ascii="Times New Roman" w:hAnsi="Times New Roman"/>
          <w:b/>
          <w:bCs/>
          <w:lang w:val="en-US"/>
        </w:rPr>
      </w:pP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Число и расположение заводов, чем больше производственных предприятий и чем чаще они находятся, тем легче снабжать с помощью него народ, но сложнее держать связь между предприятиями и снабжать их ресурсами. Где лучше расположить завод?</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Число и расположение складов. Чем больше имеем складов в различных областях тем легче снабдить, но склады надо содержать. Нужно умно располагать склады и просчитывать необходимое их количество.</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Вид транспортировки:</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Рассматривают с помощью чего происходит транспортировка: машины, поезд, самолет, судоход, трубопровод.</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u w:val="single"/>
          <w:lang w:val="en-US"/>
        </w:rPr>
        <w:t>Отправка бывает</w:t>
      </w:r>
      <w:r w:rsidRPr="00FA367D">
        <w:rPr>
          <w:rFonts w:ascii="Times New Roman" w:hAnsi="Times New Roman"/>
          <w:lang w:val="en-US"/>
        </w:rPr>
        <w:t>:</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1. Консолидированная отправка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2. Отправка крупной партией</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r w:rsidRPr="00FA367D">
        <w:rPr>
          <w:rFonts w:ascii="Times New Roman" w:hAnsi="Times New Roman"/>
          <w:b/>
          <w:bCs/>
          <w:i/>
          <w:iCs/>
          <w:lang w:val="en-US"/>
        </w:rPr>
        <w:t>Консолидация</w:t>
      </w:r>
      <w:r w:rsidRPr="00FA367D">
        <w:rPr>
          <w:rFonts w:ascii="Times New Roman" w:hAnsi="Times New Roman"/>
          <w:lang w:val="en-US"/>
        </w:rPr>
        <w:t xml:space="preserve">- это логистическая операция, заключающаяся в группировке нескольких мелких отправок, отгружаемых в одном месте, в одну укрупненную отправку, соответствующую грузоподъёмности и вместимости транспортного средства. </w:t>
      </w:r>
      <w:r w:rsidRPr="00FA367D">
        <w:rPr>
          <w:rFonts w:ascii="Times New Roman" w:hAnsi="Times New Roman"/>
          <w:u w:val="single"/>
          <w:lang w:val="en-US"/>
        </w:rPr>
        <w:t>Оптимальная  консолидация</w:t>
      </w:r>
      <w:r w:rsidRPr="00FA367D">
        <w:rPr>
          <w:rFonts w:ascii="Times New Roman" w:hAnsi="Times New Roman"/>
          <w:lang w:val="en-US"/>
        </w:rPr>
        <w:t xml:space="preserve"> – сочетание высокоплотного и низкоплотного груза для оптимального использования грузоподъемности и грузовместимости транспортного средства, таким образом достигается ресурсосбережение при транспортировки грузов.</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xml:space="preserve">линии связи: электрические, Интернет, эксторнет </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4. Средства обработки данных:</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Данные обрабатываются как с использованием листка и ручки, а так же и с использованием компьютера.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xml:space="preserve">5. Грузовая единица. Древо состава грузовой единицы: </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xml:space="preserve">6. Надежность и эффективность: </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r w:rsidRPr="00FA367D">
        <w:rPr>
          <w:rFonts w:ascii="Times New Roman" w:hAnsi="Times New Roman"/>
          <w:b/>
          <w:bCs/>
          <w:i/>
          <w:iCs/>
          <w:lang w:val="en-US"/>
        </w:rPr>
        <w:t>Логистическое обслуживание</w:t>
      </w:r>
      <w:r w:rsidRPr="00FA367D">
        <w:rPr>
          <w:rFonts w:ascii="Times New Roman" w:hAnsi="Times New Roman"/>
          <w:lang w:val="en-US"/>
        </w:rPr>
        <w:t xml:space="preserve"> – вероятность того, что продукт или материал будет доставлен вовремя и в то место.</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7. Расположение запасов продукции- актуально на складе, или запас может размещаться на разных стеллажах</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r w:rsidRPr="00FA367D">
        <w:rPr>
          <w:rFonts w:ascii="Times New Roman" w:hAnsi="Times New Roman"/>
          <w:lang w:val="en-US"/>
        </w:rPr>
        <w:t>Многие задачи промышленной логистики выбор поставщика сырья, выбор места расположения заводов, составление оптимального расписания, разработка оптимальной структуры расположения- НФЗ.</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p>
    <w:p w:rsidR="00F30711" w:rsidRPr="00FA367D" w:rsidRDefault="00F30711" w:rsidP="00F30711">
      <w:pPr>
        <w:widowControl w:val="0"/>
        <w:autoSpaceDE w:val="0"/>
        <w:autoSpaceDN w:val="0"/>
        <w:adjustRightInd w:val="0"/>
        <w:ind w:left="360"/>
        <w:jc w:val="both"/>
        <w:rPr>
          <w:rFonts w:ascii="Times New Roman" w:hAnsi="Times New Roman"/>
          <w:b/>
          <w:bCs/>
          <w:lang w:val="en-US"/>
        </w:rPr>
      </w:pPr>
    </w:p>
    <w:p w:rsidR="00F30711" w:rsidRPr="00FA367D" w:rsidRDefault="00F30711" w:rsidP="00F30711">
      <w:pPr>
        <w:widowControl w:val="0"/>
        <w:autoSpaceDE w:val="0"/>
        <w:autoSpaceDN w:val="0"/>
        <w:adjustRightInd w:val="0"/>
        <w:ind w:left="360"/>
        <w:jc w:val="both"/>
        <w:rPr>
          <w:rFonts w:ascii="Times New Roman" w:hAnsi="Times New Roman"/>
          <w:b/>
          <w:bCs/>
          <w:lang w:val="en-US"/>
        </w:rPr>
      </w:pPr>
      <w:r w:rsidRPr="00FA367D">
        <w:rPr>
          <w:rFonts w:ascii="Times New Roman" w:hAnsi="Times New Roman"/>
          <w:b/>
          <w:bCs/>
          <w:lang w:val="en-US"/>
        </w:rPr>
        <w:t>3.3 Химическое предприятие как специальный класс объектов промышленной логистики.</w:t>
      </w:r>
    </w:p>
    <w:p w:rsidR="00F30711" w:rsidRPr="00FA367D" w:rsidRDefault="00F30711" w:rsidP="00F30711">
      <w:pPr>
        <w:widowControl w:val="0"/>
        <w:autoSpaceDE w:val="0"/>
        <w:autoSpaceDN w:val="0"/>
        <w:adjustRightInd w:val="0"/>
        <w:ind w:left="360"/>
        <w:jc w:val="both"/>
        <w:rPr>
          <w:rFonts w:ascii="Times New Roman" w:hAnsi="Times New Roman"/>
          <w:b/>
          <w:bCs/>
          <w:lang w:val="en-US"/>
        </w:rPr>
      </w:pPr>
    </w:p>
    <w:p w:rsidR="00F30711" w:rsidRPr="00FA367D" w:rsidRDefault="00F30711" w:rsidP="00F30711">
      <w:pPr>
        <w:widowControl w:val="0"/>
        <w:autoSpaceDE w:val="0"/>
        <w:autoSpaceDN w:val="0"/>
        <w:adjustRightInd w:val="0"/>
        <w:ind w:left="360" w:firstLine="348"/>
        <w:jc w:val="both"/>
        <w:rPr>
          <w:rFonts w:ascii="Times New Roman" w:hAnsi="Times New Roman"/>
          <w:lang w:val="en-US"/>
        </w:rPr>
      </w:pPr>
      <w:r w:rsidRPr="00FA367D">
        <w:rPr>
          <w:rFonts w:ascii="Times New Roman" w:hAnsi="Times New Roman"/>
          <w:u w:val="single"/>
          <w:lang w:val="en-US"/>
        </w:rPr>
        <w:t>Химические предприятия</w:t>
      </w:r>
      <w:r w:rsidRPr="00FA367D">
        <w:rPr>
          <w:rFonts w:ascii="Times New Roman" w:hAnsi="Times New Roman"/>
          <w:lang w:val="en-US"/>
        </w:rPr>
        <w:t xml:space="preserve"> как объекты исследования промышленной логистики представляют собой совокупность различного уровня сложности и способности функционирования ХТС. ХТС потребляют для выпуска продуктов и полупродуктов огромное количество сырья, ТЭР, конструкционных материалов, а так же воды и воздуха. Расчет и оптимизация технологии, отдельные ХТП без учета их влияния на другие ХТП а так же на аппараты, может привести к неоптимальному режиму работы, в следствие этого падению производимости всего производства или отдельной установки. Таким образом </w:t>
      </w:r>
      <w:r w:rsidRPr="00FA367D">
        <w:rPr>
          <w:rFonts w:ascii="Times New Roman" w:hAnsi="Times New Roman"/>
          <w:u w:val="single"/>
          <w:lang w:val="en-US"/>
        </w:rPr>
        <w:t>проектирование цепи поставок следует начинать</w:t>
      </w:r>
      <w:r w:rsidRPr="00FA367D">
        <w:rPr>
          <w:rFonts w:ascii="Times New Roman" w:hAnsi="Times New Roman"/>
          <w:lang w:val="en-US"/>
        </w:rPr>
        <w:t xml:space="preserve"> с проектировки рациональной схемы получения продукции. Если производство не работает по хорошим реакциям, появляется большое количество отходов вследствие этого продукция дорожает и она становится неконкурентоспособной на рынке.</w:t>
      </w:r>
    </w:p>
    <w:p w:rsidR="00F30711" w:rsidRPr="00FA367D" w:rsidRDefault="00F30711" w:rsidP="00F30711">
      <w:pPr>
        <w:widowControl w:val="0"/>
        <w:autoSpaceDE w:val="0"/>
        <w:autoSpaceDN w:val="0"/>
        <w:adjustRightInd w:val="0"/>
        <w:jc w:val="both"/>
        <w:rPr>
          <w:rFonts w:ascii="Times New Roman" w:hAnsi="Times New Roman"/>
          <w:u w:val="single"/>
          <w:lang w:val="en-US"/>
        </w:rPr>
      </w:pPr>
      <w:r w:rsidRPr="00FA367D">
        <w:rPr>
          <w:rFonts w:ascii="Times New Roman" w:hAnsi="Times New Roman"/>
          <w:u w:val="single"/>
          <w:lang w:val="en-US"/>
        </w:rPr>
        <w:t>Два класса ХТС</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Непрерывные - для выпуска однородной продукции.</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Периодическая - для выпуска многоасортиментной продукции</w:t>
      </w:r>
    </w:p>
    <w:p w:rsidR="00F30711" w:rsidRPr="00FA367D" w:rsidRDefault="00F30711" w:rsidP="00F30711">
      <w:pPr>
        <w:widowControl w:val="0"/>
        <w:autoSpaceDE w:val="0"/>
        <w:autoSpaceDN w:val="0"/>
        <w:adjustRightInd w:val="0"/>
        <w:ind w:left="360"/>
        <w:jc w:val="both"/>
        <w:rPr>
          <w:rFonts w:ascii="Times New Roman" w:hAnsi="Times New Roman"/>
          <w:lang w:val="en-US"/>
        </w:rPr>
      </w:pPr>
      <w:r w:rsidRPr="00FA367D">
        <w:rPr>
          <w:rFonts w:ascii="Times New Roman" w:hAnsi="Times New Roman"/>
          <w:lang w:val="en-US"/>
        </w:rPr>
        <w:t xml:space="preserve">Способ функционирования </w:t>
      </w:r>
      <w:r w:rsidRPr="00FA367D">
        <w:rPr>
          <w:rFonts w:ascii="Times New Roman" w:hAnsi="Times New Roman"/>
          <w:u w:val="words"/>
          <w:lang w:val="en-US"/>
        </w:rPr>
        <w:t>периодической ХТС</w:t>
      </w:r>
      <w:r w:rsidRPr="00FA367D">
        <w:rPr>
          <w:rFonts w:ascii="Times New Roman" w:hAnsi="Times New Roman"/>
          <w:lang w:val="en-US"/>
        </w:rPr>
        <w:t xml:space="preserve"> характеризуется периодическим законом изменения во время входных переменных, а так же первичным состоянием ХТС.</w:t>
      </w:r>
    </w:p>
    <w:p w:rsidR="00F30711" w:rsidRPr="00FA367D" w:rsidRDefault="00F30711" w:rsidP="00F30711">
      <w:pPr>
        <w:widowControl w:val="0"/>
        <w:autoSpaceDE w:val="0"/>
        <w:autoSpaceDN w:val="0"/>
        <w:adjustRightInd w:val="0"/>
        <w:jc w:val="both"/>
        <w:rPr>
          <w:rFonts w:ascii="Times New Roman" w:hAnsi="Times New Roman"/>
          <w:u w:val="single"/>
          <w:lang w:val="en-US"/>
        </w:rPr>
      </w:pPr>
      <w:r w:rsidRPr="00FA367D">
        <w:rPr>
          <w:rFonts w:ascii="Times New Roman" w:hAnsi="Times New Roman"/>
          <w:u w:val="single"/>
          <w:lang w:val="en-US"/>
        </w:rPr>
        <w:t>Первичные ХТС</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Индивидуальные ХТС</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Совмещенные многоасортиментные ХТС</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Гибкие многоасортиментные ХТС</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r w:rsidRPr="00FA367D">
        <w:rPr>
          <w:rFonts w:ascii="Times New Roman" w:hAnsi="Times New Roman"/>
          <w:u w:val="single"/>
          <w:lang w:val="en-US"/>
        </w:rPr>
        <w:t>Непрерывные ХТС -</w:t>
      </w:r>
      <w:r w:rsidRPr="00FA367D">
        <w:rPr>
          <w:rFonts w:ascii="Times New Roman" w:hAnsi="Times New Roman"/>
          <w:lang w:val="en-US"/>
        </w:rPr>
        <w:t xml:space="preserve"> это такие системы, способ функционирования которых на любом интервале времени характеризуется стационарным непрерывным произвольным изменением или постоянством переменных состояниях каждого ХТП и ХТС в целом.</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Непрерывные ХТС - позволяют получать большое количество однородного продукта с единицы аппарата, а так же сократить непроизводные потери топливноэнергетических ресурсов и сырья. Непрерывные ХТС - обеспечивают полную автоматизацию ХТП</w:t>
      </w:r>
    </w:p>
    <w:p w:rsidR="00F30711" w:rsidRPr="00FA367D" w:rsidRDefault="00F30711" w:rsidP="00F30711">
      <w:pPr>
        <w:widowControl w:val="0"/>
        <w:autoSpaceDE w:val="0"/>
        <w:autoSpaceDN w:val="0"/>
        <w:adjustRightInd w:val="0"/>
        <w:jc w:val="both"/>
        <w:rPr>
          <w:rFonts w:ascii="Times New Roman" w:hAnsi="Times New Roman"/>
          <w:u w:val="single"/>
          <w:lang w:val="en-US"/>
        </w:rPr>
      </w:pPr>
      <w:r w:rsidRPr="00FA367D">
        <w:rPr>
          <w:rFonts w:ascii="Times New Roman" w:hAnsi="Times New Roman"/>
          <w:u w:val="single"/>
          <w:lang w:val="en-US"/>
        </w:rPr>
        <w:t>Непрерывные:</w:t>
      </w:r>
    </w:p>
    <w:p w:rsidR="00F30711" w:rsidRPr="00FA367D" w:rsidRDefault="00F30711" w:rsidP="00F30711">
      <w:pPr>
        <w:widowControl w:val="0"/>
        <w:autoSpaceDE w:val="0"/>
        <w:autoSpaceDN w:val="0"/>
        <w:adjustRightInd w:val="0"/>
        <w:ind w:left="360"/>
        <w:jc w:val="both"/>
        <w:rPr>
          <w:rFonts w:ascii="Times New Roman" w:hAnsi="Times New Roman"/>
          <w:lang w:val="en-US"/>
        </w:rPr>
      </w:pPr>
      <w:r w:rsidRPr="00FA367D">
        <w:rPr>
          <w:rFonts w:ascii="Times New Roman" w:hAnsi="Times New Roman"/>
          <w:lang w:val="en-US"/>
        </w:rPr>
        <w:t>1) Непрерывно циклические ХТС</w:t>
      </w:r>
    </w:p>
    <w:p w:rsidR="00F30711" w:rsidRPr="00FA367D" w:rsidRDefault="00F30711" w:rsidP="00F30711">
      <w:pPr>
        <w:widowControl w:val="0"/>
        <w:autoSpaceDE w:val="0"/>
        <w:autoSpaceDN w:val="0"/>
        <w:adjustRightInd w:val="0"/>
        <w:ind w:left="360"/>
        <w:jc w:val="both"/>
        <w:rPr>
          <w:rFonts w:ascii="Times New Roman" w:hAnsi="Times New Roman"/>
          <w:lang w:val="en-US"/>
        </w:rPr>
      </w:pPr>
      <w:r w:rsidRPr="00FA367D">
        <w:rPr>
          <w:rFonts w:ascii="Times New Roman" w:hAnsi="Times New Roman"/>
          <w:lang w:val="en-US"/>
        </w:rPr>
        <w:t>2) Непрерывно периодические ХТС</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r w:rsidRPr="00FA367D">
        <w:rPr>
          <w:rFonts w:ascii="Times New Roman" w:hAnsi="Times New Roman"/>
          <w:u w:val="single"/>
          <w:lang w:val="en-US"/>
        </w:rPr>
        <w:t>Непрерывно циклические ХТС</w:t>
      </w:r>
      <w:r w:rsidRPr="00FA367D">
        <w:rPr>
          <w:rFonts w:ascii="Times New Roman" w:hAnsi="Times New Roman"/>
          <w:lang w:val="en-US"/>
        </w:rPr>
        <w:t xml:space="preserve"> – такие системы для которых характерны стационарные непрерывно производственные изменения или постоянство входных переменных и переменных состояния в целом при циклическом изменение во времени как переменных состояний некоторых ХТП так и технологических подсистем. Примером являются подсистемы адсорбции сырья или продукт регенерации теплоты внутренних технологических потоков. </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r w:rsidRPr="00FA367D">
        <w:rPr>
          <w:rFonts w:ascii="Times New Roman" w:hAnsi="Times New Roman"/>
          <w:u w:val="single"/>
          <w:lang w:val="en-US"/>
        </w:rPr>
        <w:t>Непрерывно периодические ХТС</w:t>
      </w:r>
      <w:r w:rsidRPr="00FA367D">
        <w:rPr>
          <w:rFonts w:ascii="Times New Roman" w:hAnsi="Times New Roman"/>
          <w:lang w:val="en-US"/>
        </w:rPr>
        <w:t xml:space="preserve"> - это такие системы у которых входные переменные и переменные состояний отдельных ХТП и ХТС  в целом, а так же технологическая типология системы периодически изменяются.</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Структура ХТС входят как непрерывные так периодические ХТП</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Примером непрерывной периодической ХТС – полимеризация винилхлорида: в такой ХТС реакторный блок непрерывен, а сушка работает периодически.</w:t>
      </w:r>
    </w:p>
    <w:p w:rsidR="00F30711" w:rsidRPr="00FA367D" w:rsidRDefault="00F30711" w:rsidP="00F30711">
      <w:pPr>
        <w:widowControl w:val="0"/>
        <w:autoSpaceDE w:val="0"/>
        <w:autoSpaceDN w:val="0"/>
        <w:adjustRightInd w:val="0"/>
        <w:ind w:left="360"/>
        <w:jc w:val="both"/>
        <w:rPr>
          <w:rFonts w:ascii="Times New Roman" w:hAnsi="Times New Roman"/>
          <w:lang w:val="en-US"/>
        </w:rPr>
      </w:pPr>
    </w:p>
    <w:p w:rsidR="00F30711" w:rsidRPr="00FA367D" w:rsidRDefault="00F30711" w:rsidP="00F30711">
      <w:pPr>
        <w:widowControl w:val="0"/>
        <w:autoSpaceDE w:val="0"/>
        <w:autoSpaceDN w:val="0"/>
        <w:adjustRightInd w:val="0"/>
        <w:ind w:left="360"/>
        <w:jc w:val="both"/>
        <w:rPr>
          <w:rFonts w:ascii="Times New Roman" w:hAnsi="Times New Roman"/>
          <w:b/>
          <w:bCs/>
          <w:lang w:val="en-US"/>
        </w:rPr>
      </w:pPr>
      <w:r w:rsidRPr="00FA367D">
        <w:rPr>
          <w:rFonts w:ascii="Times New Roman" w:hAnsi="Times New Roman"/>
          <w:b/>
          <w:bCs/>
          <w:lang w:val="en-US"/>
        </w:rPr>
        <w:t>3.5 Стратеги организации ресурсосбережения в цепи поставки химической продукции</w:t>
      </w:r>
    </w:p>
    <w:p w:rsidR="00F30711" w:rsidRPr="00FA367D" w:rsidRDefault="00F30711" w:rsidP="00F30711">
      <w:pPr>
        <w:widowControl w:val="0"/>
        <w:autoSpaceDE w:val="0"/>
        <w:autoSpaceDN w:val="0"/>
        <w:adjustRightInd w:val="0"/>
        <w:ind w:left="360"/>
        <w:jc w:val="both"/>
        <w:rPr>
          <w:rFonts w:ascii="Times New Roman" w:hAnsi="Times New Roman"/>
          <w:b/>
          <w:bCs/>
          <w:lang w:val="en-US"/>
        </w:rPr>
      </w:pPr>
    </w:p>
    <w:p w:rsidR="00F30711" w:rsidRPr="00FA367D" w:rsidRDefault="00F30711" w:rsidP="00F30711">
      <w:pPr>
        <w:widowControl w:val="0"/>
        <w:autoSpaceDE w:val="0"/>
        <w:autoSpaceDN w:val="0"/>
        <w:adjustRightInd w:val="0"/>
        <w:ind w:left="360" w:firstLine="348"/>
        <w:jc w:val="both"/>
        <w:rPr>
          <w:rFonts w:ascii="Times New Roman" w:hAnsi="Times New Roman"/>
          <w:lang w:val="en-US"/>
        </w:rPr>
      </w:pPr>
      <w:r w:rsidRPr="00FA367D">
        <w:rPr>
          <w:rFonts w:ascii="Times New Roman" w:hAnsi="Times New Roman"/>
          <w:lang w:val="en-US"/>
        </w:rPr>
        <w:t xml:space="preserve">Основным начальным этапом ОФП оптимальной структурой ЦП разработка рациональной схемы химического способа производства данной ХП, которая отображает связь химических реакций позволяющих синтезировать молекулы целевых  веществ из молекул различного вида минерального сырья. При выборе рациональной схемы химического производства любой ХП, необходимо учитывать воздействие химического процесса на природу и на окружающую среду. Выбор большинства экологически дружественных и наиболее экономически выгодных параметров синтеза есть сложная задача, которую должны решить </w:t>
      </w:r>
      <w:r w:rsidRPr="00FA367D">
        <w:rPr>
          <w:rFonts w:ascii="Times New Roman" w:hAnsi="Times New Roman"/>
          <w:b/>
          <w:bCs/>
          <w:lang w:val="en-US"/>
        </w:rPr>
        <w:t>ЛОГИСТЫ</w:t>
      </w:r>
      <w:r w:rsidRPr="00FA367D">
        <w:rPr>
          <w:rFonts w:ascii="Times New Roman" w:hAnsi="Times New Roman"/>
          <w:lang w:val="en-US"/>
        </w:rPr>
        <w:t xml:space="preserve"> и специалисты по управлению производством.</w:t>
      </w:r>
    </w:p>
    <w:p w:rsidR="00F30711" w:rsidRPr="00FA367D" w:rsidRDefault="00F30711" w:rsidP="00F30711">
      <w:pPr>
        <w:widowControl w:val="0"/>
        <w:autoSpaceDE w:val="0"/>
        <w:autoSpaceDN w:val="0"/>
        <w:adjustRightInd w:val="0"/>
        <w:ind w:left="360" w:firstLine="348"/>
        <w:jc w:val="both"/>
        <w:rPr>
          <w:rFonts w:ascii="Times New Roman" w:hAnsi="Times New Roman"/>
          <w:lang w:val="en-US"/>
        </w:rPr>
      </w:pPr>
    </w:p>
    <w:p w:rsidR="00F30711" w:rsidRPr="00FA367D" w:rsidRDefault="00F30711" w:rsidP="00F30711">
      <w:pPr>
        <w:widowControl w:val="0"/>
        <w:autoSpaceDE w:val="0"/>
        <w:autoSpaceDN w:val="0"/>
        <w:adjustRightInd w:val="0"/>
        <w:ind w:left="360" w:firstLine="348"/>
        <w:jc w:val="both"/>
        <w:rPr>
          <w:rFonts w:ascii="Times New Roman" w:hAnsi="Times New Roman"/>
          <w:lang w:val="en-US"/>
        </w:rPr>
      </w:pPr>
    </w:p>
    <w:p w:rsidR="00F30711" w:rsidRPr="00FA367D" w:rsidRDefault="00F30711" w:rsidP="00F30711">
      <w:pPr>
        <w:widowControl w:val="0"/>
        <w:autoSpaceDE w:val="0"/>
        <w:autoSpaceDN w:val="0"/>
        <w:adjustRightInd w:val="0"/>
        <w:ind w:left="360"/>
        <w:jc w:val="center"/>
        <w:rPr>
          <w:rFonts w:ascii="Times New Roman" w:hAnsi="Times New Roman"/>
          <w:lang w:val="en-US"/>
        </w:rPr>
      </w:pPr>
      <w:r w:rsidRPr="00FA367D">
        <w:rPr>
          <w:rFonts w:ascii="Times New Roman" w:hAnsi="Times New Roman"/>
          <w:lang w:val="en-US"/>
        </w:rPr>
        <w:t>Лекция 4</w:t>
      </w:r>
    </w:p>
    <w:p w:rsidR="00F30711" w:rsidRPr="00FA367D" w:rsidRDefault="00F30711" w:rsidP="00F30711">
      <w:pPr>
        <w:widowControl w:val="0"/>
        <w:autoSpaceDE w:val="0"/>
        <w:autoSpaceDN w:val="0"/>
        <w:adjustRightInd w:val="0"/>
        <w:ind w:left="360"/>
        <w:jc w:val="center"/>
        <w:rPr>
          <w:rFonts w:ascii="Times New Roman" w:hAnsi="Times New Roman"/>
          <w:lang w:val="en-US"/>
        </w:rPr>
      </w:pPr>
    </w:p>
    <w:p w:rsidR="00F30711" w:rsidRPr="00FA367D" w:rsidRDefault="00F30711" w:rsidP="00F30711">
      <w:pPr>
        <w:widowControl w:val="0"/>
        <w:autoSpaceDE w:val="0"/>
        <w:autoSpaceDN w:val="0"/>
        <w:adjustRightInd w:val="0"/>
        <w:ind w:left="360"/>
        <w:rPr>
          <w:rFonts w:ascii="Times New Roman" w:hAnsi="Times New Roman"/>
          <w:b/>
          <w:bCs/>
          <w:lang w:val="en-US"/>
        </w:rPr>
      </w:pPr>
      <w:r w:rsidRPr="00FA367D">
        <w:rPr>
          <w:rFonts w:ascii="Times New Roman" w:hAnsi="Times New Roman"/>
          <w:b/>
          <w:bCs/>
          <w:lang w:val="en-US"/>
        </w:rPr>
        <w:t>4.1 Цепи и задачи экономически эффективного управления ЦПХП:</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Обеспечение требуемого качества готовой продукции.</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Обеспечение оптимального ресурсо-, энерго-, водоемкости готовой продукции</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Минимизация отходов ГП</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Выполнение законодательного и административного требований по защите окружающей природной среды, охрана здоровья и обеспечение безопасности жизнедеятельности работника</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Обеспечение определенного уровня безопасности промышленной системы.</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Выбор оптимальных поставщиков ХП.</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Выбор оптимальных видов сырья для производства готовой продукции.</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Минимум общих логистических затрат</w:t>
      </w: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b/>
          <w:bCs/>
          <w:lang w:val="en-US"/>
        </w:rPr>
      </w:pPr>
      <w:r w:rsidRPr="00FA367D">
        <w:rPr>
          <w:rFonts w:ascii="Times New Roman" w:hAnsi="Times New Roman"/>
          <w:b/>
          <w:bCs/>
          <w:lang w:val="en-US"/>
        </w:rPr>
        <w:t xml:space="preserve">4.2 Понятие корпоративной системы (КС) управления ЦПХП на основе долевой прибыли </w:t>
      </w:r>
    </w:p>
    <w:p w:rsidR="00F30711" w:rsidRPr="00FA367D" w:rsidRDefault="00F30711" w:rsidP="00F30711">
      <w:pPr>
        <w:widowControl w:val="0"/>
        <w:autoSpaceDE w:val="0"/>
        <w:autoSpaceDN w:val="0"/>
        <w:adjustRightInd w:val="0"/>
        <w:rPr>
          <w:rFonts w:ascii="Times New Roman" w:hAnsi="Times New Roman"/>
          <w:b/>
          <w:bCs/>
          <w:lang w:val="en-US"/>
        </w:rPr>
      </w:pP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b/>
          <w:bCs/>
          <w:lang w:val="en-US"/>
        </w:rPr>
        <w:t>КС</w:t>
      </w:r>
      <w:r w:rsidRPr="00FA367D">
        <w:rPr>
          <w:rFonts w:ascii="Times New Roman" w:hAnsi="Times New Roman"/>
          <w:lang w:val="en-US"/>
        </w:rPr>
        <w:t xml:space="preserve"> - это совокупность долгосрочных принципов, установок и правил взаимодействие поставщиков сырья и промышленных предприятий которые используют сырьё для производства готовой продукции. Основанной стратегическое управление ЦПХП на основе «долевой прибыли» состоит в следующем - управление снабжением ПХО, передается на правах аутсорсинга, коллегии поставщиков, в свою очередь главный поставщик заключает договор с другими поставщиками. Коллегии поставщиков участвуют в разделе прибыли от сбыта продукции.</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 xml:space="preserve"> SHAPE  \* MERGEFORMAT </w:t>
      </w: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Рис.4.2.1 Блок схема ЦПХП при реализации</w:t>
      </w: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jc w:val="center"/>
        <w:rPr>
          <w:rFonts w:ascii="Times New Roman" w:hAnsi="Times New Roman"/>
          <w:lang w:val="en-US"/>
        </w:rPr>
      </w:pPr>
      <w:r w:rsidRPr="00FA367D">
        <w:rPr>
          <w:rFonts w:ascii="Times New Roman" w:hAnsi="Times New Roman"/>
          <w:lang w:val="en-US"/>
        </w:rPr>
        <w:t>Рис.4.2.2 Блок схема ЦПХП при реализации стратегии «долевой прибыли»</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 xml:space="preserve"> SHAPE  \* MERGEFORMAT </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lang w:val="en-US"/>
        </w:rPr>
        <w:t>Чтобы готовая продукция была хорошего качества и по требуемой  цене, необходимо иметь высокого уровня систему ПХО. ПХО заключает договор с поставщиком на организованное управление снабжения данного ПХО.</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 xml:space="preserve">Главный поставщик заключает договор с коллегией поставщиков, как итог продукция хорошего качества </w:t>
      </w: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b/>
          <w:bCs/>
          <w:lang w:val="en-US"/>
        </w:rPr>
      </w:pPr>
      <w:r w:rsidRPr="00FA367D">
        <w:rPr>
          <w:rFonts w:ascii="Times New Roman" w:hAnsi="Times New Roman"/>
          <w:b/>
          <w:bCs/>
          <w:lang w:val="en-US"/>
        </w:rPr>
        <w:t>4.3 Логистические функции (ЛФ) и логистические операции</w:t>
      </w:r>
    </w:p>
    <w:p w:rsidR="00F30711" w:rsidRPr="00FA367D" w:rsidRDefault="00F30711" w:rsidP="00F30711">
      <w:pPr>
        <w:widowControl w:val="0"/>
        <w:autoSpaceDE w:val="0"/>
        <w:autoSpaceDN w:val="0"/>
        <w:adjustRightInd w:val="0"/>
        <w:jc w:val="center"/>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b/>
          <w:bCs/>
          <w:lang w:val="en-US"/>
        </w:rPr>
        <w:t>ЛФ</w:t>
      </w:r>
      <w:r w:rsidRPr="00FA367D">
        <w:rPr>
          <w:rFonts w:ascii="Times New Roman" w:hAnsi="Times New Roman"/>
          <w:lang w:val="en-US"/>
        </w:rPr>
        <w:t xml:space="preserve"> - это совокупность определенных логистических операций, которые реализуют основные цели и задачи логистики.</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 xml:space="preserve"> ДВА вида ЛФ:</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u w:val="single"/>
          <w:lang w:val="en-US"/>
        </w:rPr>
        <w:t>Группа функций по оперативному управлению логистическим процессом</w:t>
      </w:r>
      <w:r w:rsidRPr="00FA367D">
        <w:rPr>
          <w:rFonts w:ascii="Times New Roman" w:hAnsi="Times New Roman"/>
          <w:lang w:val="en-US"/>
        </w:rPr>
        <w:t>.</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Пример: ЛФ по оперативному управлению движением запасов сырья, комплектующих на производственную линию.</w:t>
      </w:r>
    </w:p>
    <w:p w:rsidR="00F30711" w:rsidRPr="00FA367D" w:rsidRDefault="00F30711" w:rsidP="00F30711">
      <w:pPr>
        <w:widowControl w:val="0"/>
        <w:autoSpaceDE w:val="0"/>
        <w:autoSpaceDN w:val="0"/>
        <w:adjustRightInd w:val="0"/>
        <w:ind w:firstLine="360"/>
        <w:rPr>
          <w:rFonts w:ascii="Times New Roman" w:hAnsi="Times New Roman"/>
          <w:lang w:val="en-US"/>
        </w:rPr>
      </w:pPr>
      <w:r w:rsidRPr="00FA367D">
        <w:rPr>
          <w:rFonts w:ascii="Times New Roman" w:hAnsi="Times New Roman"/>
          <w:lang w:val="en-US"/>
        </w:rPr>
        <w:t>ЛФ по оперативному управлению движением отходов основного производства предприятия для их последующей переработки на вспомогательном предприятие.</w:t>
      </w:r>
    </w:p>
    <w:p w:rsidR="00F30711" w:rsidRPr="00FA367D" w:rsidRDefault="00F30711" w:rsidP="00F30711">
      <w:pPr>
        <w:widowControl w:val="0"/>
        <w:autoSpaceDE w:val="0"/>
        <w:autoSpaceDN w:val="0"/>
        <w:adjustRightInd w:val="0"/>
        <w:rPr>
          <w:rFonts w:ascii="Times New Roman" w:hAnsi="Times New Roman"/>
          <w:u w:val="single"/>
          <w:lang w:val="en-US"/>
        </w:rPr>
      </w:pPr>
      <w:r w:rsidRPr="00FA367D">
        <w:rPr>
          <w:rFonts w:ascii="Times New Roman" w:hAnsi="Times New Roman"/>
          <w:u w:val="single"/>
          <w:lang w:val="en-US"/>
        </w:rPr>
        <w:t>Группа функций по координации и планирование процесса.</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Пример: ЛФ по состоянию графиков не производит лишнего</w:t>
      </w:r>
    </w:p>
    <w:p w:rsidR="00F30711" w:rsidRPr="00FA367D" w:rsidRDefault="00F30711" w:rsidP="00F30711">
      <w:pPr>
        <w:widowControl w:val="0"/>
        <w:autoSpaceDE w:val="0"/>
        <w:autoSpaceDN w:val="0"/>
        <w:adjustRightInd w:val="0"/>
        <w:ind w:left="708"/>
        <w:rPr>
          <w:rFonts w:ascii="Times New Roman" w:hAnsi="Times New Roman"/>
          <w:lang w:val="en-US"/>
        </w:rPr>
      </w:pPr>
      <w:r w:rsidRPr="00FA367D">
        <w:rPr>
          <w:rFonts w:ascii="Times New Roman" w:hAnsi="Times New Roman"/>
          <w:lang w:val="en-US"/>
        </w:rPr>
        <w:t xml:space="preserve">   ЛФ по состоянию графиков подачи тары и упаковка для готовой продукции на заключительный этап.</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b/>
          <w:bCs/>
          <w:lang w:val="en-US"/>
        </w:rPr>
        <w:t>Логистические операции (ЛО)</w:t>
      </w:r>
      <w:r w:rsidRPr="00FA367D">
        <w:rPr>
          <w:rFonts w:ascii="Times New Roman" w:hAnsi="Times New Roman"/>
          <w:lang w:val="en-US"/>
        </w:rPr>
        <w:t>- это пространственное действие, которое в условиях данной задачи не должно разделиться ( в логистическом аспекте) и связано с возникновением движения или поглощения материальных потоков, а так же сопутствующих им потоков (финансовые потоки, услуги и т.д.)</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Примеры ЛО:</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Если мы говорим о функции по оперативному управлению перемещению трудовых ресурсов при вахтовом методе добычи УВ сырья, то следующие примеры ЛО:</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 xml:space="preserve"> Погрузка людей в ТС</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Перемещение людей от пункта отправления до пункта назначения</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ЛО по выгрузке трудовых ресурсов</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Если ЛФ по планированию и координации, то ЛО:</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ЛО по сбору, необходима информация по потребности в ТС для перемещения трудовых ресурсов</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ЛО по непосредственному составлению оптимального графика движения ТС</w:t>
      </w: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b/>
          <w:bCs/>
          <w:lang w:val="en-US"/>
        </w:rPr>
      </w:pPr>
      <w:r w:rsidRPr="00FA367D">
        <w:rPr>
          <w:rFonts w:ascii="Times New Roman" w:hAnsi="Times New Roman"/>
          <w:b/>
          <w:bCs/>
          <w:lang w:val="en-US"/>
        </w:rPr>
        <w:t>4.5 Понятие экономических компромиссов (ЭК) в принятии оптимальных логических решений</w:t>
      </w:r>
    </w:p>
    <w:p w:rsidR="00F30711" w:rsidRPr="00FA367D" w:rsidRDefault="00F30711" w:rsidP="00F30711">
      <w:pPr>
        <w:widowControl w:val="0"/>
        <w:autoSpaceDE w:val="0"/>
        <w:autoSpaceDN w:val="0"/>
        <w:adjustRightInd w:val="0"/>
        <w:rPr>
          <w:rFonts w:ascii="Times New Roman" w:hAnsi="Times New Roman"/>
          <w:b/>
          <w:bCs/>
          <w:lang w:val="en-US"/>
        </w:rPr>
      </w:pP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b/>
          <w:bCs/>
          <w:lang w:val="en-US"/>
        </w:rPr>
        <w:t xml:space="preserve">ЭК </w:t>
      </w:r>
      <w:r w:rsidRPr="00FA367D">
        <w:rPr>
          <w:rFonts w:ascii="Times New Roman" w:hAnsi="Times New Roman"/>
          <w:lang w:val="en-US"/>
        </w:rPr>
        <w:t xml:space="preserve">- это соглашение по определенным вопросам </w:t>
      </w:r>
      <w:r w:rsidRPr="00FA367D">
        <w:rPr>
          <w:rFonts w:ascii="Times New Roman" w:hAnsi="Times New Roman"/>
          <w:u w:val="single"/>
          <w:lang w:val="en-US"/>
        </w:rPr>
        <w:t>логистической деятельности</w:t>
      </w:r>
      <w:r w:rsidRPr="00FA367D">
        <w:rPr>
          <w:rFonts w:ascii="Times New Roman" w:hAnsi="Times New Roman"/>
          <w:lang w:val="en-US"/>
        </w:rPr>
        <w:t xml:space="preserve"> (</w:t>
      </w:r>
      <w:r w:rsidRPr="00FA367D">
        <w:rPr>
          <w:rFonts w:ascii="Times New Roman" w:hAnsi="Times New Roman"/>
          <w:b/>
          <w:bCs/>
          <w:lang w:val="en-US"/>
        </w:rPr>
        <w:t>ЛД</w:t>
      </w:r>
      <w:r w:rsidRPr="00FA367D">
        <w:rPr>
          <w:rFonts w:ascii="Times New Roman" w:hAnsi="Times New Roman"/>
          <w:lang w:val="en-US"/>
        </w:rPr>
        <w:t>), достигших путем взаимных уступок на основе определенных качественных или количественных эк покупателя, то есть критерием экономической эффективности (соотношение затрат и выгоды-прибыли)</w:t>
      </w: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 xml:space="preserve">Для научного обоснования Экономического компромисса  используют </w:t>
      </w:r>
      <w:r w:rsidRPr="00FA367D">
        <w:rPr>
          <w:rFonts w:ascii="Times New Roman" w:hAnsi="Times New Roman"/>
          <w:u w:val="single"/>
          <w:lang w:val="en-US"/>
        </w:rPr>
        <w:t>математические методы оптимизации</w:t>
      </w:r>
      <w:r w:rsidRPr="00FA367D">
        <w:rPr>
          <w:rFonts w:ascii="Times New Roman" w:hAnsi="Times New Roman"/>
          <w:lang w:val="en-US"/>
        </w:rPr>
        <w:t>.</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b/>
          <w:bCs/>
          <w:lang w:val="en-US"/>
        </w:rPr>
        <w:t>Оптимизация</w:t>
      </w:r>
      <w:r w:rsidRPr="00FA367D">
        <w:rPr>
          <w:rFonts w:ascii="Times New Roman" w:hAnsi="Times New Roman"/>
          <w:lang w:val="en-US"/>
        </w:rPr>
        <w:t xml:space="preserve">- это процедура принятия наилучших решений, в соответствии с критерием оценки эффективности. из множества возможных вариантов. В математическом сложение- это процедура определения экстремальных значений, какой либо функции ЛК в ЛД. </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b/>
          <w:bCs/>
          <w:lang w:val="en-US"/>
        </w:rPr>
        <w:t>Экономическая компромисс</w:t>
      </w:r>
      <w:r w:rsidRPr="00FA367D">
        <w:rPr>
          <w:rFonts w:ascii="Times New Roman" w:hAnsi="Times New Roman"/>
          <w:lang w:val="en-US"/>
        </w:rPr>
        <w:t>- это высшая форма, экономической деятельности, которая соответствует принятию наилучшего/оптимального решения на стыке не менее двух видов ЛД.</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b/>
          <w:bCs/>
          <w:lang w:val="en-US"/>
        </w:rPr>
        <w:t>Экономические компромиссы</w:t>
      </w:r>
      <w:r w:rsidRPr="00FA367D">
        <w:rPr>
          <w:rFonts w:ascii="Times New Roman" w:hAnsi="Times New Roman"/>
          <w:lang w:val="en-US"/>
        </w:rPr>
        <w:t xml:space="preserve"> – категория, применяемая в процессе принятия решения по комплексу вопросов предпринимательской деятельности. Она выражается в расчетах, отражающих интересы различных подразделений фирм-участниц ЛП. Однако, когда принятие решений находится под воздействием большого числа переменных, гармонизация интересов достигается не путем расчетов, а сравнением качественных характеристик деятельности фирмы. Для принятия правильных решений нужно учитывать потребность смежных функций на спряжениях.</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Рассматривая компромиссы как метод балансировки расходов, доходов и прибыли фирм, они оцениваются в двух аспектах:</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 точки зрения воздействия на полные издержки системы</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по влиянию на доходы от сбыта</w:t>
      </w:r>
    </w:p>
    <w:p w:rsidR="00F30711" w:rsidRPr="00FA367D" w:rsidRDefault="00F30711" w:rsidP="00F30711">
      <w:pPr>
        <w:widowControl w:val="0"/>
        <w:autoSpaceDE w:val="0"/>
        <w:autoSpaceDN w:val="0"/>
        <w:adjustRightInd w:val="0"/>
        <w:spacing w:after="120"/>
        <w:rPr>
          <w:rFonts w:ascii="Times New Roman" w:hAnsi="Times New Roman"/>
          <w:lang w:val="en-US"/>
        </w:rPr>
      </w:pPr>
      <w:r w:rsidRPr="00FA367D">
        <w:rPr>
          <w:rFonts w:ascii="Times New Roman" w:hAnsi="Times New Roman"/>
          <w:lang w:val="en-US"/>
        </w:rPr>
        <w:t>Сфера влияния экономических компромиссов включает, следующие уровни решений в области распределения товаров:</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стратегический</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организационный</w:t>
      </w:r>
    </w:p>
    <w:p w:rsidR="00F30711" w:rsidRPr="00FA367D" w:rsidRDefault="00F30711" w:rsidP="00F30711">
      <w:pPr>
        <w:widowControl w:val="0"/>
        <w:autoSpaceDE w:val="0"/>
        <w:autoSpaceDN w:val="0"/>
        <w:adjustRightInd w:val="0"/>
        <w:jc w:val="both"/>
        <w:rPr>
          <w:rFonts w:ascii="Times New Roman" w:hAnsi="Times New Roman"/>
          <w:b/>
          <w:bCs/>
          <w:lang w:val="en-US"/>
        </w:rPr>
      </w:pPr>
      <w:r w:rsidRPr="00FA367D">
        <w:rPr>
          <w:rFonts w:ascii="Times New Roman" w:hAnsi="Times New Roman"/>
          <w:lang w:val="en-US"/>
        </w:rPr>
        <w:t>оперативный</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u w:val="single"/>
          <w:lang w:val="en-US"/>
        </w:rPr>
        <w:t>Стратегические решения</w:t>
      </w:r>
      <w:r w:rsidRPr="00FA367D">
        <w:rPr>
          <w:rFonts w:ascii="Times New Roman" w:hAnsi="Times New Roman"/>
          <w:lang w:val="en-US"/>
        </w:rPr>
        <w:t xml:space="preserve"> – являются частью стратегического плана, составляющегося на длинный срок.</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u w:val="single"/>
          <w:lang w:val="en-US"/>
        </w:rPr>
        <w:t>Организационные решения</w:t>
      </w:r>
      <w:r w:rsidRPr="00FA367D">
        <w:rPr>
          <w:rFonts w:ascii="Times New Roman" w:hAnsi="Times New Roman"/>
          <w:lang w:val="en-US"/>
        </w:rPr>
        <w:t xml:space="preserve"> – касаются производства и рынка (1-3 года). Принимаются на более низком организационном уровне.</w:t>
      </w:r>
    </w:p>
    <w:p w:rsidR="00F30711" w:rsidRPr="00FA367D" w:rsidRDefault="00F30711" w:rsidP="00F30711">
      <w:pPr>
        <w:widowControl w:val="0"/>
        <w:autoSpaceDE w:val="0"/>
        <w:autoSpaceDN w:val="0"/>
        <w:adjustRightInd w:val="0"/>
        <w:ind w:firstLine="708"/>
        <w:rPr>
          <w:rFonts w:ascii="Times New Roman" w:hAnsi="Times New Roman"/>
          <w:lang w:val="en-US"/>
        </w:rPr>
      </w:pPr>
      <w:r w:rsidRPr="00FA367D">
        <w:rPr>
          <w:rFonts w:ascii="Times New Roman" w:hAnsi="Times New Roman"/>
          <w:u w:val="single"/>
          <w:lang w:val="en-US"/>
        </w:rPr>
        <w:t>Оперативные решения</w:t>
      </w:r>
      <w:r w:rsidRPr="00FA367D">
        <w:rPr>
          <w:rFonts w:ascii="Times New Roman" w:hAnsi="Times New Roman"/>
          <w:lang w:val="en-US"/>
        </w:rPr>
        <w:t xml:space="preserve"> – направлены на детализацию организационных планов (примерно 1 год).</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Экономические компромиссы обладают важностью в хозяйственной практике компании. Принятие решений на их основе стремиться к:</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Балансировке экономических и финансовых показателей</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Установлению оптимальных рыночных связей и способов их реализации.</w:t>
      </w:r>
    </w:p>
    <w:p w:rsidR="00F30711" w:rsidRPr="00FA367D" w:rsidRDefault="00F30711" w:rsidP="00F30711">
      <w:pPr>
        <w:widowControl w:val="0"/>
        <w:autoSpaceDE w:val="0"/>
        <w:autoSpaceDN w:val="0"/>
        <w:adjustRightInd w:val="0"/>
        <w:ind w:left="36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Рис.4.3.1 Компромиссы между затратами на транспорт и затратами на складирование</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З                                                       Затраты на транспорт</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Затраты на складирование</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1                  2                   3    Вид транспорта</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1 автогрузовые</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2 рельсовые</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3 воздушные    </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Преимущество отдается рельсову транспорту</w:t>
      </w:r>
    </w:p>
    <w:p w:rsidR="00F30711" w:rsidRPr="00FA367D" w:rsidRDefault="00F30711" w:rsidP="00F30711">
      <w:pPr>
        <w:widowControl w:val="0"/>
        <w:autoSpaceDE w:val="0"/>
        <w:autoSpaceDN w:val="0"/>
        <w:adjustRightInd w:val="0"/>
        <w:spacing w:before="240" w:after="60"/>
        <w:jc w:val="center"/>
        <w:rPr>
          <w:rFonts w:ascii="Times New Roman" w:hAnsi="Times New Roman"/>
          <w:lang w:val="en-US"/>
        </w:rPr>
      </w:pPr>
      <w:r w:rsidRPr="00FA367D">
        <w:rPr>
          <w:rFonts w:ascii="Times New Roman" w:hAnsi="Times New Roman"/>
          <w:lang w:val="en-US"/>
        </w:rPr>
        <w:t>Рис. 4.3.2 Компромиссы при определении числа складов поставки товара</w:t>
      </w:r>
    </w:p>
    <w:p w:rsidR="00F30711" w:rsidRPr="00FA367D" w:rsidRDefault="00F30711" w:rsidP="00F30711">
      <w:pPr>
        <w:widowControl w:val="0"/>
        <w:autoSpaceDE w:val="0"/>
        <w:autoSpaceDN w:val="0"/>
        <w:adjustRightInd w:val="0"/>
        <w:rPr>
          <w:rFonts w:ascii="Times New Roman" w:hAnsi="Times New Roman"/>
          <w:b/>
          <w:bCs/>
          <w:lang w:val="en-US"/>
        </w:rPr>
      </w:pPr>
    </w:p>
    <w:p w:rsidR="00F30711" w:rsidRPr="00FA367D" w:rsidRDefault="00F30711" w:rsidP="00F30711">
      <w:pPr>
        <w:widowControl w:val="0"/>
        <w:autoSpaceDE w:val="0"/>
        <w:autoSpaceDN w:val="0"/>
        <w:adjustRightInd w:val="0"/>
        <w:ind w:firstLine="720"/>
        <w:jc w:val="both"/>
        <w:rPr>
          <w:rFonts w:ascii="Times New Roman" w:hAnsi="Times New Roman"/>
          <w:b/>
          <w:bCs/>
          <w:lang w:val="en-US"/>
        </w:rPr>
      </w:pPr>
      <w:r w:rsidRPr="00FA367D">
        <w:rPr>
          <w:rFonts w:ascii="Times New Roman" w:hAnsi="Times New Roman"/>
          <w:b/>
          <w:bCs/>
          <w:lang w:val="en-US"/>
        </w:rPr>
        <w:t>З</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Затраты на складирование</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Затраты на транспорт</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Число складов</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spacing w:after="120"/>
        <w:ind w:left="283" w:firstLine="720"/>
        <w:jc w:val="center"/>
        <w:rPr>
          <w:rFonts w:ascii="Times New Roman" w:hAnsi="Times New Roman"/>
          <w:lang w:val="en-US"/>
        </w:rPr>
      </w:pPr>
      <w:r w:rsidRPr="00FA367D">
        <w:rPr>
          <w:rFonts w:ascii="Times New Roman" w:hAnsi="Times New Roman"/>
          <w:lang w:val="en-US"/>
        </w:rPr>
        <w:t>Рис. 4.3.3 Компромиссы при решении вопросов оптимального запаса на складе</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З</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Затраты на содержание склада  </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Затраты при отсутствии складов</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Наличие на складе запасов</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spacing w:after="120"/>
        <w:ind w:left="283" w:firstLine="720"/>
        <w:rPr>
          <w:rFonts w:ascii="Times New Roman" w:hAnsi="Times New Roman"/>
          <w:b/>
          <w:bCs/>
          <w:lang w:val="en-US"/>
        </w:rPr>
      </w:pPr>
    </w:p>
    <w:p w:rsidR="00F30711" w:rsidRPr="00FA367D" w:rsidRDefault="00F30711" w:rsidP="00F30711">
      <w:pPr>
        <w:widowControl w:val="0"/>
        <w:autoSpaceDE w:val="0"/>
        <w:autoSpaceDN w:val="0"/>
        <w:adjustRightInd w:val="0"/>
        <w:spacing w:after="120"/>
        <w:ind w:left="283" w:firstLine="720"/>
        <w:jc w:val="center"/>
        <w:rPr>
          <w:rFonts w:ascii="Times New Roman" w:hAnsi="Times New Roman"/>
          <w:lang w:val="en-US"/>
        </w:rPr>
      </w:pPr>
      <w:r w:rsidRPr="00FA367D">
        <w:rPr>
          <w:rFonts w:ascii="Times New Roman" w:hAnsi="Times New Roman"/>
          <w:lang w:val="en-US"/>
        </w:rPr>
        <w:t>Рис. 4.3.4 Компромиссы при решении вопроса об оптимальной партии запуска новой продукции</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З</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Затраты на складирование</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Затраты на изготовление</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r w:rsidRPr="00FA367D">
        <w:rPr>
          <w:rFonts w:ascii="Times New Roman" w:hAnsi="Times New Roman"/>
          <w:lang w:val="en-US"/>
        </w:rPr>
        <w:t xml:space="preserve">                                                Размер партии при изготовлении                                                         </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jc w:val="center"/>
        <w:rPr>
          <w:rFonts w:ascii="Times New Roman" w:hAnsi="Times New Roman"/>
          <w:b/>
          <w:bCs/>
          <w:lang w:val="en-US"/>
        </w:rPr>
      </w:pPr>
      <w:r w:rsidRPr="00FA367D">
        <w:rPr>
          <w:rFonts w:ascii="Times New Roman" w:hAnsi="Times New Roman"/>
          <w:b/>
          <w:bCs/>
          <w:lang w:val="en-US"/>
        </w:rPr>
        <w:t>Лекция 5</w:t>
      </w:r>
    </w:p>
    <w:p w:rsidR="00F30711" w:rsidRPr="00FA367D" w:rsidRDefault="00F30711" w:rsidP="00F30711">
      <w:pPr>
        <w:widowControl w:val="0"/>
        <w:autoSpaceDE w:val="0"/>
        <w:autoSpaceDN w:val="0"/>
        <w:adjustRightInd w:val="0"/>
        <w:jc w:val="center"/>
        <w:rPr>
          <w:rFonts w:ascii="Times New Roman" w:hAnsi="Times New Roman"/>
          <w:b/>
          <w:bCs/>
          <w:lang w:val="en-US"/>
        </w:rPr>
      </w:pPr>
    </w:p>
    <w:p w:rsidR="00F30711" w:rsidRPr="00FA367D" w:rsidRDefault="00F30711" w:rsidP="00F30711">
      <w:pPr>
        <w:widowControl w:val="0"/>
        <w:autoSpaceDE w:val="0"/>
        <w:autoSpaceDN w:val="0"/>
        <w:adjustRightInd w:val="0"/>
        <w:jc w:val="center"/>
        <w:rPr>
          <w:rFonts w:ascii="Times New Roman" w:hAnsi="Times New Roman"/>
          <w:b/>
          <w:bCs/>
          <w:lang w:val="en-US"/>
        </w:rPr>
      </w:pPr>
      <w:r w:rsidRPr="00FA367D">
        <w:rPr>
          <w:rFonts w:ascii="Times New Roman" w:hAnsi="Times New Roman"/>
          <w:b/>
          <w:bCs/>
          <w:lang w:val="en-US"/>
        </w:rPr>
        <w:t>5.1 Проектирование логистических систем. Классы организации ЛС «Тянущая  и Толкающая» система.</w:t>
      </w:r>
    </w:p>
    <w:p w:rsidR="00F30711" w:rsidRPr="00FA367D" w:rsidRDefault="00F30711" w:rsidP="00F30711">
      <w:pPr>
        <w:widowControl w:val="0"/>
        <w:autoSpaceDE w:val="0"/>
        <w:autoSpaceDN w:val="0"/>
        <w:adjustRightInd w:val="0"/>
        <w:jc w:val="center"/>
        <w:rPr>
          <w:rFonts w:ascii="Times New Roman" w:hAnsi="Times New Roman"/>
          <w:b/>
          <w:bCs/>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ЛС могут организовываться с тем или иным принципам:</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-толкающая</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xml:space="preserve">-тянущая </w:t>
      </w:r>
    </w:p>
    <w:p w:rsidR="00F30711" w:rsidRPr="00FA367D" w:rsidRDefault="00F30711" w:rsidP="00F30711">
      <w:pPr>
        <w:widowControl w:val="0"/>
        <w:autoSpaceDE w:val="0"/>
        <w:autoSpaceDN w:val="0"/>
        <w:adjustRightInd w:val="0"/>
        <w:ind w:firstLine="708"/>
        <w:jc w:val="both"/>
        <w:rPr>
          <w:rFonts w:ascii="Times New Roman" w:hAnsi="Times New Roman"/>
          <w:u w:val="single"/>
          <w:lang w:val="en-US"/>
        </w:rPr>
      </w:pPr>
      <w:r w:rsidRPr="00FA367D">
        <w:rPr>
          <w:rFonts w:ascii="Times New Roman" w:hAnsi="Times New Roman"/>
          <w:b/>
          <w:bCs/>
          <w:u w:val="single"/>
          <w:lang w:val="en-US"/>
        </w:rPr>
        <w:t>«Тянущая» система</w:t>
      </w:r>
      <w:r w:rsidRPr="00FA367D">
        <w:rPr>
          <w:rFonts w:ascii="Times New Roman" w:hAnsi="Times New Roman"/>
          <w:lang w:val="en-US"/>
        </w:rPr>
        <w:t xml:space="preserve"> - система организации промышленного производства, в которой материальные ресурсы (детали, полуфабрикаты) подаются на последующий технологический участок на следующий по мере необходимости. </w:t>
      </w:r>
      <w:r w:rsidRPr="00FA367D">
        <w:rPr>
          <w:rFonts w:ascii="Times New Roman" w:hAnsi="Times New Roman"/>
          <w:u w:val="single"/>
          <w:lang w:val="en-US"/>
        </w:rPr>
        <w:t>Жесткого графика НЕТ.</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Логистический принцип/стратегия Just –in time (</w:t>
      </w:r>
      <w:r w:rsidRPr="00FA367D">
        <w:rPr>
          <w:rFonts w:ascii="Times New Roman" w:hAnsi="Times New Roman"/>
          <w:b/>
          <w:bCs/>
          <w:lang w:val="en-US"/>
        </w:rPr>
        <w:t>JT</w:t>
      </w:r>
      <w:r w:rsidRPr="00FA367D">
        <w:rPr>
          <w:rFonts w:ascii="Times New Roman" w:hAnsi="Times New Roman"/>
          <w:lang w:val="en-US"/>
        </w:rPr>
        <w:t>).</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Практическая реализация стратегии является система KANBAN (с японского – «карточка»).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ab/>
      </w:r>
      <w:r w:rsidRPr="00FA367D">
        <w:rPr>
          <w:rFonts w:ascii="Times New Roman" w:hAnsi="Times New Roman"/>
          <w:b/>
          <w:bCs/>
          <w:u w:val="single"/>
          <w:lang w:val="en-US"/>
        </w:rPr>
        <w:t>«Толкающая» система</w:t>
      </w:r>
      <w:r w:rsidRPr="00FA367D">
        <w:rPr>
          <w:rFonts w:ascii="Times New Roman" w:hAnsi="Times New Roman"/>
          <w:lang w:val="en-US"/>
        </w:rPr>
        <w:t xml:space="preserve"> – это такая система организации материальных ресурсов, в которой ресурсы подаются на последующий участок в связи с </w:t>
      </w:r>
      <w:r w:rsidRPr="00FA367D">
        <w:rPr>
          <w:rFonts w:ascii="Times New Roman" w:hAnsi="Times New Roman"/>
          <w:u w:val="single"/>
          <w:lang w:val="en-US"/>
        </w:rPr>
        <w:t>созданным графиком</w:t>
      </w:r>
      <w:r w:rsidRPr="00FA367D">
        <w:rPr>
          <w:rFonts w:ascii="Times New Roman" w:hAnsi="Times New Roman"/>
          <w:lang w:val="en-US"/>
        </w:rPr>
        <w:t>.</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«Толкающая» практическая реализация стратегии системами MRPI стратегиями ERP, LRP.</w:t>
      </w:r>
    </w:p>
    <w:p w:rsidR="00F30711" w:rsidRPr="00FA367D" w:rsidRDefault="00F30711" w:rsidP="00F30711">
      <w:pPr>
        <w:widowControl w:val="0"/>
        <w:autoSpaceDE w:val="0"/>
        <w:autoSpaceDN w:val="0"/>
        <w:adjustRightInd w:val="0"/>
        <w:ind w:left="1615"/>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b/>
          <w:bCs/>
          <w:lang w:val="en-US"/>
        </w:rPr>
      </w:pPr>
      <w:r w:rsidRPr="00FA367D">
        <w:rPr>
          <w:rFonts w:ascii="Times New Roman" w:hAnsi="Times New Roman"/>
          <w:b/>
          <w:bCs/>
          <w:lang w:val="en-US"/>
        </w:rPr>
        <w:t>5.1.1 Стратегия точных сроков.</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Исходная предпосылка: если производственное расписание задано или составлено вне зависимости спроса и заказов, то в этом случае движение материальных ресурсов (</w:t>
      </w:r>
      <w:r w:rsidRPr="00FA367D">
        <w:rPr>
          <w:rFonts w:ascii="Times New Roman" w:hAnsi="Times New Roman"/>
          <w:b/>
          <w:bCs/>
          <w:lang w:val="en-US"/>
        </w:rPr>
        <w:t>МР</w:t>
      </w:r>
      <w:r w:rsidRPr="00FA367D">
        <w:rPr>
          <w:rFonts w:ascii="Times New Roman" w:hAnsi="Times New Roman"/>
          <w:lang w:val="en-US"/>
        </w:rPr>
        <w:t>) поставлено так чтобы их требуемое количество поступало в нужное время и в нужное место, соответственно с логистическим микстом «7Т».</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ab/>
        <w:t xml:space="preserve">При такой постановке задачи текущие запасы сырья и замороженные средства в них оказываются не нужными. </w:t>
      </w:r>
      <w:r w:rsidRPr="00FA367D">
        <w:rPr>
          <w:rFonts w:ascii="Times New Roman" w:hAnsi="Times New Roman"/>
          <w:u w:val="single"/>
          <w:lang w:val="en-US"/>
        </w:rPr>
        <w:t xml:space="preserve">Реализация </w:t>
      </w:r>
      <w:r w:rsidRPr="00FA367D">
        <w:rPr>
          <w:rFonts w:ascii="Times New Roman" w:hAnsi="Times New Roman"/>
          <w:b/>
          <w:bCs/>
          <w:u w:val="single"/>
          <w:lang w:val="en-US"/>
        </w:rPr>
        <w:t>JT</w:t>
      </w:r>
      <w:r w:rsidRPr="00FA367D">
        <w:rPr>
          <w:rFonts w:ascii="Times New Roman" w:hAnsi="Times New Roman"/>
          <w:lang w:val="en-US"/>
        </w:rPr>
        <w:t xml:space="preserve"> базируется на двоичной логике управления запасами, без какого либо орграничения к требованию на минимум запаса. При такой двоичной логистики  управления все материальные потоки (</w:t>
      </w:r>
      <w:r w:rsidRPr="00FA367D">
        <w:rPr>
          <w:rFonts w:ascii="Times New Roman" w:hAnsi="Times New Roman"/>
          <w:b/>
          <w:bCs/>
          <w:lang w:val="en-US"/>
        </w:rPr>
        <w:t>МП</w:t>
      </w:r>
      <w:r w:rsidRPr="00FA367D">
        <w:rPr>
          <w:rFonts w:ascii="Times New Roman" w:hAnsi="Times New Roman"/>
          <w:lang w:val="en-US"/>
        </w:rPr>
        <w:t>) тщательно синхронизированы с их потребностью в пределах установленных программ в реализации выпуска готовой продукции (</w:t>
      </w:r>
      <w:r w:rsidRPr="00FA367D">
        <w:rPr>
          <w:rFonts w:ascii="Times New Roman" w:hAnsi="Times New Roman"/>
          <w:b/>
          <w:bCs/>
          <w:lang w:val="en-US"/>
        </w:rPr>
        <w:t>ГП</w:t>
      </w:r>
      <w:r w:rsidRPr="00FA367D">
        <w:rPr>
          <w:rFonts w:ascii="Times New Roman" w:hAnsi="Times New Roman"/>
          <w:lang w:val="en-US"/>
        </w:rPr>
        <w:t>). Для данной стратегии необходима точная координация всех логистических операций на всех звеньях цепи поставки (</w:t>
      </w:r>
      <w:r w:rsidRPr="00FA367D">
        <w:rPr>
          <w:rFonts w:ascii="Times New Roman" w:hAnsi="Times New Roman"/>
          <w:b/>
          <w:bCs/>
          <w:lang w:val="en-US"/>
        </w:rPr>
        <w:t>ЦП</w:t>
      </w:r>
      <w:r w:rsidRPr="00FA367D">
        <w:rPr>
          <w:rFonts w:ascii="Times New Roman" w:hAnsi="Times New Roman"/>
          <w:lang w:val="en-US"/>
        </w:rPr>
        <w:t>).</w:t>
      </w:r>
    </w:p>
    <w:p w:rsidR="00F30711" w:rsidRPr="00FA367D" w:rsidRDefault="00F30711" w:rsidP="00F30711">
      <w:pPr>
        <w:widowControl w:val="0"/>
        <w:autoSpaceDE w:val="0"/>
        <w:autoSpaceDN w:val="0"/>
        <w:adjustRightInd w:val="0"/>
        <w:ind w:firstLine="708"/>
        <w:jc w:val="both"/>
        <w:rPr>
          <w:rFonts w:ascii="Times New Roman" w:hAnsi="Times New Roman"/>
          <w:lang w:val="en-US"/>
        </w:rPr>
      </w:pPr>
      <w:r w:rsidRPr="00FA367D">
        <w:rPr>
          <w:rFonts w:ascii="Times New Roman" w:hAnsi="Times New Roman"/>
          <w:u w:val="single"/>
          <w:lang w:val="en-US"/>
        </w:rPr>
        <w:t>JT применяют</w:t>
      </w:r>
      <w:r w:rsidRPr="00FA367D">
        <w:rPr>
          <w:rFonts w:ascii="Times New Roman" w:hAnsi="Times New Roman"/>
          <w:lang w:val="en-US"/>
        </w:rPr>
        <w:t xml:space="preserve"> как для снабжения </w:t>
      </w:r>
      <w:r w:rsidRPr="00FA367D">
        <w:rPr>
          <w:rFonts w:ascii="Times New Roman" w:hAnsi="Times New Roman"/>
          <w:b/>
          <w:bCs/>
          <w:lang w:val="en-US"/>
        </w:rPr>
        <w:t>ПХО</w:t>
      </w:r>
      <w:r w:rsidRPr="00FA367D">
        <w:rPr>
          <w:rFonts w:ascii="Times New Roman" w:hAnsi="Times New Roman"/>
          <w:lang w:val="en-US"/>
        </w:rPr>
        <w:t xml:space="preserve">, так и при распределении </w:t>
      </w:r>
      <w:r w:rsidRPr="00FA367D">
        <w:rPr>
          <w:rFonts w:ascii="Times New Roman" w:hAnsi="Times New Roman"/>
          <w:b/>
          <w:bCs/>
          <w:lang w:val="en-US"/>
        </w:rPr>
        <w:t>ГП.</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u w:val="single"/>
          <w:lang w:val="en-US"/>
        </w:rPr>
        <w:t>Основные контрольные</w:t>
      </w:r>
      <w:r w:rsidRPr="00FA367D">
        <w:rPr>
          <w:rFonts w:ascii="Times New Roman" w:hAnsi="Times New Roman"/>
          <w:lang w:val="en-US"/>
        </w:rPr>
        <w:t xml:space="preserve"> показатели </w:t>
      </w:r>
      <w:r w:rsidRPr="00FA367D">
        <w:rPr>
          <w:rFonts w:ascii="Times New Roman" w:hAnsi="Times New Roman"/>
          <w:b/>
          <w:bCs/>
          <w:lang w:val="en-US"/>
        </w:rPr>
        <w:t>ЛС</w:t>
      </w:r>
      <w:r w:rsidRPr="00FA367D">
        <w:rPr>
          <w:rFonts w:ascii="Times New Roman" w:hAnsi="Times New Roman"/>
          <w:lang w:val="en-US"/>
        </w:rPr>
        <w:t>:</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xml:space="preserve">- нулевые </w:t>
      </w:r>
      <w:r w:rsidRPr="00FA367D">
        <w:rPr>
          <w:rFonts w:ascii="Times New Roman" w:hAnsi="Times New Roman"/>
          <w:b/>
          <w:bCs/>
          <w:lang w:val="en-US"/>
        </w:rPr>
        <w:t>ТМЗ</w:t>
      </w:r>
      <w:r w:rsidRPr="00FA367D">
        <w:rPr>
          <w:rFonts w:ascii="Times New Roman" w:hAnsi="Times New Roman"/>
          <w:lang w:val="en-US"/>
        </w:rPr>
        <w:t xml:space="preserve"> запасы готовой продукции; </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короткий производственный цикл;</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небольшие объемы производства;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взаимоотношения по закупке сырья по min поставщиков и перевозок, но при этом они должны быть надежны;</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наличие мощных баз данных (1С бухгалтерий)</w:t>
      </w:r>
    </w:p>
    <w:p w:rsidR="00F30711" w:rsidRPr="00FA367D" w:rsidRDefault="00F30711" w:rsidP="00F30711">
      <w:pPr>
        <w:widowControl w:val="0"/>
        <w:autoSpaceDE w:val="0"/>
        <w:autoSpaceDN w:val="0"/>
        <w:adjustRightInd w:val="0"/>
        <w:ind w:firstLine="360"/>
        <w:jc w:val="both"/>
        <w:rPr>
          <w:rFonts w:ascii="Times New Roman" w:hAnsi="Times New Roman"/>
          <w:u w:val="single"/>
          <w:lang w:val="en-US"/>
        </w:rPr>
      </w:pPr>
      <w:r w:rsidRPr="00FA367D">
        <w:rPr>
          <w:rFonts w:ascii="Times New Roman" w:hAnsi="Times New Roman"/>
          <w:u w:val="single"/>
          <w:lang w:val="en-US"/>
        </w:rPr>
        <w:t>Организацию эксплуатацию ЛС по упрощенной модели JT можно представить как некоторую двухбункерную систему.</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первый используется для удовлетворения спроса на материальные ресурсы при сбыте готовой продукции</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для пополнения товарно-материальных запасов (</w:t>
      </w:r>
      <w:r w:rsidRPr="00FA367D">
        <w:rPr>
          <w:rFonts w:ascii="Times New Roman" w:hAnsi="Times New Roman"/>
          <w:b/>
          <w:bCs/>
          <w:lang w:val="en-US"/>
        </w:rPr>
        <w:t>ТМЗ</w:t>
      </w:r>
      <w:r w:rsidRPr="00FA367D">
        <w:rPr>
          <w:rFonts w:ascii="Times New Roman" w:hAnsi="Times New Roman"/>
          <w:lang w:val="en-US"/>
        </w:rPr>
        <w:t>) в первом бункере</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запасы как бы вытягиваются, жесткого графика нет.</w:t>
      </w:r>
    </w:p>
    <w:p w:rsidR="00F30711" w:rsidRPr="00FA367D" w:rsidRDefault="00F30711" w:rsidP="00F30711">
      <w:pPr>
        <w:widowControl w:val="0"/>
        <w:autoSpaceDE w:val="0"/>
        <w:autoSpaceDN w:val="0"/>
        <w:adjustRightInd w:val="0"/>
        <w:ind w:firstLine="708"/>
        <w:jc w:val="both"/>
        <w:rPr>
          <w:rFonts w:ascii="Times New Roman" w:hAnsi="Times New Roman"/>
          <w:lang w:val="en-US"/>
        </w:rPr>
      </w:pPr>
      <w:r w:rsidRPr="00FA367D">
        <w:rPr>
          <w:rFonts w:ascii="Times New Roman" w:hAnsi="Times New Roman"/>
          <w:lang w:val="en-US"/>
        </w:rPr>
        <w:t>Теоретическим идеальным размером при JT является одна единица сырья ГП.</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xml:space="preserve">Реально это не выполняется на практике поэтому существует страховой запас. </w:t>
      </w:r>
    </w:p>
    <w:p w:rsidR="00F30711" w:rsidRPr="00FA367D" w:rsidRDefault="00F30711" w:rsidP="00F30711">
      <w:pPr>
        <w:widowControl w:val="0"/>
        <w:autoSpaceDE w:val="0"/>
        <w:autoSpaceDN w:val="0"/>
        <w:adjustRightInd w:val="0"/>
        <w:ind w:firstLine="708"/>
        <w:jc w:val="both"/>
        <w:rPr>
          <w:rFonts w:ascii="Times New Roman" w:hAnsi="Times New Roman"/>
          <w:lang w:val="en-US"/>
        </w:rPr>
      </w:pPr>
      <w:r w:rsidRPr="00FA367D">
        <w:rPr>
          <w:rFonts w:ascii="Times New Roman" w:hAnsi="Times New Roman"/>
          <w:lang w:val="en-US"/>
        </w:rPr>
        <w:t>Размещение заказов на наполнение ТМЗ или ГП происходит в те моменты когда их количество на определенном участке цепи поставок достигает критической величины запаса, при этом МР «вытягиваются» от поставщика к потребителю.</w:t>
      </w:r>
    </w:p>
    <w:p w:rsidR="00F30711" w:rsidRPr="00FA367D" w:rsidRDefault="00F30711" w:rsidP="00F30711">
      <w:pPr>
        <w:widowControl w:val="0"/>
        <w:autoSpaceDE w:val="0"/>
        <w:autoSpaceDN w:val="0"/>
        <w:adjustRightInd w:val="0"/>
        <w:ind w:firstLine="708"/>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b/>
          <w:bCs/>
          <w:lang w:val="en-US"/>
        </w:rPr>
      </w:pPr>
      <w:r w:rsidRPr="00FA367D">
        <w:rPr>
          <w:rFonts w:ascii="Times New Roman" w:hAnsi="Times New Roman"/>
          <w:b/>
          <w:bCs/>
          <w:lang w:val="en-US"/>
        </w:rPr>
        <w:t>5.1.2 логистическая стратегия планирования потребностей в материалах MRP.</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MRP.</w:t>
      </w:r>
      <w:r w:rsidRPr="00FA367D">
        <w:rPr>
          <w:rFonts w:ascii="Times New Roman" w:hAnsi="Times New Roman"/>
          <w:lang w:val="en-US"/>
        </w:rPr>
        <w:t xml:space="preserve"> Сущность состоит в организации взаимоотношения между производственными процессами и процессами снабжения производства и распределения.</w:t>
      </w:r>
    </w:p>
    <w:p w:rsidR="00F30711" w:rsidRPr="00FA367D" w:rsidRDefault="00F30711" w:rsidP="00F30711">
      <w:pPr>
        <w:widowControl w:val="0"/>
        <w:autoSpaceDE w:val="0"/>
        <w:autoSpaceDN w:val="0"/>
        <w:adjustRightInd w:val="0"/>
        <w:ind w:firstLine="708"/>
        <w:jc w:val="both"/>
        <w:rPr>
          <w:rFonts w:ascii="Times New Roman" w:hAnsi="Times New Roman"/>
          <w:lang w:val="en-US"/>
        </w:rPr>
      </w:pPr>
      <w:r w:rsidRPr="00FA367D">
        <w:rPr>
          <w:rFonts w:ascii="Times New Roman" w:hAnsi="Times New Roman"/>
          <w:lang w:val="en-US"/>
        </w:rPr>
        <w:t>Планирование потребности в материальных ресурсах представляется в виде последовательной цепи логистических взаимоотношений процедур и правил принятия решений, потока требований который переводит или отображает производственное расписание последовательность требований, которые синхронизированы  во времени, а так же запланированного обеспечения этих требований для каждой единицы запаса материальных компонентов необходимых для реализации производственного расписания при изготовлении ГП таким образом стратегия MRPI преобразует потоки требований в результате изменений либо в производственном расписание, либо в структуре запаса ГП.</w:t>
      </w:r>
    </w:p>
    <w:p w:rsidR="00F30711" w:rsidRPr="00FA367D" w:rsidRDefault="00F30711" w:rsidP="00F30711">
      <w:pPr>
        <w:widowControl w:val="0"/>
        <w:autoSpaceDE w:val="0"/>
        <w:autoSpaceDN w:val="0"/>
        <w:adjustRightInd w:val="0"/>
        <w:jc w:val="both"/>
        <w:rPr>
          <w:rFonts w:ascii="Times New Roman" w:hAnsi="Times New Roman"/>
          <w:u w:val="single"/>
          <w:lang w:val="en-US"/>
        </w:rPr>
      </w:pPr>
      <w:r w:rsidRPr="00FA367D">
        <w:rPr>
          <w:rFonts w:ascii="Times New Roman" w:hAnsi="Times New Roman"/>
          <w:u w:val="single"/>
          <w:lang w:val="en-US"/>
        </w:rPr>
        <w:t xml:space="preserve">Основные показатели эффективной работы  </w:t>
      </w:r>
      <w:r w:rsidRPr="00FA367D">
        <w:rPr>
          <w:rFonts w:ascii="Times New Roman" w:hAnsi="Times New Roman"/>
          <w:b/>
          <w:bCs/>
          <w:u w:val="single"/>
          <w:lang w:val="en-US"/>
        </w:rPr>
        <w:t>MRPI</w:t>
      </w:r>
      <w:r w:rsidRPr="00FA367D">
        <w:rPr>
          <w:rFonts w:ascii="Times New Roman" w:hAnsi="Times New Roman"/>
          <w:u w:val="single"/>
          <w:lang w:val="en-US"/>
        </w:rPr>
        <w:t xml:space="preserve">  систем.</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удовлетворение потребности в МР для планирования производства и доставки продукции потребителю</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поддержание низкого уровня ТМЗ</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планирование производственных операций, составление графика запаса планирование закупочных операций.</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r w:rsidRPr="00FA367D">
        <w:rPr>
          <w:rFonts w:ascii="Times New Roman" w:hAnsi="Times New Roman"/>
          <w:lang w:val="en-US"/>
        </w:rPr>
        <w:t>В MRPI есть жесткий график.</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b/>
          <w:bCs/>
          <w:lang w:val="en-US"/>
        </w:rPr>
      </w:pPr>
      <w:r w:rsidRPr="00FA367D">
        <w:rPr>
          <w:rFonts w:ascii="Times New Roman" w:hAnsi="Times New Roman"/>
          <w:b/>
          <w:bCs/>
          <w:lang w:val="en-US"/>
        </w:rPr>
        <w:t>5.1.3Логистическая стратегия планирования потребностей в материалах MRPII.</w:t>
      </w:r>
    </w:p>
    <w:p w:rsidR="00F30711" w:rsidRPr="00FA367D" w:rsidRDefault="00F30711" w:rsidP="00F30711">
      <w:pPr>
        <w:widowControl w:val="0"/>
        <w:autoSpaceDE w:val="0"/>
        <w:autoSpaceDN w:val="0"/>
        <w:adjustRightInd w:val="0"/>
        <w:ind w:firstLine="360"/>
        <w:jc w:val="both"/>
        <w:rPr>
          <w:rFonts w:ascii="Times New Roman" w:hAnsi="Times New Roman"/>
          <w:lang w:val="en-US"/>
        </w:rPr>
      </w:pPr>
      <w:r w:rsidRPr="00FA367D">
        <w:rPr>
          <w:rFonts w:ascii="Times New Roman" w:hAnsi="Times New Roman"/>
          <w:lang w:val="en-US"/>
        </w:rPr>
        <w:t xml:space="preserve">Развитием MRPI является </w:t>
      </w:r>
      <w:r w:rsidRPr="00FA367D">
        <w:rPr>
          <w:rFonts w:ascii="Times New Roman" w:hAnsi="Times New Roman"/>
          <w:b/>
          <w:bCs/>
          <w:lang w:val="en-US"/>
        </w:rPr>
        <w:t>MRPII,</w:t>
      </w:r>
      <w:r w:rsidRPr="00FA367D">
        <w:rPr>
          <w:rFonts w:ascii="Times New Roman" w:hAnsi="Times New Roman"/>
          <w:lang w:val="en-US"/>
        </w:rPr>
        <w:t xml:space="preserve"> которая представляет собой стратегию совместного решения задач организации производства для производства систем  </w:t>
      </w:r>
      <w:r w:rsidRPr="00FA367D">
        <w:rPr>
          <w:rFonts w:ascii="Times New Roman" w:hAnsi="Times New Roman"/>
          <w:u w:val="single"/>
          <w:lang w:val="en-US"/>
        </w:rPr>
        <w:t>толкающего типа.</w:t>
      </w:r>
      <w:r w:rsidRPr="00FA367D">
        <w:rPr>
          <w:rFonts w:ascii="Times New Roman" w:hAnsi="Times New Roman"/>
          <w:lang w:val="en-US"/>
        </w:rPr>
        <w:t xml:space="preserve"> </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Дополнена методами решения новых задач автоматизированного проектирования и управления технологическими процессами производства. Задачи расчета в потребности в материалов в MRPII решаются совместно с задачами прогнозированного контроля за состоянием запасов и закупок и т.д.. Осуществляется разработка прогноза потребности в сырье материальных ресурсах, раздельно на приоритетные и неприоритетные заказы.</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Анализ возможных сроков выполнения запасов и уровни страховых запасов, ретроспективный анализ хозяйственной ситуации с целью выбора оптимальных методов, прогнозирование по каждому виду сырья и материалов.</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Рис 5.1.3.1</w:t>
      </w:r>
      <w:r w:rsidRPr="00FA367D">
        <w:rPr>
          <w:rFonts w:ascii="Times New Roman" w:hAnsi="Times New Roman"/>
          <w:b/>
          <w:bCs/>
          <w:lang w:val="en-US"/>
        </w:rPr>
        <w:t xml:space="preserve"> </w:t>
      </w:r>
      <w:r w:rsidRPr="00FA367D">
        <w:rPr>
          <w:rFonts w:ascii="Times New Roman" w:hAnsi="Times New Roman"/>
          <w:lang w:val="en-US"/>
        </w:rPr>
        <w:t>Обобщение стратегии MRPII в виде блок схемы:</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p>
    <w:p w:rsidR="00F30711" w:rsidRPr="00FA367D" w:rsidRDefault="00F30711" w:rsidP="00F30711">
      <w:pPr>
        <w:widowControl w:val="0"/>
        <w:autoSpaceDE w:val="0"/>
        <w:autoSpaceDN w:val="0"/>
        <w:adjustRightInd w:val="0"/>
        <w:rPr>
          <w:rFonts w:ascii="Times New Roman" w:hAnsi="Times New Roman"/>
          <w:lang w:val="en-US"/>
        </w:rPr>
      </w:pPr>
      <w:r w:rsidRPr="00FA367D">
        <w:rPr>
          <w:rFonts w:ascii="Times New Roman" w:hAnsi="Times New Roman"/>
          <w:lang w:val="en-US"/>
        </w:rPr>
        <w:t> </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xml:space="preserve">          </w:t>
      </w: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ab/>
      </w:r>
      <w:r w:rsidRPr="00FA367D">
        <w:rPr>
          <w:rFonts w:ascii="Times New Roman" w:hAnsi="Times New Roman"/>
          <w:lang w:val="en-US"/>
        </w:rPr>
        <w:tab/>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1-1</w:t>
      </w:r>
      <w:r w:rsidRPr="00FA367D">
        <w:rPr>
          <w:rFonts w:ascii="Times New Roman" w:hAnsi="Times New Roman"/>
          <w:lang w:val="en-US"/>
        </w:rPr>
        <w:tab/>
        <w:t>Управление спросом на продукцию.</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1-2</w:t>
      </w:r>
      <w:r w:rsidRPr="00FA367D">
        <w:rPr>
          <w:rFonts w:ascii="Times New Roman" w:hAnsi="Times New Roman"/>
          <w:lang w:val="en-US"/>
        </w:rPr>
        <w:tab/>
        <w:t>Планирование производства.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1-3</w:t>
      </w:r>
      <w:r w:rsidRPr="00FA367D">
        <w:rPr>
          <w:rFonts w:ascii="Times New Roman" w:hAnsi="Times New Roman"/>
          <w:lang w:val="en-US"/>
        </w:rPr>
        <w:tab/>
        <w:t>Планирование ресурсов.</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2-1</w:t>
      </w:r>
      <w:r w:rsidRPr="00FA367D">
        <w:rPr>
          <w:rFonts w:ascii="Times New Roman" w:hAnsi="Times New Roman"/>
          <w:lang w:val="en-US"/>
        </w:rPr>
        <w:tab/>
        <w:t>График производства.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2-2</w:t>
      </w:r>
      <w:r w:rsidRPr="00FA367D">
        <w:rPr>
          <w:rFonts w:ascii="Times New Roman" w:hAnsi="Times New Roman"/>
          <w:lang w:val="en-US"/>
        </w:rPr>
        <w:tab/>
        <w:t>План загрузки мощностей</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3-3</w:t>
      </w:r>
      <w:r w:rsidRPr="00FA367D">
        <w:rPr>
          <w:rFonts w:ascii="Times New Roman" w:hAnsi="Times New Roman"/>
          <w:lang w:val="en-US"/>
        </w:rPr>
        <w:tab/>
        <w:t>Концентрация планирования потребности в материалах.</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3-1</w:t>
      </w:r>
      <w:r w:rsidRPr="00FA367D">
        <w:rPr>
          <w:rFonts w:ascii="Times New Roman" w:hAnsi="Times New Roman"/>
          <w:lang w:val="en-US"/>
        </w:rPr>
        <w:tab/>
        <w:t>Информация о механической схеме производства.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3-2</w:t>
      </w:r>
      <w:r w:rsidRPr="00FA367D">
        <w:rPr>
          <w:rFonts w:ascii="Times New Roman" w:hAnsi="Times New Roman"/>
          <w:lang w:val="en-US"/>
        </w:rPr>
        <w:tab/>
        <w:t>Состав- список материалов.</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3-4</w:t>
      </w:r>
      <w:r w:rsidRPr="00FA367D">
        <w:rPr>
          <w:rFonts w:ascii="Times New Roman" w:hAnsi="Times New Roman"/>
          <w:lang w:val="en-US"/>
        </w:rPr>
        <w:tab/>
        <w:t>Данные о состоянии ТМЗ.</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План загрузки мощностей.</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Данные о потребности в материалах с разбивкой по временным интервалам.</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xml:space="preserve">Общий в потребности материалов план загрузки мощности. </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6-1</w:t>
      </w:r>
      <w:r w:rsidRPr="00FA367D">
        <w:rPr>
          <w:rFonts w:ascii="Times New Roman" w:hAnsi="Times New Roman"/>
          <w:lang w:val="en-US"/>
        </w:rPr>
        <w:tab/>
        <w:t>Размещение заказа на различных этапах производственного процесса.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6-2</w:t>
      </w:r>
      <w:r w:rsidRPr="00FA367D">
        <w:rPr>
          <w:rFonts w:ascii="Times New Roman" w:hAnsi="Times New Roman"/>
          <w:lang w:val="en-US"/>
        </w:rPr>
        <w:tab/>
        <w:t>Закупки.</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7-1</w:t>
      </w:r>
      <w:r w:rsidRPr="00FA367D">
        <w:rPr>
          <w:rFonts w:ascii="Times New Roman" w:hAnsi="Times New Roman"/>
          <w:lang w:val="en-US"/>
        </w:rPr>
        <w:tab/>
        <w:t>Контроль производственных процессов.</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7-2</w:t>
      </w:r>
      <w:r w:rsidRPr="00FA367D">
        <w:rPr>
          <w:rFonts w:ascii="Times New Roman" w:hAnsi="Times New Roman"/>
          <w:lang w:val="en-US"/>
        </w:rPr>
        <w:tab/>
        <w:t>Контроль выполнения поставщиком своих обязательств.</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center"/>
        <w:rPr>
          <w:rFonts w:ascii="Times New Roman" w:hAnsi="Times New Roman"/>
          <w:b/>
          <w:bCs/>
          <w:lang w:val="en-US"/>
        </w:rPr>
      </w:pPr>
    </w:p>
    <w:p w:rsidR="00F30711" w:rsidRPr="00FA367D" w:rsidRDefault="00F30711" w:rsidP="00F30711">
      <w:pPr>
        <w:widowControl w:val="0"/>
        <w:autoSpaceDE w:val="0"/>
        <w:autoSpaceDN w:val="0"/>
        <w:adjustRightInd w:val="0"/>
        <w:jc w:val="center"/>
        <w:rPr>
          <w:rFonts w:ascii="Times New Roman" w:hAnsi="Times New Roman"/>
          <w:b/>
          <w:bCs/>
          <w:lang w:val="en-US"/>
        </w:rPr>
      </w:pPr>
    </w:p>
    <w:p w:rsidR="00F30711" w:rsidRPr="00FA367D" w:rsidRDefault="00F30711" w:rsidP="00F30711">
      <w:pPr>
        <w:widowControl w:val="0"/>
        <w:autoSpaceDE w:val="0"/>
        <w:autoSpaceDN w:val="0"/>
        <w:adjustRightInd w:val="0"/>
        <w:jc w:val="center"/>
        <w:rPr>
          <w:rFonts w:ascii="Times New Roman" w:hAnsi="Times New Roman"/>
          <w:lang w:val="en-US"/>
        </w:rPr>
      </w:pPr>
      <w:r w:rsidRPr="00FA367D">
        <w:rPr>
          <w:rFonts w:ascii="Times New Roman" w:hAnsi="Times New Roman"/>
          <w:b/>
          <w:bCs/>
          <w:lang w:val="en-US"/>
        </w:rPr>
        <w:t>Лекция 6 </w:t>
      </w:r>
    </w:p>
    <w:p w:rsidR="00F30711" w:rsidRPr="00FA367D" w:rsidRDefault="00F30711" w:rsidP="00F30711">
      <w:pPr>
        <w:widowControl w:val="0"/>
        <w:autoSpaceDE w:val="0"/>
        <w:autoSpaceDN w:val="0"/>
        <w:adjustRightInd w:val="0"/>
        <w:jc w:val="center"/>
        <w:rPr>
          <w:rFonts w:ascii="Times New Roman" w:hAnsi="Times New Roman"/>
          <w:b/>
          <w:bCs/>
          <w:lang w:val="en-US"/>
        </w:rPr>
      </w:pPr>
      <w:r w:rsidRPr="00FA367D">
        <w:rPr>
          <w:rFonts w:ascii="Times New Roman" w:hAnsi="Times New Roman"/>
          <w:b/>
          <w:bCs/>
          <w:lang w:val="en-US"/>
        </w:rPr>
        <w:t>6.1 Краткая характеристика структурно организационного проектирования  (СОП) ПХО.</w:t>
      </w:r>
    </w:p>
    <w:p w:rsidR="00F30711" w:rsidRPr="00FA367D" w:rsidRDefault="00F30711" w:rsidP="00F30711">
      <w:pPr>
        <w:widowControl w:val="0"/>
        <w:autoSpaceDE w:val="0"/>
        <w:autoSpaceDN w:val="0"/>
        <w:adjustRightInd w:val="0"/>
        <w:jc w:val="center"/>
        <w:rPr>
          <w:rFonts w:ascii="Times New Roman" w:hAnsi="Times New Roman"/>
          <w:lang w:val="en-US"/>
        </w:rPr>
      </w:pPr>
    </w:p>
    <w:p w:rsidR="00F30711" w:rsidRPr="00FA367D" w:rsidRDefault="00F30711" w:rsidP="00F30711">
      <w:pPr>
        <w:widowControl w:val="0"/>
        <w:autoSpaceDE w:val="0"/>
        <w:autoSpaceDN w:val="0"/>
        <w:adjustRightInd w:val="0"/>
        <w:ind w:firstLine="708"/>
        <w:jc w:val="both"/>
        <w:rPr>
          <w:rFonts w:ascii="Times New Roman" w:hAnsi="Times New Roman"/>
          <w:lang w:val="en-US"/>
        </w:rPr>
      </w:pPr>
      <w:r w:rsidRPr="00FA367D">
        <w:rPr>
          <w:rFonts w:ascii="Times New Roman" w:hAnsi="Times New Roman"/>
          <w:lang w:val="en-US"/>
        </w:rPr>
        <w:t>ПХО - это самостоятельный хозяйствующий субъект который созданный в соответствие с законодательством для осуществления определенных видов деятельности по производству продукции или для осуществления услуг.</w:t>
      </w:r>
    </w:p>
    <w:p w:rsidR="00F30711" w:rsidRPr="00FA367D" w:rsidRDefault="00F30711" w:rsidP="00F30711">
      <w:pPr>
        <w:widowControl w:val="0"/>
        <w:autoSpaceDE w:val="0"/>
        <w:autoSpaceDN w:val="0"/>
        <w:adjustRightInd w:val="0"/>
        <w:ind w:firstLine="708"/>
        <w:jc w:val="both"/>
        <w:rPr>
          <w:rFonts w:ascii="Times New Roman" w:hAnsi="Times New Roman"/>
          <w:lang w:val="en-US"/>
        </w:rPr>
      </w:pPr>
      <w:r w:rsidRPr="00FA367D">
        <w:rPr>
          <w:rFonts w:ascii="Times New Roman" w:hAnsi="Times New Roman"/>
          <w:lang w:val="en-US"/>
        </w:rPr>
        <w:t>СОП ПХО - это есть неформализованные задача разработки структуры, выбора или/и расчета параметров, режимов функционирования органов функциональной, производственной, технологической, административно управленческой  подсистем ПХО, определение географического места положения подразделений ПХО, выбор законодательного типа ПХО, определение численности персонала ПХО которые обеспечивают оптимальные показатели экономической эффективности, ресурсосбережения, экологической безопасности ПХО и адаптации ПХО к условиям рынка с учетом концепции устойчивого состояния экономического развития.</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Стратегия СОП ПХО включает этапы:</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выбор рациональной среды предпринимательской деятельности на рынке</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формул миссии ПХО</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выбор законодательного типа ПХО</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синтез структуры производственно технологической подсистемы ПХО</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синтез организационно функциональной структуры ПХО</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синтез административно управленческой системы ПХО</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синтез автоматизации и организационной подсистем ПХО</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1</w:t>
      </w:r>
      <w:r w:rsidRPr="00FA367D">
        <w:rPr>
          <w:rFonts w:ascii="Times New Roman" w:hAnsi="Times New Roman"/>
          <w:lang w:val="en-US"/>
        </w:rPr>
        <w:t>-основан на проведение анализа рынка товаров и услуг изучение рынка труда, изучение рынка сырья (внешняя среда);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2</w:t>
      </w:r>
      <w:r w:rsidRPr="00FA367D">
        <w:rPr>
          <w:rFonts w:ascii="Times New Roman" w:hAnsi="Times New Roman"/>
          <w:lang w:val="en-US"/>
        </w:rPr>
        <w:t>-главная цель-</w:t>
      </w:r>
      <w:r w:rsidRPr="00FA367D">
        <w:rPr>
          <w:rFonts w:ascii="Times New Roman" w:hAnsi="Times New Roman"/>
          <w:b/>
          <w:bCs/>
          <w:lang w:val="en-US"/>
        </w:rPr>
        <w:t>Миссия</w:t>
      </w:r>
      <w:r w:rsidRPr="00FA367D">
        <w:rPr>
          <w:rFonts w:ascii="Times New Roman" w:hAnsi="Times New Roman"/>
          <w:lang w:val="en-US"/>
        </w:rPr>
        <w:t>-это основные экономические, социальные предназначения ПХО, выражающие полезное существование организации как для внешнего, так и для внутреннего социума;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Миссию можно декомпозировать на подзадачи.</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Дерево целей и задач ПХО- д</w:t>
      </w:r>
      <w:r w:rsidRPr="00FA367D">
        <w:rPr>
          <w:rFonts w:ascii="Times New Roman" w:hAnsi="Times New Roman"/>
          <w:lang w:val="en-US"/>
        </w:rPr>
        <w:t>ерево с корнем и в корне отображается миссия, вершина дерева упакована по слоям каждая вершина обозначает задачу, которую необходимо решить для реализации миссии.</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3</w:t>
      </w:r>
      <w:r w:rsidRPr="00FA367D">
        <w:rPr>
          <w:rFonts w:ascii="Times New Roman" w:hAnsi="Times New Roman"/>
          <w:lang w:val="en-US"/>
        </w:rPr>
        <w:t>-ПХО может быть: АО, ЗАО, ТОО. Выбор типа предприятия.</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4</w:t>
      </w:r>
      <w:r w:rsidRPr="00FA367D">
        <w:rPr>
          <w:rFonts w:ascii="Times New Roman" w:hAnsi="Times New Roman"/>
          <w:lang w:val="en-US"/>
        </w:rPr>
        <w:t xml:space="preserve">-включает в себя </w:t>
      </w:r>
      <w:r w:rsidRPr="00FA367D">
        <w:rPr>
          <w:rFonts w:ascii="Times New Roman" w:hAnsi="Times New Roman"/>
          <w:u w:val="single"/>
          <w:lang w:val="en-US"/>
        </w:rPr>
        <w:t>основное</w:t>
      </w:r>
      <w:r w:rsidRPr="00FA367D">
        <w:rPr>
          <w:rFonts w:ascii="Times New Roman" w:hAnsi="Times New Roman"/>
          <w:lang w:val="en-US"/>
        </w:rPr>
        <w:t xml:space="preserve"> и </w:t>
      </w:r>
      <w:r w:rsidRPr="00FA367D">
        <w:rPr>
          <w:rFonts w:ascii="Times New Roman" w:hAnsi="Times New Roman"/>
          <w:u w:val="single"/>
          <w:lang w:val="en-US"/>
        </w:rPr>
        <w:t>вспомогательное производство;</w:t>
      </w:r>
      <w:r w:rsidRPr="00FA367D">
        <w:rPr>
          <w:rFonts w:ascii="Times New Roman" w:hAnsi="Times New Roman"/>
          <w:lang w:val="en-US"/>
        </w:rPr>
        <w:t xml:space="preserve"> к вспомогательным относят ремонтная служба, транспортная подсистема, тарноскладская, энерго- и водоснабжение.</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Основные технологические потоки представляются с помощью диаграммы Ганта.</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5</w:t>
      </w:r>
      <w:r w:rsidRPr="00FA367D">
        <w:rPr>
          <w:rFonts w:ascii="Times New Roman" w:hAnsi="Times New Roman"/>
          <w:lang w:val="en-US"/>
        </w:rPr>
        <w:t>- есть неформальная задача, которая состоит в разработке состава структуры ПХО (МТО, доставка и т.д.).</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6</w:t>
      </w:r>
      <w:r w:rsidRPr="00FA367D">
        <w:rPr>
          <w:rFonts w:ascii="Times New Roman" w:hAnsi="Times New Roman"/>
          <w:lang w:val="en-US"/>
        </w:rPr>
        <w:t>-разработка различных органов управления, работ, каких либо функциональных подразделений.</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w:t>
      </w:r>
      <w:r w:rsidRPr="00FA367D">
        <w:rPr>
          <w:rFonts w:ascii="Times New Roman" w:hAnsi="Times New Roman"/>
          <w:b/>
          <w:bCs/>
          <w:lang w:val="en-US"/>
        </w:rPr>
        <w:t>6-2-</w:t>
      </w:r>
      <w:r w:rsidRPr="00FA367D">
        <w:rPr>
          <w:rFonts w:ascii="Times New Roman" w:hAnsi="Times New Roman"/>
          <w:lang w:val="en-US"/>
        </w:rPr>
        <w:t>объединение работ в группы- бизнес процесс</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w:t>
      </w:r>
      <w:r w:rsidRPr="00FA367D">
        <w:rPr>
          <w:rFonts w:ascii="Times New Roman" w:hAnsi="Times New Roman"/>
          <w:b/>
          <w:bCs/>
          <w:lang w:val="en-US"/>
        </w:rPr>
        <w:t>6-3-</w:t>
      </w:r>
      <w:r w:rsidRPr="00FA367D">
        <w:rPr>
          <w:rFonts w:ascii="Times New Roman" w:hAnsi="Times New Roman"/>
          <w:lang w:val="en-US"/>
        </w:rPr>
        <w:t>установление взаимоотношений между бизнес-процессом разных подразделений</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w:t>
      </w:r>
      <w:r w:rsidRPr="00FA367D">
        <w:rPr>
          <w:rFonts w:ascii="Times New Roman" w:hAnsi="Times New Roman"/>
          <w:b/>
          <w:bCs/>
          <w:lang w:val="en-US"/>
        </w:rPr>
        <w:t>6-4</w:t>
      </w:r>
      <w:r w:rsidRPr="00FA367D">
        <w:rPr>
          <w:rFonts w:ascii="Times New Roman" w:hAnsi="Times New Roman"/>
          <w:lang w:val="en-US"/>
        </w:rPr>
        <w:t>-распределение должностных ролей между руководителями разных подразделений</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-принцип развития предприятия в будущем</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-6-5-</w:t>
      </w:r>
      <w:r w:rsidRPr="00FA367D">
        <w:rPr>
          <w:rFonts w:ascii="Times New Roman" w:hAnsi="Times New Roman"/>
          <w:lang w:val="en-US"/>
        </w:rPr>
        <w:t>разработка схем и стандартов, как между подразделениями, так и между сотрудниками.</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b/>
          <w:bCs/>
          <w:lang w:val="en-US"/>
        </w:rPr>
      </w:pPr>
      <w:r w:rsidRPr="00FA367D">
        <w:rPr>
          <w:rFonts w:ascii="Times New Roman" w:hAnsi="Times New Roman"/>
          <w:b/>
          <w:bCs/>
          <w:lang w:val="en-US"/>
        </w:rPr>
        <w:t>6.2 Краткая характеристика основных видов ОФС.</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1)</w:t>
      </w:r>
      <w:r w:rsidRPr="00FA367D">
        <w:rPr>
          <w:rFonts w:ascii="Times New Roman" w:hAnsi="Times New Roman"/>
          <w:lang w:val="en-US"/>
        </w:rPr>
        <w:t xml:space="preserve"> линейные</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2)</w:t>
      </w:r>
      <w:r w:rsidRPr="00FA367D">
        <w:rPr>
          <w:rFonts w:ascii="Times New Roman" w:hAnsi="Times New Roman"/>
          <w:lang w:val="en-US"/>
        </w:rPr>
        <w:t>функциональные</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3)</w:t>
      </w:r>
      <w:r w:rsidRPr="00FA367D">
        <w:rPr>
          <w:rFonts w:ascii="Times New Roman" w:hAnsi="Times New Roman"/>
          <w:lang w:val="en-US"/>
        </w:rPr>
        <w:t>линейно-функциональные</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4)</w:t>
      </w:r>
      <w:r w:rsidRPr="00FA367D">
        <w:rPr>
          <w:rFonts w:ascii="Times New Roman" w:hAnsi="Times New Roman"/>
          <w:lang w:val="en-US"/>
        </w:rPr>
        <w:t>матричные</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5)</w:t>
      </w:r>
      <w:r w:rsidRPr="00FA367D">
        <w:rPr>
          <w:rFonts w:ascii="Times New Roman" w:hAnsi="Times New Roman"/>
          <w:lang w:val="en-US"/>
        </w:rPr>
        <w:t>штабные</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b/>
          <w:bCs/>
          <w:lang w:val="en-US"/>
        </w:rPr>
        <w:t>1</w:t>
      </w:r>
      <w:r w:rsidRPr="00FA367D">
        <w:rPr>
          <w:rFonts w:ascii="Times New Roman" w:hAnsi="Times New Roman"/>
          <w:lang w:val="en-US"/>
        </w:rPr>
        <w:t>-используются либо как фрагмент в композиции крупной системы управления или в малом предприятии</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u w:val="single"/>
          <w:lang w:val="en-US"/>
        </w:rPr>
        <w:t>Линейная ОФС</w:t>
      </w:r>
      <w:r w:rsidRPr="00FA367D">
        <w:rPr>
          <w:rFonts w:ascii="Times New Roman" w:hAnsi="Times New Roman"/>
          <w:lang w:val="en-US"/>
        </w:rPr>
        <w:t xml:space="preserve"> характеризуется совмещением функций и полномочий, состоит из одних линейных звеньев, и обладает свойством простоты связей, определенной зависимостью и принципом единоначалия. Но в этом типе невозможен в крупных предприятиях- так как ведет к увеличению ступеней</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ind w:left="720"/>
        <w:jc w:val="both"/>
        <w:rPr>
          <w:rFonts w:ascii="Times New Roman" w:hAnsi="Times New Roman"/>
          <w:color w:val="000000"/>
          <w:lang w:val="en-US"/>
        </w:rPr>
      </w:pPr>
      <w:r w:rsidRPr="00FA367D">
        <w:rPr>
          <w:rFonts w:ascii="Times New Roman" w:hAnsi="Times New Roman"/>
          <w:color w:val="000000"/>
          <w:lang w:val="en-US"/>
        </w:rPr>
        <w:t>Рис.6.2.1 Линейная структурно-организационная система логистики.</w:t>
      </w:r>
    </w:p>
    <w:p w:rsidR="00F30711" w:rsidRPr="00FA367D" w:rsidRDefault="00F30711" w:rsidP="00F30711">
      <w:pPr>
        <w:widowControl w:val="0"/>
        <w:autoSpaceDE w:val="0"/>
        <w:autoSpaceDN w:val="0"/>
        <w:adjustRightInd w:val="0"/>
        <w:ind w:left="720"/>
        <w:jc w:val="both"/>
        <w:rPr>
          <w:rFonts w:ascii="Times New Roman" w:hAnsi="Times New Roman"/>
          <w:color w:val="000000"/>
          <w:lang w:val="en-US"/>
        </w:rPr>
      </w:pPr>
      <w:r w:rsidRPr="00FA367D">
        <w:rPr>
          <w:rFonts w:ascii="Times New Roman" w:hAnsi="Times New Roman"/>
          <w:color w:val="000000"/>
          <w:lang w:val="en-US"/>
        </w:rPr>
        <w:t>Традиционная структурно-организационная система логистики.</w:t>
      </w:r>
    </w:p>
    <w:p w:rsidR="00F30711" w:rsidRPr="00FA367D" w:rsidRDefault="00F30711" w:rsidP="00F30711">
      <w:pPr>
        <w:widowControl w:val="0"/>
        <w:autoSpaceDE w:val="0"/>
        <w:autoSpaceDN w:val="0"/>
        <w:adjustRightInd w:val="0"/>
        <w:ind w:left="720"/>
        <w:jc w:val="both"/>
        <w:rPr>
          <w:rFonts w:ascii="Times New Roman" w:hAnsi="Times New Roman"/>
          <w:color w:val="000000"/>
          <w:lang w:val="en-US"/>
        </w:rPr>
      </w:pPr>
    </w:p>
    <w:p w:rsidR="00F30711" w:rsidRPr="00FA367D" w:rsidRDefault="00F30711" w:rsidP="00F30711">
      <w:pPr>
        <w:widowControl w:val="0"/>
        <w:autoSpaceDE w:val="0"/>
        <w:autoSpaceDN w:val="0"/>
        <w:adjustRightInd w:val="0"/>
        <w:ind w:left="720"/>
        <w:jc w:val="both"/>
        <w:rPr>
          <w:rFonts w:ascii="Times New Roman" w:hAnsi="Times New Roman"/>
          <w:color w:val="000000"/>
          <w:lang w:val="en-US"/>
        </w:rPr>
      </w:pPr>
    </w:p>
    <w:p w:rsidR="00F30711" w:rsidRPr="00FA367D" w:rsidRDefault="00F30711" w:rsidP="00F30711">
      <w:pPr>
        <w:widowControl w:val="0"/>
        <w:autoSpaceDE w:val="0"/>
        <w:autoSpaceDN w:val="0"/>
        <w:adjustRightInd w:val="0"/>
        <w:ind w:left="720"/>
        <w:jc w:val="both"/>
        <w:rPr>
          <w:rFonts w:ascii="Times New Roman" w:hAnsi="Times New Roman"/>
          <w:color w:val="000000"/>
          <w:u w:val="single"/>
          <w:lang w:val="en-US"/>
        </w:rPr>
      </w:pPr>
    </w:p>
    <w:p w:rsidR="00F30711" w:rsidRPr="00FA367D" w:rsidRDefault="00F30711" w:rsidP="00F30711">
      <w:pPr>
        <w:widowControl w:val="0"/>
        <w:autoSpaceDE w:val="0"/>
        <w:autoSpaceDN w:val="0"/>
        <w:adjustRightInd w:val="0"/>
        <w:ind w:left="720"/>
        <w:jc w:val="both"/>
        <w:rPr>
          <w:rFonts w:ascii="Times New Roman" w:hAnsi="Times New Roman"/>
          <w:color w:val="000000"/>
          <w:u w:val="single"/>
          <w:lang w:val="en-US"/>
        </w:rPr>
      </w:pPr>
    </w:p>
    <w:p w:rsidR="00F30711" w:rsidRPr="00FA367D" w:rsidRDefault="00F30711" w:rsidP="00F30711">
      <w:pPr>
        <w:widowControl w:val="0"/>
        <w:autoSpaceDE w:val="0"/>
        <w:autoSpaceDN w:val="0"/>
        <w:adjustRightInd w:val="0"/>
        <w:ind w:left="720"/>
        <w:jc w:val="both"/>
        <w:rPr>
          <w:rFonts w:ascii="Times New Roman" w:hAnsi="Times New Roman"/>
          <w:color w:val="000000"/>
          <w:u w:val="single"/>
          <w:lang w:val="en-US"/>
        </w:rPr>
      </w:pPr>
    </w:p>
    <w:p w:rsidR="00F30711" w:rsidRPr="00FA367D" w:rsidRDefault="00F30711" w:rsidP="00F30711">
      <w:pPr>
        <w:widowControl w:val="0"/>
        <w:autoSpaceDE w:val="0"/>
        <w:autoSpaceDN w:val="0"/>
        <w:adjustRightInd w:val="0"/>
        <w:ind w:left="720"/>
        <w:jc w:val="both"/>
        <w:rPr>
          <w:rFonts w:ascii="Times New Roman" w:hAnsi="Times New Roman"/>
          <w:color w:val="000000"/>
          <w:u w:val="single"/>
          <w:lang w:val="en-US"/>
        </w:rPr>
      </w:pPr>
    </w:p>
    <w:p w:rsidR="00F30711" w:rsidRPr="00FA367D" w:rsidRDefault="00F30711" w:rsidP="00F30711">
      <w:pPr>
        <w:widowControl w:val="0"/>
        <w:autoSpaceDE w:val="0"/>
        <w:autoSpaceDN w:val="0"/>
        <w:adjustRightInd w:val="0"/>
        <w:ind w:left="720"/>
        <w:jc w:val="both"/>
        <w:rPr>
          <w:rFonts w:ascii="Times New Roman" w:hAnsi="Times New Roman"/>
          <w:color w:val="000000"/>
          <w:u w:val="single"/>
          <w:lang w:val="en-US"/>
        </w:rPr>
      </w:pPr>
    </w:p>
    <w:p w:rsidR="00F30711" w:rsidRPr="00FA367D" w:rsidRDefault="00F30711" w:rsidP="00F30711">
      <w:pPr>
        <w:widowControl w:val="0"/>
        <w:autoSpaceDE w:val="0"/>
        <w:autoSpaceDN w:val="0"/>
        <w:adjustRightInd w:val="0"/>
        <w:spacing w:before="240" w:after="60"/>
        <w:rPr>
          <w:rFonts w:ascii="Times New Roman" w:hAnsi="Times New Roman"/>
          <w:b/>
          <w:bCs/>
          <w:sz w:val="22"/>
          <w:szCs w:val="22"/>
          <w:lang w:val="en-US"/>
        </w:rPr>
      </w:pPr>
    </w:p>
    <w:p w:rsidR="00F30711" w:rsidRPr="00FA367D" w:rsidRDefault="00F30711" w:rsidP="00F30711">
      <w:pPr>
        <w:widowControl w:val="0"/>
        <w:autoSpaceDE w:val="0"/>
        <w:autoSpaceDN w:val="0"/>
        <w:adjustRightInd w:val="0"/>
        <w:spacing w:before="240" w:after="60"/>
        <w:jc w:val="both"/>
        <w:rPr>
          <w:rFonts w:ascii="Times New Roman" w:hAnsi="Times New Roman"/>
          <w:lang w:val="en-US"/>
        </w:rPr>
      </w:pPr>
    </w:p>
    <w:p w:rsidR="00F30711" w:rsidRPr="00FA367D" w:rsidRDefault="00F30711" w:rsidP="00F30711">
      <w:pPr>
        <w:widowControl w:val="0"/>
        <w:autoSpaceDE w:val="0"/>
        <w:autoSpaceDN w:val="0"/>
        <w:adjustRightInd w:val="0"/>
        <w:spacing w:before="240" w:after="60"/>
        <w:jc w:val="both"/>
        <w:rPr>
          <w:rFonts w:ascii="Times New Roman" w:hAnsi="Times New Roman"/>
          <w:lang w:val="en-US"/>
        </w:rPr>
      </w:pPr>
    </w:p>
    <w:p w:rsidR="00F30711" w:rsidRPr="00FA367D" w:rsidRDefault="00F30711" w:rsidP="00F30711">
      <w:pPr>
        <w:widowControl w:val="0"/>
        <w:autoSpaceDE w:val="0"/>
        <w:autoSpaceDN w:val="0"/>
        <w:adjustRightInd w:val="0"/>
        <w:spacing w:before="240" w:after="60"/>
        <w:jc w:val="both"/>
        <w:rPr>
          <w:rFonts w:ascii="Times New Roman" w:hAnsi="Times New Roman"/>
          <w:lang w:val="en-US"/>
        </w:rPr>
      </w:pPr>
    </w:p>
    <w:p w:rsidR="00F30711" w:rsidRPr="00FA367D" w:rsidRDefault="00F30711" w:rsidP="00F30711">
      <w:pPr>
        <w:widowControl w:val="0"/>
        <w:autoSpaceDE w:val="0"/>
        <w:autoSpaceDN w:val="0"/>
        <w:adjustRightInd w:val="0"/>
        <w:spacing w:before="240" w:after="60"/>
        <w:jc w:val="both"/>
        <w:rPr>
          <w:rFonts w:ascii="Times New Roman" w:hAnsi="Times New Roman"/>
          <w:lang w:val="en-US"/>
        </w:rPr>
      </w:pPr>
      <w:r w:rsidRPr="00FA367D">
        <w:rPr>
          <w:rFonts w:ascii="Times New Roman" w:hAnsi="Times New Roman"/>
          <w:lang w:val="en-US"/>
        </w:rPr>
        <w:t>1-1 Вице-президент по анализу рынка. В его функции входит:</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каналы физического распределения;</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анализ возврата готовой продукции  и выполнение гарантий качества.</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1-2 Вице-президент по производству. Его функции:</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техническая производственная система и технологические процессы;</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закупки сырья;</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организация поставок;</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организация движения транспорта;</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организация складского хозяйства.</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1-3 Вице-президент по финансовой деятельности. В его функции входит:</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планирование бюджета;</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планирование материально-технических запасов, ценностей;</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сбор, хранение и переработка данных;</w:t>
      </w:r>
    </w:p>
    <w:p w:rsidR="00F30711" w:rsidRPr="00FA367D" w:rsidRDefault="00F30711" w:rsidP="00F30711">
      <w:pPr>
        <w:widowControl w:val="0"/>
        <w:autoSpaceDE w:val="0"/>
        <w:autoSpaceDN w:val="0"/>
        <w:adjustRightInd w:val="0"/>
        <w:jc w:val="both"/>
        <w:rPr>
          <w:rFonts w:ascii="Times New Roman" w:hAnsi="Times New Roman"/>
          <w:color w:val="000000"/>
          <w:lang w:val="en-US"/>
        </w:rPr>
      </w:pPr>
      <w:r w:rsidRPr="00FA367D">
        <w:rPr>
          <w:rFonts w:ascii="Times New Roman" w:hAnsi="Times New Roman"/>
          <w:color w:val="000000"/>
          <w:lang w:val="en-US"/>
        </w:rPr>
        <w:t>разработка, ввод в эксплуатацию ИВС.</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 </w:t>
      </w:r>
      <w:r w:rsidRPr="00FA367D">
        <w:rPr>
          <w:rFonts w:ascii="Times New Roman" w:hAnsi="Times New Roman"/>
          <w:u w:val="single"/>
          <w:lang w:val="en-US"/>
        </w:rPr>
        <w:t>Функциональная ОФС</w:t>
      </w:r>
      <w:r w:rsidRPr="00FA367D">
        <w:rPr>
          <w:rFonts w:ascii="Times New Roman" w:hAnsi="Times New Roman"/>
          <w:lang w:val="en-US"/>
        </w:rPr>
        <w:t xml:space="preserve"> - так же как линейная используется в комбинации в крупных системах, а так же в тех системах, где важен профессиональный анализ проблем и разработка принятия решений. К недостаткам относится: переплетение функциональных зависимостей, множественность подчинения.</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lang w:val="en-US"/>
        </w:rPr>
        <w:t>Рис.6.2.2 Функциональная ОФС</w:t>
      </w:r>
    </w:p>
    <w:p w:rsidR="00F30711" w:rsidRPr="00FA367D" w:rsidRDefault="00F30711" w:rsidP="00F30711">
      <w:pPr>
        <w:widowControl w:val="0"/>
        <w:autoSpaceDE w:val="0"/>
        <w:autoSpaceDN w:val="0"/>
        <w:adjustRightInd w:val="0"/>
        <w:jc w:val="both"/>
        <w:rPr>
          <w:rFonts w:ascii="Times New Roman" w:hAnsi="Times New Roman"/>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spacing w:before="240" w:after="60"/>
        <w:rPr>
          <w:rFonts w:ascii="Times New Roman" w:hAnsi="Times New Roman"/>
          <w:u w:color="000000"/>
          <w:lang w:val="en-US"/>
        </w:rPr>
      </w:pPr>
    </w:p>
    <w:p w:rsidR="00F30711" w:rsidRPr="00FA367D" w:rsidRDefault="00F30711" w:rsidP="00F30711">
      <w:pPr>
        <w:widowControl w:val="0"/>
        <w:autoSpaceDE w:val="0"/>
        <w:autoSpaceDN w:val="0"/>
        <w:adjustRightInd w:val="0"/>
        <w:spacing w:before="240" w:after="60"/>
        <w:rPr>
          <w:rFonts w:ascii="Times New Roman" w:hAnsi="Times New Roman"/>
          <w:u w:color="000000"/>
          <w:lang w:val="en-US"/>
        </w:rPr>
      </w:pPr>
      <w:r w:rsidRPr="00FA367D">
        <w:rPr>
          <w:rFonts w:ascii="Times New Roman" w:hAnsi="Times New Roman"/>
          <w:u w:color="000000"/>
          <w:lang w:val="en-US"/>
        </w:rPr>
        <w:t>I-1 технические разработки и проектирование;</w:t>
      </w:r>
    </w:p>
    <w:p w:rsidR="00F30711" w:rsidRPr="00FA367D" w:rsidRDefault="00F30711" w:rsidP="00F30711">
      <w:pPr>
        <w:widowControl w:val="0"/>
        <w:autoSpaceDE w:val="0"/>
        <w:autoSpaceDN w:val="0"/>
        <w:adjustRightInd w:val="0"/>
        <w:jc w:val="both"/>
        <w:rPr>
          <w:rFonts w:ascii="Times New Roman" w:hAnsi="Times New Roman"/>
          <w:color w:val="000000"/>
          <w:u w:color="000000"/>
          <w:lang w:val="en-US"/>
        </w:rPr>
      </w:pPr>
      <w:r w:rsidRPr="00FA367D">
        <w:rPr>
          <w:rFonts w:ascii="Times New Roman" w:hAnsi="Times New Roman"/>
          <w:color w:val="000000"/>
          <w:u w:color="000000"/>
          <w:lang w:val="en-US"/>
        </w:rPr>
        <w:t>I-2 промышленное производство и технологические процессы;</w:t>
      </w:r>
    </w:p>
    <w:p w:rsidR="00F30711" w:rsidRPr="00FA367D" w:rsidRDefault="00F30711" w:rsidP="00F30711">
      <w:pPr>
        <w:widowControl w:val="0"/>
        <w:autoSpaceDE w:val="0"/>
        <w:autoSpaceDN w:val="0"/>
        <w:adjustRightInd w:val="0"/>
        <w:jc w:val="both"/>
        <w:rPr>
          <w:rFonts w:ascii="Times New Roman" w:hAnsi="Times New Roman"/>
          <w:color w:val="000000"/>
          <w:u w:color="000000"/>
          <w:lang w:val="en-US"/>
        </w:rPr>
      </w:pPr>
      <w:r w:rsidRPr="00FA367D">
        <w:rPr>
          <w:rFonts w:ascii="Times New Roman" w:hAnsi="Times New Roman"/>
          <w:color w:val="000000"/>
          <w:u w:color="000000"/>
          <w:lang w:val="en-US"/>
        </w:rPr>
        <w:t>I-3 анализ рынка и организация продаж;</w:t>
      </w:r>
    </w:p>
    <w:p w:rsidR="00F30711" w:rsidRPr="00FA367D" w:rsidRDefault="00F30711" w:rsidP="00F30711">
      <w:pPr>
        <w:widowControl w:val="0"/>
        <w:autoSpaceDE w:val="0"/>
        <w:autoSpaceDN w:val="0"/>
        <w:adjustRightInd w:val="0"/>
        <w:jc w:val="both"/>
        <w:rPr>
          <w:rFonts w:ascii="Times New Roman" w:hAnsi="Times New Roman"/>
          <w:color w:val="000000"/>
          <w:u w:color="000000"/>
          <w:lang w:val="en-US"/>
        </w:rPr>
      </w:pPr>
      <w:r w:rsidRPr="00FA367D">
        <w:rPr>
          <w:rFonts w:ascii="Times New Roman" w:hAnsi="Times New Roman"/>
          <w:color w:val="000000"/>
          <w:u w:color="000000"/>
          <w:lang w:val="en-US"/>
        </w:rPr>
        <w:t>I-4 финансы и бухучет;</w:t>
      </w:r>
    </w:p>
    <w:p w:rsidR="00F30711" w:rsidRPr="00FA367D" w:rsidRDefault="00F30711" w:rsidP="00F30711">
      <w:pPr>
        <w:widowControl w:val="0"/>
        <w:autoSpaceDE w:val="0"/>
        <w:autoSpaceDN w:val="0"/>
        <w:adjustRightInd w:val="0"/>
        <w:jc w:val="both"/>
        <w:rPr>
          <w:rFonts w:ascii="Times New Roman" w:hAnsi="Times New Roman"/>
          <w:color w:val="000000"/>
          <w:u w:color="000000"/>
          <w:lang w:val="en-US"/>
        </w:rPr>
      </w:pPr>
      <w:r w:rsidRPr="00FA367D">
        <w:rPr>
          <w:rFonts w:ascii="Times New Roman" w:hAnsi="Times New Roman"/>
          <w:color w:val="000000"/>
          <w:u w:color="000000"/>
          <w:lang w:val="en-US"/>
        </w:rPr>
        <w:t>II-1 подсистема управления кадрами;</w:t>
      </w:r>
    </w:p>
    <w:p w:rsidR="00F30711" w:rsidRPr="00FA367D" w:rsidRDefault="00F30711" w:rsidP="00F30711">
      <w:pPr>
        <w:widowControl w:val="0"/>
        <w:autoSpaceDE w:val="0"/>
        <w:autoSpaceDN w:val="0"/>
        <w:adjustRightInd w:val="0"/>
        <w:jc w:val="both"/>
        <w:rPr>
          <w:rFonts w:ascii="Times New Roman" w:hAnsi="Times New Roman"/>
          <w:color w:val="000000"/>
          <w:u w:color="000000"/>
          <w:lang w:val="en-US"/>
        </w:rPr>
      </w:pPr>
      <w:r w:rsidRPr="00FA367D">
        <w:rPr>
          <w:rFonts w:ascii="Times New Roman" w:hAnsi="Times New Roman"/>
          <w:color w:val="000000"/>
          <w:u w:color="000000"/>
          <w:lang w:val="en-US"/>
        </w:rPr>
        <w:t>II-2 подсистема организации логистической деятельности.</w:t>
      </w:r>
    </w:p>
    <w:p w:rsidR="00F30711" w:rsidRPr="00FA367D" w:rsidRDefault="00F30711" w:rsidP="00F30711">
      <w:pPr>
        <w:widowControl w:val="0"/>
        <w:autoSpaceDE w:val="0"/>
        <w:autoSpaceDN w:val="0"/>
        <w:adjustRightInd w:val="0"/>
        <w:jc w:val="both"/>
        <w:rPr>
          <w:rFonts w:ascii="Times New Roman" w:hAnsi="Times New Roman"/>
          <w:lang w:val="en-US"/>
        </w:rPr>
      </w:pPr>
      <w:r w:rsidRPr="00FA367D">
        <w:rPr>
          <w:rFonts w:ascii="Times New Roman" w:hAnsi="Times New Roman"/>
          <w:u w:val="single"/>
          <w:lang w:val="en-US"/>
        </w:rPr>
        <w:t xml:space="preserve">Матричная ОФС. </w:t>
      </w:r>
      <w:r w:rsidRPr="00FA367D">
        <w:rPr>
          <w:rFonts w:ascii="Times New Roman" w:hAnsi="Times New Roman"/>
          <w:lang w:val="en-US"/>
        </w:rPr>
        <w:t>Особенность заключается в дифференциации связей линейной функциональной подчиненности, что делает систему гибкой к  изменением окружающей среды и использовании потенциала работников.</w:t>
      </w:r>
    </w:p>
    <w:p w:rsidR="00F30711" w:rsidRPr="00FA367D" w:rsidRDefault="00F30711" w:rsidP="00F30711">
      <w:pPr>
        <w:widowControl w:val="0"/>
        <w:autoSpaceDE w:val="0"/>
        <w:autoSpaceDN w:val="0"/>
        <w:adjustRightInd w:val="0"/>
        <w:ind w:firstLine="720"/>
        <w:jc w:val="both"/>
        <w:rPr>
          <w:rFonts w:ascii="Times New Roman" w:hAnsi="Times New Roman"/>
          <w:color w:val="000000"/>
          <w:lang w:val="en-US"/>
        </w:rPr>
      </w:pPr>
      <w:r w:rsidRPr="00FA367D">
        <w:rPr>
          <w:rFonts w:ascii="Times New Roman" w:hAnsi="Times New Roman"/>
          <w:lang w:val="en-US"/>
        </w:rPr>
        <w:t xml:space="preserve">Рис.6.2.3 </w:t>
      </w:r>
      <w:r w:rsidRPr="00FA367D">
        <w:rPr>
          <w:rFonts w:ascii="Times New Roman" w:hAnsi="Times New Roman"/>
          <w:color w:val="000000"/>
          <w:lang w:val="en-US"/>
        </w:rPr>
        <w:t>Организация логистической деятельности на основе матричной структуры.</w:t>
      </w:r>
    </w:p>
    <w:p w:rsidR="00F30711" w:rsidRPr="00FA367D" w:rsidRDefault="00F30711" w:rsidP="00F30711">
      <w:pPr>
        <w:widowControl w:val="0"/>
        <w:autoSpaceDE w:val="0"/>
        <w:autoSpaceDN w:val="0"/>
        <w:adjustRightInd w:val="0"/>
        <w:ind w:firstLine="72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jc w:val="both"/>
        <w:rPr>
          <w:rFonts w:ascii="Times New Roman" w:hAnsi="Times New Roman"/>
          <w:color w:val="000000"/>
          <w:u w:val="single" w:color="000000"/>
          <w:lang w:val="en-US"/>
        </w:rPr>
      </w:pPr>
      <w:r w:rsidRPr="00FA367D">
        <w:rPr>
          <w:rFonts w:ascii="Times New Roman" w:hAnsi="Times New Roman"/>
          <w:color w:val="000000"/>
          <w:u w:val="single" w:color="000000"/>
          <w:lang w:val="en-US"/>
        </w:rPr>
        <w:t xml:space="preserve"> SHAPE  \* MERGEFORMAT </w:t>
      </w:r>
    </w:p>
    <w:p w:rsidR="00F30711" w:rsidRPr="00FA367D" w:rsidRDefault="00F30711" w:rsidP="00F30711">
      <w:pPr>
        <w:widowControl w:val="0"/>
        <w:autoSpaceDE w:val="0"/>
        <w:autoSpaceDN w:val="0"/>
        <w:adjustRightInd w:val="0"/>
        <w:jc w:val="both"/>
        <w:rPr>
          <w:rFonts w:ascii="Times New Roman" w:hAnsi="Times New Roman"/>
          <w:color w:val="000000"/>
          <w:u w:val="single" w:color="000000"/>
          <w:lang w:val="en-US"/>
        </w:rPr>
      </w:pPr>
    </w:p>
    <w:p w:rsidR="00F30711" w:rsidRPr="00FA367D" w:rsidRDefault="00F30711" w:rsidP="00F30711">
      <w:pPr>
        <w:widowControl w:val="0"/>
        <w:autoSpaceDE w:val="0"/>
        <w:autoSpaceDN w:val="0"/>
        <w:adjustRightInd w:val="0"/>
        <w:ind w:firstLine="720"/>
        <w:rPr>
          <w:rFonts w:ascii="Times New Roman" w:hAnsi="Times New Roman"/>
          <w:b/>
          <w:bCs/>
          <w:color w:val="000000"/>
          <w:u w:color="000000"/>
          <w:lang w:val="en-US"/>
        </w:rPr>
      </w:pPr>
      <w:r w:rsidRPr="00FA367D">
        <w:rPr>
          <w:rFonts w:ascii="Times New Roman" w:hAnsi="Times New Roman"/>
          <w:b/>
          <w:bCs/>
          <w:color w:val="000000"/>
          <w:u w:color="000000"/>
          <w:lang w:val="en-US"/>
        </w:rPr>
        <w:t>Примеры реальных систем логистики.</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u w:color="000000"/>
          <w:lang w:val="en-US"/>
        </w:rPr>
        <w:t xml:space="preserve">Рис.6.2.4 </w:t>
      </w:r>
      <w:r w:rsidRPr="00FA367D">
        <w:rPr>
          <w:rFonts w:ascii="Times New Roman" w:hAnsi="Times New Roman"/>
          <w:color w:val="000000"/>
          <w:u w:color="000000"/>
          <w:lang w:val="en-US"/>
        </w:rPr>
        <w:t>Торговая фирма «Детский мир» (США).</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1-1 главный (старший) вице-президент, директор складов и торговых магазинов;</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1-2 вице-президент, директор по управлению персоналом;</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1-3 управляющий, руководитель по национальным территориям;</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1-4 директор по эксплуатации складского хозяйства;</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1-5 директор по внутренним территориям США;</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1-6 старший вице-президент по физическому распределению;</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1-7 вице-президент по предотвращению потерь;</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1-8 директор по контролю за материально-техническими ценностями (запасами);</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2-1 директор по эксплуатации центров физического распределения (прежде всего склады);</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2-2 руководитель (управляющий) по планированию физического распределения и по финансированию;</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2-3 руководитель по закупкам;</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2-4 директор по организации транспорта и транспортному обслуживанию;</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2-5 руководитель по промышленным разработкам и проектированию (т.к. склад – это сложная технологическая система).</w:t>
      </w:r>
    </w:p>
    <w:p w:rsidR="00F30711" w:rsidRPr="00FA367D" w:rsidRDefault="00F30711" w:rsidP="00F30711">
      <w:pPr>
        <w:widowControl w:val="0"/>
        <w:autoSpaceDE w:val="0"/>
        <w:autoSpaceDN w:val="0"/>
        <w:adjustRightInd w:val="0"/>
        <w:ind w:firstLine="720"/>
        <w:jc w:val="both"/>
        <w:rPr>
          <w:rFonts w:ascii="Times New Roman" w:hAnsi="Times New Roman"/>
          <w:b/>
          <w:bCs/>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u w:color="000000"/>
          <w:lang w:val="en-US"/>
        </w:rPr>
        <w:t xml:space="preserve">Рис.6.2.5 </w:t>
      </w:r>
      <w:r w:rsidRPr="00FA367D">
        <w:rPr>
          <w:rFonts w:ascii="Times New Roman" w:hAnsi="Times New Roman"/>
          <w:color w:val="000000"/>
          <w:u w:color="000000"/>
          <w:lang w:val="en-US"/>
        </w:rPr>
        <w:t>Компания по целевым продажам со скидкой.</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1-1 президент;</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1-2 исполнительный вице-президент по эксплуатации складов;</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1-3 вице-президент общего совета;</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1-4 главный вице-президент по анализу рынка (маркетингу);</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1-5 главный вице-президент по управлению персоналом, трудовыми коллективами (бригадами), по связям с общественностью, по работе с покупателями;</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1-6 главный вице-президент по развитию собственности;</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1-7 исполнительный вице-президент по администрированию (распорядительству) и физическому распределению;</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2-1 главный вице-президент по финансам и стратегическому планированию;</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2-2 главный вице-президент по информационным системам;</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2-3 главный вице-президент по физическому распределению;</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2-4 главный вице-президент по предотвращению потерь (в том числе хищений);</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2-5 директор по внутренним ревизиям (аудиту);</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3-1 директор по контролю за материально-техническими ценностями;</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3-2 директор транспортно-эксплуатационной службы;</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3-3 директор по планированию, техническим разработкам и техническим проектам;</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r w:rsidRPr="00FA367D">
        <w:rPr>
          <w:rFonts w:ascii="Times New Roman" w:hAnsi="Times New Roman"/>
          <w:color w:val="000000"/>
          <w:u w:color="000000"/>
          <w:lang w:val="en-US"/>
        </w:rPr>
        <w:t>3-4 директор по эксплуатации центров распределения</w:t>
      </w:r>
    </w:p>
    <w:p w:rsidR="00F30711" w:rsidRPr="00FA367D" w:rsidRDefault="00F30711" w:rsidP="00F30711">
      <w:pPr>
        <w:widowControl w:val="0"/>
        <w:autoSpaceDE w:val="0"/>
        <w:autoSpaceDN w:val="0"/>
        <w:adjustRightInd w:val="0"/>
        <w:ind w:firstLine="720"/>
        <w:jc w:val="both"/>
        <w:rPr>
          <w:rFonts w:ascii="Times New Roman" w:hAnsi="Times New Roman"/>
          <w:color w:val="000000"/>
          <w:u w:color="000000"/>
          <w:lang w:val="en-US"/>
        </w:rPr>
      </w:pPr>
    </w:p>
    <w:p w:rsidR="00F30711" w:rsidRPr="00FA367D" w:rsidRDefault="00F30711" w:rsidP="00F30711">
      <w:pPr>
        <w:widowControl w:val="0"/>
        <w:autoSpaceDE w:val="0"/>
        <w:autoSpaceDN w:val="0"/>
        <w:adjustRightInd w:val="0"/>
        <w:spacing w:before="7"/>
        <w:ind w:right="14" w:firstLine="284"/>
        <w:jc w:val="both"/>
        <w:rPr>
          <w:rFonts w:ascii="Times New Roman" w:hAnsi="Times New Roman"/>
          <w:b/>
          <w:bCs/>
          <w:u w:color="000000"/>
          <w:lang w:val="en-US"/>
        </w:rPr>
      </w:pPr>
      <w:r w:rsidRPr="00FA367D">
        <w:rPr>
          <w:rFonts w:ascii="Times New Roman" w:hAnsi="Times New Roman"/>
          <w:b/>
          <w:bCs/>
          <w:u w:color="000000"/>
          <w:lang w:val="en-US"/>
        </w:rPr>
        <w:t>Штабная СОУ (ОФС)</w:t>
      </w:r>
    </w:p>
    <w:p w:rsidR="00F30711" w:rsidRPr="00FA367D" w:rsidRDefault="00F30711" w:rsidP="00F30711">
      <w:pPr>
        <w:widowControl w:val="0"/>
        <w:autoSpaceDE w:val="0"/>
        <w:autoSpaceDN w:val="0"/>
        <w:adjustRightInd w:val="0"/>
        <w:spacing w:before="7"/>
        <w:ind w:right="14" w:firstLine="284"/>
        <w:jc w:val="both"/>
        <w:rPr>
          <w:rFonts w:ascii="Times New Roman" w:hAnsi="Times New Roman"/>
          <w:kern w:val="1"/>
          <w:u w:color="000000"/>
          <w:lang w:val="en-US"/>
        </w:rPr>
      </w:pPr>
      <w:r w:rsidRPr="00FA367D">
        <w:rPr>
          <w:rFonts w:ascii="Times New Roman" w:hAnsi="Times New Roman"/>
          <w:u w:color="000000"/>
          <w:lang w:val="en-US"/>
        </w:rPr>
        <w:t xml:space="preserve">Ее особенностью является выделение всех или большинства функциональных звеньев в штаб с собственным руководством - звеном функционально-линейного типа. Полномочия </w:t>
      </w:r>
      <w:r w:rsidRPr="00FA367D">
        <w:rPr>
          <w:rFonts w:ascii="Times New Roman" w:hAnsi="Times New Roman"/>
          <w:spacing w:val="-1"/>
          <w:kern w:val="1"/>
          <w:u w:color="000000"/>
          <w:lang w:val="en-US"/>
        </w:rPr>
        <w:t xml:space="preserve">этого звена, как правило, ограничены только условиями управления </w:t>
      </w:r>
      <w:r w:rsidRPr="00FA367D">
        <w:rPr>
          <w:rFonts w:ascii="Times New Roman" w:hAnsi="Times New Roman"/>
          <w:kern w:val="1"/>
          <w:u w:color="000000"/>
          <w:lang w:val="en-US"/>
        </w:rPr>
        <w:t xml:space="preserve">функциональными звеньями, но не распространяющиеся на нижестоящие </w:t>
      </w:r>
      <w:r w:rsidRPr="00FA367D">
        <w:rPr>
          <w:rFonts w:ascii="Times New Roman" w:hAnsi="Times New Roman"/>
          <w:spacing w:val="-6"/>
          <w:kern w:val="1"/>
          <w:u w:color="000000"/>
          <w:lang w:val="en-US"/>
        </w:rPr>
        <w:t xml:space="preserve">линейные звенья. Эта система управления удачно ориентированна на решение </w:t>
      </w:r>
      <w:r w:rsidRPr="00FA367D">
        <w:rPr>
          <w:rFonts w:ascii="Times New Roman" w:hAnsi="Times New Roman"/>
          <w:kern w:val="1"/>
          <w:u w:color="000000"/>
          <w:lang w:val="en-US"/>
        </w:rPr>
        <w:t>комплексных проблем, согласование решений многофункционального типа, благоприятную организацию работы функциональных звеньев.</w:t>
      </w:r>
    </w:p>
    <w:p w:rsidR="00F30711" w:rsidRPr="00FA367D" w:rsidRDefault="00F30711" w:rsidP="00F30711">
      <w:pPr>
        <w:widowControl w:val="0"/>
        <w:autoSpaceDE w:val="0"/>
        <w:autoSpaceDN w:val="0"/>
        <w:adjustRightInd w:val="0"/>
        <w:spacing w:before="7"/>
        <w:ind w:right="14"/>
        <w:jc w:val="center"/>
        <w:rPr>
          <w:rFonts w:ascii="Times New Roman" w:hAnsi="Times New Roman"/>
          <w:kern w:val="1"/>
          <w:u w:color="000000"/>
          <w:lang w:val="en-US"/>
        </w:rPr>
      </w:pPr>
      <w:r w:rsidRPr="00FA367D">
        <w:rPr>
          <w:rFonts w:ascii="Times New Roman" w:hAnsi="Times New Roman"/>
          <w:kern w:val="1"/>
          <w:u w:color="000000"/>
          <w:lang w:val="en-US"/>
        </w:rPr>
        <w:t xml:space="preserve"> SHAPE  \* MERGEFORMAT </w:t>
      </w:r>
    </w:p>
    <w:p w:rsidR="00F30711" w:rsidRPr="00FA367D" w:rsidRDefault="00F30711" w:rsidP="00F30711">
      <w:pPr>
        <w:widowControl w:val="0"/>
        <w:autoSpaceDE w:val="0"/>
        <w:autoSpaceDN w:val="0"/>
        <w:adjustRightInd w:val="0"/>
        <w:spacing w:before="7"/>
        <w:ind w:right="14" w:firstLine="284"/>
        <w:jc w:val="center"/>
        <w:rPr>
          <w:rFonts w:ascii="Times New Roman" w:hAnsi="Times New Roman"/>
          <w:b/>
          <w:bCs/>
          <w:kern w:val="1"/>
          <w:u w:color="000000"/>
          <w:lang w:val="en-US"/>
        </w:rPr>
      </w:pPr>
    </w:p>
    <w:p w:rsidR="00F30711" w:rsidRPr="00FA367D" w:rsidRDefault="00F30711" w:rsidP="00F30711">
      <w:pPr>
        <w:widowControl w:val="0"/>
        <w:autoSpaceDE w:val="0"/>
        <w:autoSpaceDN w:val="0"/>
        <w:adjustRightInd w:val="0"/>
        <w:spacing w:before="7"/>
        <w:ind w:right="14" w:firstLine="284"/>
        <w:jc w:val="center"/>
        <w:rPr>
          <w:rFonts w:ascii="Times New Roman" w:hAnsi="Times New Roman"/>
          <w:kern w:val="1"/>
          <w:u w:color="000000"/>
          <w:lang w:val="en-US"/>
        </w:rPr>
      </w:pPr>
      <w:r w:rsidRPr="00FA367D">
        <w:rPr>
          <w:rFonts w:ascii="Times New Roman" w:hAnsi="Times New Roman"/>
          <w:kern w:val="1"/>
          <w:u w:color="000000"/>
          <w:lang w:val="en-US"/>
        </w:rPr>
        <w:t>Рис. 6.2.6</w:t>
      </w:r>
      <w:r w:rsidRPr="00FA367D">
        <w:rPr>
          <w:rFonts w:ascii="Times New Roman" w:hAnsi="Times New Roman"/>
          <w:b/>
          <w:bCs/>
          <w:kern w:val="1"/>
          <w:u w:color="000000"/>
          <w:lang w:val="en-US"/>
        </w:rPr>
        <w:t xml:space="preserve"> </w:t>
      </w:r>
      <w:r w:rsidRPr="00FA367D">
        <w:rPr>
          <w:rFonts w:ascii="Times New Roman" w:hAnsi="Times New Roman"/>
          <w:kern w:val="1"/>
          <w:u w:color="000000"/>
          <w:lang w:val="en-US"/>
        </w:rPr>
        <w:t>Блок-схема штабной ОФС.</w:t>
      </w:r>
    </w:p>
    <w:p w:rsidR="00F30711" w:rsidRPr="00FA367D" w:rsidRDefault="00F30711" w:rsidP="00F30711">
      <w:pPr>
        <w:widowControl w:val="0"/>
        <w:autoSpaceDE w:val="0"/>
        <w:autoSpaceDN w:val="0"/>
        <w:adjustRightInd w:val="0"/>
        <w:ind w:firstLine="720"/>
        <w:jc w:val="both"/>
        <w:rPr>
          <w:rFonts w:ascii="Times New Roman" w:hAnsi="Times New Roman"/>
          <w:color w:val="000000"/>
          <w:kern w:val="1"/>
          <w:u w:color="000000"/>
          <w:lang w:val="en-US"/>
        </w:rPr>
      </w:pPr>
    </w:p>
    <w:p w:rsidR="00F30711" w:rsidRPr="00FA367D" w:rsidRDefault="00F30711" w:rsidP="00F30711">
      <w:pPr>
        <w:widowControl w:val="0"/>
        <w:autoSpaceDE w:val="0"/>
        <w:autoSpaceDN w:val="0"/>
        <w:adjustRightInd w:val="0"/>
        <w:ind w:firstLine="720"/>
        <w:jc w:val="both"/>
        <w:rPr>
          <w:rFonts w:ascii="Times New Roman" w:hAnsi="Times New Roman"/>
          <w:color w:val="000000"/>
          <w:kern w:val="1"/>
          <w:u w:color="000000"/>
          <w:lang w:val="en-US"/>
        </w:rPr>
      </w:pP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b/>
          <w:bCs/>
          <w:kern w:val="1"/>
          <w:u w:color="000000"/>
          <w:lang w:val="en-US"/>
        </w:rPr>
      </w:pPr>
      <w:r w:rsidRPr="00FA367D">
        <w:rPr>
          <w:rFonts w:ascii="Times New Roman" w:hAnsi="Times New Roman"/>
          <w:b/>
          <w:bCs/>
          <w:kern w:val="1"/>
          <w:u w:color="000000"/>
          <w:lang w:val="en-US"/>
        </w:rPr>
        <w:t>6.3 Должностная инструкция специалиста по логистике</w:t>
      </w: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b/>
          <w:bCs/>
          <w:kern w:val="1"/>
          <w:u w:color="000000"/>
          <w:lang w:val="en-US"/>
        </w:rPr>
      </w:pPr>
      <w:r w:rsidRPr="00FA367D">
        <w:rPr>
          <w:rFonts w:ascii="Times New Roman" w:hAnsi="Times New Roman"/>
          <w:kern w:val="1"/>
          <w:u w:color="000000"/>
          <w:lang w:val="en-US"/>
        </w:rPr>
        <w:t>Кем назначен, кому подчиняется, кем руководит</w:t>
      </w: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b/>
          <w:bCs/>
          <w:kern w:val="1"/>
          <w:u w:color="000000"/>
          <w:lang w:val="en-US"/>
        </w:rPr>
      </w:pPr>
      <w:r w:rsidRPr="00FA367D">
        <w:rPr>
          <w:rFonts w:ascii="Times New Roman" w:hAnsi="Times New Roman"/>
          <w:kern w:val="1"/>
          <w:u w:color="000000"/>
          <w:lang w:val="en-US"/>
        </w:rPr>
        <w:t>Указывает основные задачи данного специалиста</w:t>
      </w:r>
      <w:r w:rsidRPr="00FA367D">
        <w:rPr>
          <w:rFonts w:ascii="Times New Roman" w:hAnsi="Times New Roman"/>
          <w:b/>
          <w:bCs/>
          <w:kern w:val="1"/>
          <w:u w:color="000000"/>
          <w:lang w:val="en-US"/>
        </w:rPr>
        <w:t xml:space="preserve"> </w:t>
      </w:r>
      <w:r w:rsidRPr="00FA367D">
        <w:rPr>
          <w:rFonts w:ascii="Times New Roman" w:hAnsi="Times New Roman"/>
          <w:kern w:val="1"/>
          <w:u w:color="000000"/>
          <w:lang w:val="en-US"/>
        </w:rPr>
        <w:t>в соответствии с целями и задачами на данном предприятии</w:t>
      </w: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b/>
          <w:bCs/>
          <w:kern w:val="1"/>
          <w:u w:color="000000"/>
          <w:lang w:val="en-US"/>
        </w:rPr>
      </w:pPr>
      <w:r w:rsidRPr="00FA367D">
        <w:rPr>
          <w:rFonts w:ascii="Times New Roman" w:hAnsi="Times New Roman"/>
          <w:kern w:val="1"/>
          <w:u w:color="000000"/>
          <w:lang w:val="en-US"/>
        </w:rPr>
        <w:t>Описывает конкретные функции данного специалиста</w:t>
      </w: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b/>
          <w:bCs/>
          <w:kern w:val="1"/>
          <w:u w:color="000000"/>
          <w:lang w:val="en-US"/>
        </w:rPr>
      </w:pPr>
      <w:r w:rsidRPr="00FA367D">
        <w:rPr>
          <w:rFonts w:ascii="Times New Roman" w:hAnsi="Times New Roman"/>
          <w:kern w:val="1"/>
          <w:u w:color="000000"/>
          <w:lang w:val="en-US"/>
        </w:rPr>
        <w:t>Права и обязанности данного специалиста</w:t>
      </w: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b/>
          <w:bCs/>
          <w:kern w:val="1"/>
          <w:u w:color="000000"/>
          <w:lang w:val="en-US"/>
        </w:rPr>
      </w:pPr>
      <w:r w:rsidRPr="00FA367D">
        <w:rPr>
          <w:rFonts w:ascii="Times New Roman" w:hAnsi="Times New Roman"/>
          <w:kern w:val="1"/>
          <w:u w:color="000000"/>
          <w:lang w:val="en-US"/>
        </w:rPr>
        <w:t>Квалификация и опыт работы</w:t>
      </w: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kern w:val="1"/>
          <w:u w:color="000000"/>
          <w:lang w:val="en-US"/>
        </w:rPr>
      </w:pP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both"/>
        <w:rPr>
          <w:rFonts w:ascii="Times New Roman" w:hAnsi="Times New Roman"/>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r w:rsidRPr="00FA367D">
        <w:rPr>
          <w:rFonts w:ascii="Times New Roman" w:hAnsi="Times New Roman"/>
          <w:b/>
          <w:bCs/>
          <w:kern w:val="1"/>
          <w:u w:color="000000"/>
          <w:lang w:val="en-US"/>
        </w:rPr>
        <w:t>Лекция 7</w:t>
      </w: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r w:rsidRPr="00FA367D">
        <w:rPr>
          <w:rFonts w:ascii="Times New Roman" w:hAnsi="Times New Roman"/>
          <w:b/>
          <w:bCs/>
          <w:kern w:val="1"/>
          <w:u w:color="000000"/>
          <w:lang w:val="en-US"/>
        </w:rPr>
        <w:t>7.1 Взаимосвязь бизнес деятельности управляющего логиста и других управленцев (специалистов по маркетингу, управляющих производством)</w:t>
      </w: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tbl>
      <w:tblPr>
        <w:tblW w:w="0" w:type="auto"/>
        <w:tblBorders>
          <w:top w:val="nil"/>
          <w:left w:val="nil"/>
          <w:right w:val="nil"/>
        </w:tblBorders>
        <w:tblLayout w:type="fixed"/>
        <w:tblLook w:val="0000" w:firstRow="0" w:lastRow="0" w:firstColumn="0" w:lastColumn="0" w:noHBand="0" w:noVBand="0"/>
      </w:tblPr>
      <w:tblGrid>
        <w:gridCol w:w="1836"/>
        <w:gridCol w:w="1728"/>
        <w:gridCol w:w="1728"/>
        <w:gridCol w:w="1728"/>
        <w:gridCol w:w="1728"/>
      </w:tblGrid>
      <w:tr w:rsidR="00F30711" w:rsidRPr="0059118F">
        <w:tc>
          <w:tcPr>
            <w:tcW w:w="183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rsidR="00F30711" w:rsidRPr="0059118F" w:rsidRDefault="00F30711" w:rsidP="00F30711">
            <w:pPr>
              <w:widowControl w:val="0"/>
              <w:autoSpaceDE w:val="0"/>
              <w:autoSpaceDN w:val="0"/>
              <w:adjustRightInd w:val="0"/>
              <w:ind w:left="122" w:right="130"/>
              <w:jc w:val="center"/>
              <w:rPr>
                <w:rFonts w:ascii="Times New Roman" w:hAnsi="Times New Roman"/>
                <w:kern w:val="1"/>
                <w:u w:color="000000"/>
                <w:lang w:val="en-US"/>
              </w:rPr>
            </w:pPr>
            <w:r w:rsidRPr="0059118F">
              <w:rPr>
                <w:rFonts w:ascii="Times New Roman" w:hAnsi="Times New Roman"/>
                <w:b/>
                <w:bCs/>
                <w:kern w:val="1"/>
                <w:u w:color="000000"/>
                <w:lang w:val="en-US"/>
              </w:rPr>
              <w:br w:type="page"/>
            </w:r>
            <w:r w:rsidRPr="0059118F">
              <w:rPr>
                <w:rFonts w:ascii="Times New Roman" w:hAnsi="Times New Roman"/>
                <w:kern w:val="1"/>
                <w:u w:color="000000"/>
                <w:lang w:val="en-US"/>
              </w:rPr>
              <w:t>Вид деятельности – управление производством</w:t>
            </w:r>
          </w:p>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p>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p>
        </w:tc>
        <w:tc>
          <w:tcPr>
            <w:tcW w:w="17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Вид деятельности – логистика</w:t>
            </w:r>
          </w:p>
        </w:tc>
        <w:tc>
          <w:tcPr>
            <w:tcW w:w="17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rsidR="00F30711" w:rsidRPr="0059118F" w:rsidRDefault="00F30711" w:rsidP="00F30711">
            <w:pPr>
              <w:widowControl w:val="0"/>
              <w:autoSpaceDE w:val="0"/>
              <w:autoSpaceDN w:val="0"/>
              <w:adjustRightInd w:val="0"/>
              <w:ind w:left="43" w:right="94"/>
              <w:jc w:val="center"/>
              <w:rPr>
                <w:rFonts w:ascii="Times New Roman" w:hAnsi="Times New Roman"/>
                <w:kern w:val="1"/>
                <w:u w:color="000000"/>
                <w:lang w:val="en-US"/>
              </w:rPr>
            </w:pPr>
            <w:r w:rsidRPr="0059118F">
              <w:rPr>
                <w:rFonts w:ascii="Times New Roman" w:hAnsi="Times New Roman"/>
                <w:spacing w:val="-5"/>
                <w:kern w:val="1"/>
                <w:u w:color="000000"/>
                <w:lang w:val="en-US"/>
              </w:rPr>
              <w:t>Вид деятельности – маркетинг</w:t>
            </w:r>
          </w:p>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p>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p>
        </w:tc>
        <w:tc>
          <w:tcPr>
            <w:tcW w:w="17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c>
          <w:tcPr>
            <w:tcW w:w="17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r>
      <w:tr w:rsidR="00F30711" w:rsidRPr="0059118F">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Основная деятельность</w:t>
            </w:r>
          </w:p>
        </w:tc>
        <w:tc>
          <w:tcPr>
            <w:tcW w:w="17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spacing w:val="-5"/>
                <w:kern w:val="1"/>
                <w:u w:color="000000"/>
                <w:lang w:val="en-US"/>
              </w:rPr>
              <w:t>Взаимосвязанная деятельность</w:t>
            </w:r>
          </w:p>
        </w:tc>
        <w:tc>
          <w:tcPr>
            <w:tcW w:w="17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Основная деятельность</w:t>
            </w:r>
          </w:p>
        </w:tc>
        <w:tc>
          <w:tcPr>
            <w:tcW w:w="17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r w:rsidRPr="0059118F">
              <w:rPr>
                <w:rFonts w:ascii="Times New Roman" w:hAnsi="Times New Roman"/>
                <w:kern w:val="1"/>
                <w:u w:color="000000"/>
                <w:lang w:val="en-US"/>
              </w:rPr>
              <w:t>Взаимосвязанная деятельность</w:t>
            </w:r>
          </w:p>
        </w:tc>
        <w:tc>
          <w:tcPr>
            <w:tcW w:w="17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Основная деятельность</w:t>
            </w:r>
          </w:p>
        </w:tc>
      </w:tr>
      <w:tr w:rsidR="00F30711" w:rsidRPr="0059118F">
        <w:tblPrEx>
          <w:tblBorders>
            <w:top w:val="none" w:sz="0" w:space="0" w:color="auto"/>
          </w:tblBorders>
        </w:tblPrEx>
        <w:tc>
          <w:tcPr>
            <w:tcW w:w="1836" w:type="dxa"/>
            <w:tcBorders>
              <w:top w:val="single" w:sz="8" w:space="0" w:color="BFBFBF"/>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7"/>
                <w:kern w:val="1"/>
                <w:u w:color="000000"/>
                <w:lang w:val="en-US"/>
              </w:rPr>
              <w:t>1.1 Составление долгосрочных и</w:t>
            </w:r>
          </w:p>
        </w:tc>
        <w:tc>
          <w:tcPr>
            <w:tcW w:w="1728" w:type="dxa"/>
            <w:tcBorders>
              <w:top w:val="single" w:sz="8" w:space="0" w:color="BFBFBF"/>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6"/>
                <w:kern w:val="1"/>
                <w:u w:color="000000"/>
                <w:lang w:val="en-US"/>
              </w:rPr>
              <w:t>2.1 Выбор места размещения</w:t>
            </w:r>
          </w:p>
        </w:tc>
        <w:tc>
          <w:tcPr>
            <w:tcW w:w="1728" w:type="dxa"/>
            <w:tcBorders>
              <w:top w:val="single" w:sz="8" w:space="0" w:color="BFBFBF"/>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3.1 Обработка заказов на выпуск продукции</w:t>
            </w:r>
          </w:p>
        </w:tc>
        <w:tc>
          <w:tcPr>
            <w:tcW w:w="1728" w:type="dxa"/>
            <w:tcBorders>
              <w:top w:val="single" w:sz="8" w:space="0" w:color="BFBFBF"/>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kern w:val="1"/>
                <w:u w:color="000000"/>
                <w:lang w:val="en-US"/>
              </w:rPr>
              <w:t>4.1 Ценообразование</w:t>
            </w:r>
          </w:p>
        </w:tc>
        <w:tc>
          <w:tcPr>
            <w:tcW w:w="1728" w:type="dxa"/>
            <w:tcBorders>
              <w:top w:val="single" w:sz="8" w:space="0" w:color="BFBFBF"/>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5.1 Рекламно-</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5"/>
                <w:kern w:val="1"/>
                <w:u w:color="000000"/>
                <w:lang w:val="en-US"/>
              </w:rPr>
              <w:t>оперативных планов по выпуску</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производственного</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3.2 Выбор поставщиков сырья и ТЭР</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4.2 Организация производства,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пропагандистская</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готовой продукции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предприятия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3.3 Планирование и управление товарно-материальными запасами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изготовление и утилизация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деятельность</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5"/>
                <w:kern w:val="1"/>
                <w:u w:color="000000"/>
                <w:lang w:val="en-US"/>
              </w:rPr>
              <w:t>1.2 Управление потребностью в</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2.2 Выбор ассортимента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3.4 Планирование и организация складирования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kern w:val="1"/>
                <w:u w:color="000000"/>
                <w:lang w:val="en-US"/>
              </w:rPr>
              <w:t>упаковки и тары</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spacing w:val="-5"/>
                <w:kern w:val="1"/>
                <w:u w:color="000000"/>
                <w:lang w:val="en-US"/>
              </w:rPr>
              <w:t>5.2 Анализ рынка готовой</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5"/>
                <w:kern w:val="1"/>
                <w:u w:color="000000"/>
                <w:lang w:val="en-US"/>
              </w:rPr>
              <w:t>материалах и производственных</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готовой продукции 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3.5 Организация и управление транспортированием (сырья, запчастей, готовой</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4.3 Организация хранения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продукции</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ресурсов</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составления производственных</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продукции)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kern w:val="1"/>
                <w:u w:color="000000"/>
                <w:lang w:val="en-US"/>
              </w:rPr>
              <w:t>готовой продукции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5.3 Анализ</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1.3 Контроль и управление</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расписаний</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3.6 Организация и управление движением и переработкой материальных потоков</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4.4 Выбор видов и организация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spacing w:val="-5"/>
                <w:kern w:val="1"/>
                <w:u w:color="000000"/>
                <w:lang w:val="en-US"/>
              </w:rPr>
              <w:t>конкурентоспособности</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6"/>
                <w:kern w:val="1"/>
                <w:u w:color="000000"/>
                <w:lang w:val="en-US"/>
              </w:rPr>
              <w:t>качеством готовой продукции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6"/>
                <w:kern w:val="1"/>
                <w:u w:color="000000"/>
                <w:lang w:val="en-US"/>
              </w:rPr>
              <w:t>2.3 Выбор оптимального</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3.7 Организация и управление движением материалов при складировании 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kern w:val="1"/>
                <w:u w:color="000000"/>
                <w:lang w:val="en-US"/>
              </w:rPr>
              <w:t>распределения готовой</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продукции</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1.4 Планирование</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времени перехода на новую</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транспортировании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kern w:val="1"/>
                <w:u w:color="000000"/>
                <w:lang w:val="en-US"/>
              </w:rPr>
              <w:t>продукции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spacing w:val="-5"/>
                <w:kern w:val="1"/>
                <w:u w:color="000000"/>
                <w:lang w:val="en-US"/>
              </w:rPr>
              <w:t>5.4 Прогнозирование спроса</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6"/>
                <w:kern w:val="1"/>
                <w:u w:color="000000"/>
                <w:lang w:val="en-US"/>
              </w:rPr>
              <w:t>производственных мощностей</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продукцию</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3.8 Организация и управление движением информационными потоками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4.5 Размещение предприятий</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на готовую продукцию</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1.5 Интенсификация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6"/>
                <w:kern w:val="1"/>
                <w:u w:color="000000"/>
                <w:lang w:val="en-US"/>
              </w:rPr>
              <w:t>2.4 Выбор прогрессивных</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3.9 Организация и управление движением финансовых потоков па всех этапах</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оптовой и розничной торговли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spacing w:val="-5"/>
                <w:kern w:val="1"/>
                <w:u w:color="000000"/>
                <w:lang w:val="en-US"/>
              </w:rPr>
              <w:t>5.5 Управление торговлей</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5"/>
                <w:kern w:val="1"/>
                <w:u w:color="000000"/>
                <w:lang w:val="en-US"/>
              </w:rPr>
              <w:t>технологических процессов</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технологий</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жизненного цикла производства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kern w:val="1"/>
                <w:u w:color="000000"/>
                <w:lang w:val="en-US"/>
              </w:rPr>
              <w:t>4.6 Организация работы</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spacing w:val="-5"/>
                <w:kern w:val="1"/>
                <w:u w:color="000000"/>
                <w:lang w:val="en-US"/>
              </w:rPr>
              <w:t>5.6 Сбор и классификация</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производства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2.5 Организация и управление</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3.10 Управление персоналом - составление договоров и контрактов</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kern w:val="1"/>
                <w:u w:color="000000"/>
                <w:lang w:val="en-US"/>
              </w:rPr>
              <w:t>центров распределения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заказов на готовую</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6"/>
                <w:kern w:val="1"/>
                <w:u w:color="000000"/>
                <w:lang w:val="en-US"/>
              </w:rPr>
              <w:t>1.6 Организация и управление</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технологической подготовкой</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3.11 Управление социальным развитием трудового коллектива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4.7 Организация обслуживания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продукцию</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5"/>
                <w:kern w:val="1"/>
                <w:u w:color="000000"/>
                <w:lang w:val="en-US"/>
              </w:rPr>
              <w:t>эксплуатацией технологических 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производства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3.12 Планирование и организация жизненного цикла продукции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kern w:val="1"/>
                <w:u w:color="000000"/>
                <w:lang w:val="en-US"/>
              </w:rPr>
              <w:t>покупателей</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spacing w:val="-5"/>
                <w:kern w:val="1"/>
                <w:u w:color="000000"/>
                <w:lang w:val="en-US"/>
              </w:rPr>
              <w:t>5.7 Анализ рынка технологий,</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производственных систем</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2.6 Организация и управление</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3.13 Организация, управление и обеспечение ресурсосбережения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4.8 Управление снижением</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kern w:val="1"/>
                <w:u w:color="000000"/>
                <w:lang w:val="en-US"/>
              </w:rPr>
              <w:t>используемых при</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6"/>
                <w:kern w:val="1"/>
                <w:u w:color="000000"/>
                <w:lang w:val="en-US"/>
              </w:rPr>
              <w:t>1.7 Организация и управление</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поставками сырья, ТЭР,</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3.14 Организация и управление снижением потерь и переработкой отходов</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kern w:val="1"/>
                <w:u w:color="000000"/>
                <w:lang w:val="en-US"/>
              </w:rPr>
              <w:t>затрат (складских,</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spacing w:val="-5"/>
                <w:kern w:val="1"/>
                <w:u w:color="000000"/>
                <w:lang w:val="en-US"/>
              </w:rPr>
              <w:t>производстве этого товара</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5"/>
                <w:kern w:val="1"/>
                <w:u w:color="000000"/>
                <w:lang w:val="en-US"/>
              </w:rPr>
              <w:t>техническим обслуживанием</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деталей, запчастей, узлов</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3.15 Организация и управление промышленным и экологическим страхованием</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транспортных, торговых)</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r w:rsidRPr="0059118F">
              <w:rPr>
                <w:rFonts w:ascii="Times New Roman" w:hAnsi="Times New Roman"/>
                <w:spacing w:val="-5"/>
                <w:kern w:val="1"/>
                <w:u w:color="000000"/>
                <w:lang w:val="en-US"/>
              </w:rPr>
              <w:t>5.8 Анализ торговых затрат</w:t>
            </w: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6"/>
                <w:kern w:val="1"/>
                <w:u w:color="000000"/>
                <w:lang w:val="en-US"/>
              </w:rPr>
              <w:t>производства для обеспечения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2.7 Планирование движения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3.16 Организация и управление разработкой декларации безопасности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4.9 Декларация безопасности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89"/>
              <w:rPr>
                <w:rFonts w:ascii="Times New Roman" w:hAnsi="Times New Roman"/>
                <w:kern w:val="1"/>
                <w:u w:color="000000"/>
                <w:lang w:val="en-US"/>
              </w:rPr>
            </w:pP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6"/>
                <w:kern w:val="1"/>
                <w:u w:color="000000"/>
                <w:lang w:val="en-US"/>
              </w:rPr>
              <w:t>надежности и безопасности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финансовых потоков</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промышленного объекта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r w:rsidRPr="0059118F">
              <w:rPr>
                <w:rFonts w:ascii="Times New Roman" w:hAnsi="Times New Roman"/>
                <w:spacing w:val="-5"/>
                <w:kern w:val="1"/>
                <w:u w:color="000000"/>
                <w:lang w:val="en-US"/>
              </w:rPr>
              <w:t>промышленного объекта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6"/>
                <w:kern w:val="1"/>
                <w:u w:color="000000"/>
                <w:lang w:val="en-US"/>
              </w:rPr>
              <w:t>1.8 Технологическая подготовка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6"/>
                <w:kern w:val="1"/>
                <w:u w:color="000000"/>
                <w:lang w:val="en-US"/>
              </w:rPr>
              <w:t>2.8 Управление снижением</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3.17 Организация и управление разработкой экологического паспорта предприятия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производства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производственных затрат (с</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3.18 Управление организационно-функциональным проектированием</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92"/>
              <w:rPr>
                <w:rFonts w:ascii="Times New Roman" w:hAnsi="Times New Roman"/>
                <w:kern w:val="1"/>
                <w:u w:color="000000"/>
                <w:lang w:val="en-US"/>
              </w:rPr>
            </w:pP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6"/>
                <w:kern w:val="1"/>
                <w:u w:color="000000"/>
                <w:lang w:val="en-US"/>
              </w:rPr>
              <w:t>1.9 Управление надежностью 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учетом складирования,</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3.19 Перепроектирование</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5"/>
                <w:kern w:val="1"/>
                <w:u w:color="000000"/>
                <w:lang w:val="en-US"/>
              </w:rPr>
              <w:t>технологической безопасностью</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spacing w:val="-5"/>
                <w:kern w:val="1"/>
                <w:u w:color="000000"/>
                <w:lang w:val="en-US"/>
              </w:rPr>
              <w:t>транспортирования и выпуска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spacing w:val="-5"/>
                <w:kern w:val="1"/>
                <w:u w:color="000000"/>
                <w:lang w:val="en-US"/>
              </w:rPr>
              <w:t>3.20 Комплексное планирование, координация и организация всех процессов</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производства</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r w:rsidRPr="0059118F">
              <w:rPr>
                <w:rFonts w:ascii="Times New Roman" w:hAnsi="Times New Roman"/>
                <w:kern w:val="1"/>
                <w:u w:color="000000"/>
                <w:lang w:val="en-US"/>
              </w:rPr>
              <w:t>готовой продукции)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предпринимательской деятельности</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r>
      <w:tr w:rsidR="00F30711" w:rsidRPr="0059118F">
        <w:tblPrEx>
          <w:tblBorders>
            <w:top w:val="none" w:sz="0" w:space="0" w:color="auto"/>
          </w:tblBorders>
        </w:tblPrEx>
        <w:tc>
          <w:tcPr>
            <w:tcW w:w="1836"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spacing w:val="-6"/>
                <w:kern w:val="1"/>
                <w:u w:color="000000"/>
                <w:lang w:val="en-US"/>
              </w:rPr>
              <w:t>1.10 Анализ производственных</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3.21 Стратегическое управление</w:t>
            </w: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c>
          <w:tcPr>
            <w:tcW w:w="1728" w:type="dxa"/>
            <w:tcBorders>
              <w:left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r>
      <w:tr w:rsidR="00F30711" w:rsidRPr="0059118F">
        <w:tc>
          <w:tcPr>
            <w:tcW w:w="1836" w:type="dxa"/>
            <w:tcBorders>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74"/>
              <w:rPr>
                <w:rFonts w:ascii="Times New Roman" w:hAnsi="Times New Roman"/>
                <w:kern w:val="1"/>
                <w:u w:color="000000"/>
                <w:lang w:val="en-US"/>
              </w:rPr>
            </w:pPr>
            <w:r w:rsidRPr="0059118F">
              <w:rPr>
                <w:rFonts w:ascii="Times New Roman" w:hAnsi="Times New Roman"/>
                <w:kern w:val="1"/>
                <w:u w:color="000000"/>
                <w:lang w:val="en-US"/>
              </w:rPr>
              <w:t>затрат</w:t>
            </w:r>
          </w:p>
        </w:tc>
        <w:tc>
          <w:tcPr>
            <w:tcW w:w="1728" w:type="dxa"/>
            <w:tcBorders>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ind w:left="63"/>
              <w:rPr>
                <w:rFonts w:ascii="Times New Roman" w:hAnsi="Times New Roman"/>
                <w:kern w:val="1"/>
                <w:u w:color="000000"/>
                <w:lang w:val="en-US"/>
              </w:rPr>
            </w:pPr>
          </w:p>
        </w:tc>
        <w:tc>
          <w:tcPr>
            <w:tcW w:w="1728" w:type="dxa"/>
            <w:tcBorders>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tabs>
                <w:tab w:val="left" w:pos="360"/>
              </w:tabs>
              <w:autoSpaceDE w:val="0"/>
              <w:autoSpaceDN w:val="0"/>
              <w:adjustRightInd w:val="0"/>
              <w:ind w:left="76"/>
              <w:rPr>
                <w:rFonts w:ascii="Times New Roman" w:hAnsi="Times New Roman"/>
                <w:kern w:val="1"/>
                <w:u w:color="000000"/>
                <w:lang w:val="en-US"/>
              </w:rPr>
            </w:pPr>
            <w:r w:rsidRPr="0059118F">
              <w:rPr>
                <w:rFonts w:ascii="Times New Roman" w:hAnsi="Times New Roman"/>
                <w:spacing w:val="-8"/>
                <w:kern w:val="1"/>
                <w:u w:color="000000"/>
                <w:lang w:val="en-US"/>
              </w:rPr>
              <w:t>3.22</w:t>
            </w:r>
            <w:r w:rsidRPr="0059118F">
              <w:rPr>
                <w:rFonts w:ascii="Times New Roman" w:hAnsi="Times New Roman"/>
                <w:kern w:val="1"/>
                <w:u w:color="000000"/>
                <w:lang w:val="en-US"/>
              </w:rPr>
              <w:tab/>
            </w:r>
            <w:r w:rsidRPr="0059118F">
              <w:rPr>
                <w:rFonts w:ascii="Times New Roman" w:hAnsi="Times New Roman"/>
                <w:spacing w:val="-4"/>
                <w:kern w:val="1"/>
                <w:u w:color="000000"/>
                <w:lang w:val="en-US"/>
              </w:rPr>
              <w:t>Принятие решений на основе экономических компромиссов</w:t>
            </w:r>
          </w:p>
          <w:p w:rsidR="00F30711" w:rsidRPr="0059118F" w:rsidRDefault="00F30711" w:rsidP="00F30711">
            <w:pPr>
              <w:widowControl w:val="0"/>
              <w:tabs>
                <w:tab w:val="left" w:pos="360"/>
              </w:tabs>
              <w:autoSpaceDE w:val="0"/>
              <w:autoSpaceDN w:val="0"/>
              <w:adjustRightInd w:val="0"/>
              <w:ind w:left="76" w:firstLine="7"/>
              <w:rPr>
                <w:rFonts w:ascii="Times New Roman" w:hAnsi="Times New Roman"/>
                <w:kern w:val="1"/>
                <w:u w:color="000000"/>
                <w:lang w:val="en-US"/>
              </w:rPr>
            </w:pPr>
            <w:r w:rsidRPr="0059118F">
              <w:rPr>
                <w:rFonts w:ascii="Times New Roman" w:hAnsi="Times New Roman"/>
                <w:spacing w:val="-10"/>
                <w:kern w:val="1"/>
                <w:u w:color="000000"/>
                <w:lang w:val="en-US"/>
              </w:rPr>
              <w:t>3.23</w:t>
            </w:r>
            <w:r w:rsidRPr="0059118F">
              <w:rPr>
                <w:rFonts w:ascii="Times New Roman" w:hAnsi="Times New Roman"/>
                <w:kern w:val="1"/>
                <w:u w:color="000000"/>
                <w:lang w:val="en-US"/>
              </w:rPr>
              <w:tab/>
            </w:r>
            <w:r w:rsidRPr="0059118F">
              <w:rPr>
                <w:rFonts w:ascii="Times New Roman" w:hAnsi="Times New Roman"/>
                <w:spacing w:val="-5"/>
                <w:kern w:val="1"/>
                <w:u w:color="000000"/>
                <w:lang w:val="en-US"/>
              </w:rPr>
              <w:t xml:space="preserve">Проектирование ОФС ПХО на основе анализа процесса предпринимательской </w:t>
            </w:r>
            <w:r w:rsidRPr="0059118F">
              <w:rPr>
                <w:rFonts w:ascii="Times New Roman" w:hAnsi="Times New Roman"/>
                <w:kern w:val="1"/>
                <w:u w:color="000000"/>
                <w:lang w:val="en-US"/>
              </w:rPr>
              <w:t>деятельности</w:t>
            </w:r>
          </w:p>
          <w:p w:rsidR="00F30711" w:rsidRPr="0059118F" w:rsidRDefault="00F30711" w:rsidP="00F30711">
            <w:pPr>
              <w:widowControl w:val="0"/>
              <w:tabs>
                <w:tab w:val="left" w:pos="360"/>
              </w:tabs>
              <w:autoSpaceDE w:val="0"/>
              <w:autoSpaceDN w:val="0"/>
              <w:adjustRightInd w:val="0"/>
              <w:ind w:left="76"/>
              <w:rPr>
                <w:rFonts w:ascii="Times New Roman" w:hAnsi="Times New Roman"/>
                <w:kern w:val="1"/>
                <w:u w:color="000000"/>
                <w:lang w:val="en-US"/>
              </w:rPr>
            </w:pPr>
            <w:r w:rsidRPr="0059118F">
              <w:rPr>
                <w:rFonts w:ascii="Times New Roman" w:hAnsi="Times New Roman"/>
                <w:kern w:val="1"/>
                <w:u w:color="000000"/>
                <w:lang w:val="en-US"/>
              </w:rPr>
              <w:t>3.24</w:t>
            </w:r>
            <w:r w:rsidRPr="0059118F">
              <w:rPr>
                <w:rFonts w:ascii="Times New Roman" w:hAnsi="Times New Roman"/>
                <w:kern w:val="1"/>
                <w:u w:color="000000"/>
                <w:lang w:val="en-US"/>
              </w:rPr>
              <w:tab/>
              <w:t>Управление внешним обликом (репутацией) фирмы</w:t>
            </w:r>
          </w:p>
        </w:tc>
        <w:tc>
          <w:tcPr>
            <w:tcW w:w="1728" w:type="dxa"/>
            <w:tcBorders>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c>
          <w:tcPr>
            <w:tcW w:w="1728" w:type="dxa"/>
            <w:tcBorders>
              <w:left w:val="single" w:sz="8" w:space="0" w:color="BFBFBF"/>
              <w:bottom w:val="single" w:sz="8" w:space="0" w:color="BFBFBF"/>
              <w:right w:val="single" w:sz="8" w:space="0" w:color="BFBFBF"/>
            </w:tcBorders>
            <w:shd w:val="clear" w:color="auto" w:fill="FFFFFF"/>
            <w:tcMar>
              <w:top w:w="100" w:type="nil"/>
              <w:right w:w="100" w:type="nil"/>
            </w:tcMar>
          </w:tcPr>
          <w:p w:rsidR="00F30711" w:rsidRPr="0059118F" w:rsidRDefault="00F30711" w:rsidP="00F30711">
            <w:pPr>
              <w:widowControl w:val="0"/>
              <w:autoSpaceDE w:val="0"/>
              <w:autoSpaceDN w:val="0"/>
              <w:adjustRightInd w:val="0"/>
              <w:rPr>
                <w:rFonts w:ascii="Times New Roman" w:hAnsi="Times New Roman"/>
                <w:kern w:val="1"/>
                <w:u w:color="000000"/>
                <w:lang w:val="en-US"/>
              </w:rPr>
            </w:pPr>
          </w:p>
        </w:tc>
      </w:tr>
    </w:tbl>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tabs>
          <w:tab w:val="left" w:pos="9000"/>
        </w:tabs>
        <w:autoSpaceDE w:val="0"/>
        <w:autoSpaceDN w:val="0"/>
        <w:adjustRightInd w:val="0"/>
        <w:ind w:right="354"/>
        <w:jc w:val="center"/>
        <w:rPr>
          <w:rFonts w:ascii="Times New Roman" w:hAnsi="Times New Roman"/>
          <w:b/>
          <w:bCs/>
          <w:kern w:val="1"/>
          <w:u w:color="000000"/>
          <w:lang w:val="en-US"/>
        </w:rPr>
      </w:pPr>
    </w:p>
    <w:p w:rsidR="00F30711" w:rsidRPr="00FA367D" w:rsidRDefault="00F30711" w:rsidP="00F30711">
      <w:pPr>
        <w:widowControl w:val="0"/>
        <w:autoSpaceDE w:val="0"/>
        <w:autoSpaceDN w:val="0"/>
        <w:adjustRightInd w:val="0"/>
        <w:spacing w:before="7"/>
        <w:ind w:right="14"/>
        <w:rPr>
          <w:rFonts w:ascii="Times New Roman" w:hAnsi="Times New Roman"/>
          <w:b/>
          <w:bCs/>
          <w:kern w:val="1"/>
          <w:u w:color="000000"/>
          <w:lang w:val="en-US"/>
        </w:rPr>
      </w:pPr>
      <w:r w:rsidRPr="00FA367D">
        <w:rPr>
          <w:rFonts w:ascii="Times New Roman" w:hAnsi="Times New Roman"/>
          <w:b/>
          <w:bCs/>
          <w:kern w:val="1"/>
          <w:u w:color="000000"/>
          <w:lang w:val="en-US"/>
        </w:rPr>
        <w:br w:type="page"/>
        <w:t>С-Л-8 Пример поиска оптимального(минимального) пути в транспортной сети.</w:t>
      </w:r>
    </w:p>
    <w:p w:rsidR="00F30711" w:rsidRPr="00FA367D" w:rsidRDefault="00F30711" w:rsidP="00F30711">
      <w:pPr>
        <w:widowControl w:val="0"/>
        <w:autoSpaceDE w:val="0"/>
        <w:autoSpaceDN w:val="0"/>
        <w:adjustRightInd w:val="0"/>
        <w:spacing w:before="7"/>
        <w:ind w:right="14"/>
        <w:rPr>
          <w:rFonts w:ascii="Times New Roman" w:hAnsi="Times New Roman"/>
          <w:b/>
          <w:bCs/>
          <w:kern w:val="1"/>
          <w:u w:color="000000"/>
          <w:lang w:val="en-US"/>
        </w:rPr>
      </w:pPr>
    </w:p>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r w:rsidRPr="00FA367D">
        <w:rPr>
          <w:rFonts w:ascii="Times New Roman" w:hAnsi="Times New Roman"/>
          <w:kern w:val="1"/>
          <w:u w:color="000000"/>
          <w:lang w:val="en-US"/>
        </w:rPr>
        <w:t>Между предприятием, выпускающим некоторую химическую продукцию, и оптовым рынком сбыта этой продукции существует некоторое множество промышленных складов. Предприятие, промышленные склады и оптовый рынок сбыта связывает множество альтернативных транспортных маршрутов, которые отображаются в виде транспортной сети:</w:t>
      </w:r>
    </w:p>
    <w:p w:rsidR="00F30711" w:rsidRPr="00FA367D" w:rsidRDefault="00F30711" w:rsidP="00F30711">
      <w:pPr>
        <w:widowControl w:val="0"/>
        <w:autoSpaceDE w:val="0"/>
        <w:autoSpaceDN w:val="0"/>
        <w:adjustRightInd w:val="0"/>
        <w:jc w:val="center"/>
        <w:rPr>
          <w:rFonts w:ascii="Times New Roman" w:hAnsi="Times New Roman"/>
          <w:kern w:val="1"/>
          <w:u w:color="000000"/>
          <w:lang w:val="en-US"/>
        </w:rPr>
      </w:pPr>
      <w:r w:rsidRPr="00FA367D">
        <w:rPr>
          <w:rFonts w:ascii="Times New Roman" w:hAnsi="Times New Roman"/>
          <w:kern w:val="1"/>
          <w:u w:color="000000"/>
          <w:lang w:val="en-US"/>
        </w:rPr>
        <w:t xml:space="preserve"> SHAPE  \* MERGEFORMAT </w:t>
      </w:r>
    </w:p>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r w:rsidRPr="00FA367D">
        <w:rPr>
          <w:rFonts w:ascii="Times New Roman" w:hAnsi="Times New Roman"/>
          <w:kern w:val="1"/>
          <w:u w:color="000000"/>
          <w:lang w:val="en-US"/>
        </w:rPr>
        <w:t>где вершина 1-1 соответствует предприятию-изготовителю, вершина 5-1 - оптовому рынку сбыта, остальные промежуточные вершины - промышленным складам.</w:t>
      </w:r>
    </w:p>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r w:rsidRPr="00FA367D">
        <w:rPr>
          <w:rFonts w:ascii="Times New Roman" w:hAnsi="Times New Roman"/>
          <w:kern w:val="1"/>
          <w:u w:color="000000"/>
          <w:lang w:val="en-US"/>
        </w:rPr>
        <w:t>Показатели качества локальных транспортных перевозок (в виде величины транспортных издержек), осуществляемых между двумя ближайшими точками маршрута (предприятием-изготовителем, промышленными складами и оптовым рынком сбыта), представлены в виде взвешенной матрицы смежности (вершины - вершины) транспортной сети:</w:t>
      </w: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jc w:val="center"/>
        <w:rPr>
          <w:rFonts w:ascii="Times New Roman" w:hAnsi="Times New Roman"/>
          <w:kern w:val="1"/>
          <w:u w:color="000000"/>
          <w:lang w:val="en-US"/>
        </w:rPr>
      </w:pPr>
      <w:r w:rsidRPr="00FA367D">
        <w:rPr>
          <w:rFonts w:ascii="Times New Roman" w:hAnsi="Times New Roman"/>
          <w:kern w:val="1"/>
          <w:u w:color="000000"/>
          <w:lang w:val="en-US"/>
        </w:rPr>
        <w:t>_1-1_2-1_2-2_2-3_3-1_3-2_4-1_4-2_4-3_4-4_5-1__1-1__7_9_11_________2-1_____8_13_______2-2_____15_11_______2-3_____17_26_______3-1_______36_14_26_22___3-2_______24_18_36_19___4-1___________21__4-2___________26__4-3___________33__4-4___________38__5-1_____________</w:t>
      </w:r>
    </w:p>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r w:rsidRPr="00FA367D">
        <w:rPr>
          <w:rFonts w:ascii="Times New Roman" w:hAnsi="Times New Roman"/>
          <w:kern w:val="1"/>
          <w:u w:color="000000"/>
          <w:lang w:val="en-US"/>
        </w:rPr>
        <w:t>Необходимо определить оптимальный маршрут организации транспортных перевозок от предприятия-производителя к рынку сбыта. При определении указанного оптимального маршрута, соответствующего минимуму транспортных издержек, необходимо построить дерево вариантов решений (ДВР) и использовать метод ветвей и границ (МВГ).</w:t>
      </w:r>
    </w:p>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r w:rsidRPr="00FA367D">
        <w:rPr>
          <w:rFonts w:ascii="Times New Roman" w:hAnsi="Times New Roman"/>
          <w:kern w:val="1"/>
          <w:u w:color="000000"/>
          <w:lang w:val="en-US"/>
        </w:rPr>
        <w:t>Вершины ДВР следует обозначить следующим образом:</w:t>
      </w:r>
    </w:p>
    <w:p w:rsidR="00F30711" w:rsidRPr="00FA367D" w:rsidRDefault="00F30711" w:rsidP="00F30711">
      <w:pPr>
        <w:widowControl w:val="0"/>
        <w:autoSpaceDE w:val="0"/>
        <w:autoSpaceDN w:val="0"/>
        <w:adjustRightInd w:val="0"/>
        <w:rPr>
          <w:rFonts w:ascii="Times New Roman" w:hAnsi="Times New Roman"/>
          <w:kern w:val="1"/>
          <w:u w:color="000000"/>
          <w:lang w:val="en-US"/>
        </w:rPr>
      </w:pPr>
      <w:r w:rsidRPr="00FA367D">
        <w:rPr>
          <w:rFonts w:ascii="Times New Roman" w:hAnsi="Times New Roman"/>
          <w:kern w:val="1"/>
          <w:u w:color="000000"/>
          <w:lang w:val="en-US"/>
        </w:rPr>
        <w:t xml:space="preserve">  k</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F30711" w:rsidRPr="0059118F">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1</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m</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n</w:t>
            </w:r>
          </w:p>
        </w:tc>
      </w:tr>
    </w:tbl>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r w:rsidRPr="00FA367D">
        <w:rPr>
          <w:rFonts w:ascii="Times New Roman" w:hAnsi="Times New Roman"/>
          <w:kern w:val="1"/>
          <w:u w:color="000000"/>
          <w:lang w:val="en-US"/>
        </w:rPr>
        <w:t>,где k - показатель качества локальных транспортных перевозок между двумя ближайшими вершинами транспортной сети в виде величины транспортных издержек (см. матрицу смежности), 1- порядковый номер появления вершины ДВР, m - номер вершины в транспортной сети, n - текущее значение граничной оценки.</w:t>
      </w:r>
    </w:p>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rPr>
          <w:rFonts w:ascii="Times New Roman" w:hAnsi="Times New Roman"/>
          <w:kern w:val="1"/>
          <w:u w:color="000000"/>
          <w:lang w:val="en-US"/>
        </w:rPr>
      </w:pPr>
      <w:r w:rsidRPr="00FA367D">
        <w:rPr>
          <w:rFonts w:ascii="Times New Roman" w:hAnsi="Times New Roman"/>
          <w:kern w:val="1"/>
          <w:u w:color="000000"/>
          <w:lang w:val="en-US"/>
        </w:rPr>
        <w:t xml:space="preserve"> SHAPE  \* MERGEFORMAT </w:t>
      </w:r>
    </w:p>
    <w:p w:rsidR="00F30711" w:rsidRPr="00FA367D" w:rsidRDefault="00F30711" w:rsidP="00F30711">
      <w:pPr>
        <w:widowControl w:val="0"/>
        <w:autoSpaceDE w:val="0"/>
        <w:autoSpaceDN w:val="0"/>
        <w:adjustRightInd w:val="0"/>
        <w:jc w:val="center"/>
        <w:rPr>
          <w:rFonts w:ascii="Times New Roman" w:hAnsi="Times New Roman"/>
          <w:b/>
          <w:bCs/>
          <w:kern w:val="1"/>
          <w:u w:color="000000"/>
          <w:lang w:val="en-US"/>
        </w:rPr>
      </w:pPr>
    </w:p>
    <w:p w:rsidR="00F30711" w:rsidRPr="00FA367D" w:rsidRDefault="00F30711" w:rsidP="00F30711">
      <w:pPr>
        <w:widowControl w:val="0"/>
        <w:autoSpaceDE w:val="0"/>
        <w:autoSpaceDN w:val="0"/>
        <w:adjustRightInd w:val="0"/>
        <w:jc w:val="center"/>
        <w:rPr>
          <w:rFonts w:ascii="Times New Roman" w:hAnsi="Times New Roman"/>
          <w:b/>
          <w:bCs/>
          <w:kern w:val="1"/>
          <w:u w:color="000000"/>
          <w:lang w:val="en-US"/>
        </w:rPr>
      </w:pPr>
      <w:r w:rsidRPr="00FA367D">
        <w:rPr>
          <w:rFonts w:ascii="Times New Roman" w:hAnsi="Times New Roman"/>
          <w:b/>
          <w:bCs/>
          <w:kern w:val="1"/>
          <w:u w:color="000000"/>
          <w:lang w:val="en-US"/>
        </w:rPr>
        <w:t xml:space="preserve"> Рис 8.1 Применение лучевой стратегии ветвления.</w:t>
      </w:r>
    </w:p>
    <w:p w:rsidR="00F30711" w:rsidRPr="00FA367D" w:rsidRDefault="00F30711" w:rsidP="00F30711">
      <w:pPr>
        <w:widowControl w:val="0"/>
        <w:autoSpaceDE w:val="0"/>
        <w:autoSpaceDN w:val="0"/>
        <w:adjustRightInd w:val="0"/>
        <w:spacing w:before="7"/>
        <w:ind w:right="14"/>
        <w:rPr>
          <w:rFonts w:ascii="Times New Roman" w:hAnsi="Times New Roman"/>
          <w:b/>
          <w:bCs/>
          <w:kern w:val="1"/>
          <w:u w:color="000000"/>
          <w:lang w:val="en-US"/>
        </w:rPr>
      </w:pPr>
      <w:r w:rsidRPr="00FA367D">
        <w:rPr>
          <w:rFonts w:ascii="Times New Roman" w:hAnsi="Times New Roman"/>
          <w:kern w:val="1"/>
          <w:u w:color="000000"/>
          <w:lang w:val="en-US"/>
        </w:rPr>
        <w:br w:type="page"/>
      </w:r>
      <w:r w:rsidRPr="00FA367D">
        <w:rPr>
          <w:rFonts w:ascii="Times New Roman" w:hAnsi="Times New Roman"/>
          <w:b/>
          <w:bCs/>
          <w:kern w:val="1"/>
          <w:u w:color="000000"/>
          <w:lang w:val="en-US"/>
        </w:rPr>
        <w:t>Семинар №2</w:t>
      </w:r>
    </w:p>
    <w:p w:rsidR="00F30711" w:rsidRPr="00FA367D" w:rsidRDefault="00F30711" w:rsidP="00F30711">
      <w:pPr>
        <w:widowControl w:val="0"/>
        <w:autoSpaceDE w:val="0"/>
        <w:autoSpaceDN w:val="0"/>
        <w:adjustRightInd w:val="0"/>
        <w:spacing w:before="7"/>
        <w:ind w:right="14"/>
        <w:rPr>
          <w:rFonts w:ascii="Times New Roman" w:hAnsi="Times New Roman"/>
          <w:b/>
          <w:bCs/>
          <w:kern w:val="1"/>
          <w:u w:color="000000"/>
          <w:lang w:val="en-US"/>
        </w:rPr>
      </w:pPr>
    </w:p>
    <w:p w:rsidR="00F30711" w:rsidRPr="00FA367D" w:rsidRDefault="00F30711" w:rsidP="00F30711">
      <w:pPr>
        <w:widowControl w:val="0"/>
        <w:autoSpaceDE w:val="0"/>
        <w:autoSpaceDN w:val="0"/>
        <w:adjustRightInd w:val="0"/>
        <w:jc w:val="center"/>
        <w:rPr>
          <w:rFonts w:ascii="Times New Roman" w:hAnsi="Times New Roman"/>
          <w:kern w:val="1"/>
          <w:u w:color="000000"/>
          <w:lang w:val="en-US"/>
        </w:rPr>
      </w:pPr>
      <w:r w:rsidRPr="00FA367D">
        <w:rPr>
          <w:rFonts w:ascii="Times New Roman" w:hAnsi="Times New Roman"/>
          <w:kern w:val="1"/>
          <w:u w:color="000000"/>
          <w:lang w:val="en-US"/>
        </w:rPr>
        <w:t>_1-1_2-1_2-2_2-3_3-1_3-2_4-1_4-2_4-3_4-4_5-1__1-1__26_59_11_________2-1_____8_13_______2-2_____25_11_______2-3_____17_38_______3-1_______46_14_26_22___3-2_______14_8_56_19___4-1___________21__4-2___________51__4-3___________33__4-4___________17__5-1_____________</w:t>
      </w:r>
    </w:p>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r w:rsidRPr="00FA367D">
        <w:rPr>
          <w:rFonts w:ascii="Times New Roman" w:hAnsi="Times New Roman"/>
          <w:kern w:val="1"/>
          <w:u w:color="000000"/>
          <w:lang w:val="en-US"/>
        </w:rPr>
        <w:t>Необходимо определить оптимальный маршрут организации транспортных перевозок от предприятия-производителя к рынку сбыта. При определении указанного оптимального маршрута, соответствующего минимуму транспортных издержек, необходимо построить дерево вариантов решений (ДВР) и использовать метод ветвей и границ (МВГ).</w:t>
      </w:r>
    </w:p>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r w:rsidRPr="00FA367D">
        <w:rPr>
          <w:rFonts w:ascii="Times New Roman" w:hAnsi="Times New Roman"/>
          <w:kern w:val="1"/>
          <w:u w:color="000000"/>
          <w:lang w:val="en-US"/>
        </w:rPr>
        <w:t>Вершины ДВР следует обозначить следующим образом:</w:t>
      </w:r>
    </w:p>
    <w:p w:rsidR="00F30711" w:rsidRPr="00FA367D" w:rsidRDefault="00F30711" w:rsidP="00F30711">
      <w:pPr>
        <w:widowControl w:val="0"/>
        <w:autoSpaceDE w:val="0"/>
        <w:autoSpaceDN w:val="0"/>
        <w:adjustRightInd w:val="0"/>
        <w:rPr>
          <w:rFonts w:ascii="Times New Roman" w:hAnsi="Times New Roman"/>
          <w:kern w:val="1"/>
          <w:u w:color="000000"/>
          <w:lang w:val="en-US"/>
        </w:rPr>
      </w:pPr>
      <w:r w:rsidRPr="00FA367D">
        <w:rPr>
          <w:rFonts w:ascii="Times New Roman" w:hAnsi="Times New Roman"/>
          <w:kern w:val="1"/>
          <w:u w:color="000000"/>
          <w:lang w:val="en-US"/>
        </w:rPr>
        <w:t xml:space="preserve">  k</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F30711" w:rsidRPr="0059118F">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1</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m</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F30711" w:rsidRPr="0059118F" w:rsidRDefault="00F30711" w:rsidP="00F30711">
            <w:pPr>
              <w:widowControl w:val="0"/>
              <w:autoSpaceDE w:val="0"/>
              <w:autoSpaceDN w:val="0"/>
              <w:adjustRightInd w:val="0"/>
              <w:jc w:val="center"/>
              <w:rPr>
                <w:rFonts w:ascii="Times New Roman" w:hAnsi="Times New Roman"/>
                <w:kern w:val="1"/>
                <w:u w:color="000000"/>
                <w:lang w:val="en-US"/>
              </w:rPr>
            </w:pPr>
            <w:r w:rsidRPr="0059118F">
              <w:rPr>
                <w:rFonts w:ascii="Times New Roman" w:hAnsi="Times New Roman"/>
                <w:kern w:val="1"/>
                <w:u w:color="000000"/>
                <w:lang w:val="en-US"/>
              </w:rPr>
              <w:t>n</w:t>
            </w:r>
          </w:p>
        </w:tc>
      </w:tr>
    </w:tbl>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r w:rsidRPr="00FA367D">
        <w:rPr>
          <w:rFonts w:ascii="Times New Roman" w:hAnsi="Times New Roman"/>
          <w:kern w:val="1"/>
          <w:u w:color="000000"/>
          <w:lang w:val="en-US"/>
        </w:rPr>
        <w:t>,где k - показатель качества локальных транспортных перевозок между двумя ближайшими вершинами транспортной сети в виде величины транспортных издержек (см. матрицу смежности), 1- порядковый номер появления вершины ДВР, m - номер вершины в транспортной сети, n - текущее значение граничной оценки.</w:t>
      </w:r>
    </w:p>
    <w:p w:rsidR="00F30711" w:rsidRPr="00FA367D" w:rsidRDefault="00F30711" w:rsidP="00F30711">
      <w:pPr>
        <w:widowControl w:val="0"/>
        <w:autoSpaceDE w:val="0"/>
        <w:autoSpaceDN w:val="0"/>
        <w:adjustRightInd w:val="0"/>
        <w:jc w:val="both"/>
        <w:rPr>
          <w:rFonts w:ascii="Times New Roman" w:hAnsi="Times New Roman"/>
          <w:kern w:val="1"/>
          <w:u w:color="000000"/>
          <w:lang w:val="en-US"/>
        </w:rPr>
      </w:pPr>
    </w:p>
    <w:p w:rsidR="00F30711" w:rsidRPr="00FA367D" w:rsidRDefault="00F30711" w:rsidP="00F30711">
      <w:pPr>
        <w:widowControl w:val="0"/>
        <w:autoSpaceDE w:val="0"/>
        <w:autoSpaceDN w:val="0"/>
        <w:adjustRightInd w:val="0"/>
        <w:spacing w:before="7"/>
        <w:ind w:right="14"/>
        <w:rPr>
          <w:rFonts w:ascii="Times New Roman" w:hAnsi="Times New Roman"/>
          <w:b/>
          <w:bCs/>
          <w:kern w:val="1"/>
          <w:u w:color="000000"/>
          <w:lang w:val="en-US"/>
        </w:rPr>
      </w:pP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 xml:space="preserve"> EMBED Visio.Drawing.11  </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Рис 9.1 Применение лучевой стратегии</w:t>
      </w:r>
    </w:p>
    <w:p w:rsidR="00F30711" w:rsidRPr="00FA367D" w:rsidRDefault="00F30711" w:rsidP="00F30711">
      <w:pPr>
        <w:widowControl w:val="0"/>
        <w:autoSpaceDE w:val="0"/>
        <w:autoSpaceDN w:val="0"/>
        <w:adjustRightInd w:val="0"/>
        <w:spacing w:before="7"/>
        <w:ind w:right="14"/>
        <w:rPr>
          <w:rFonts w:ascii="Times New Roman" w:hAnsi="Times New Roman"/>
          <w:b/>
          <w:bCs/>
          <w:kern w:val="1"/>
          <w:u w:color="000000"/>
          <w:lang w:val="en-US"/>
        </w:rPr>
      </w:pPr>
    </w:p>
    <w:p w:rsidR="00F30711" w:rsidRPr="00FA367D" w:rsidRDefault="00F30711" w:rsidP="00F30711">
      <w:pPr>
        <w:widowControl w:val="0"/>
        <w:autoSpaceDE w:val="0"/>
        <w:autoSpaceDN w:val="0"/>
        <w:adjustRightInd w:val="0"/>
        <w:spacing w:before="7"/>
        <w:ind w:right="14"/>
        <w:jc w:val="center"/>
        <w:rPr>
          <w:rFonts w:ascii="Times New Roman" w:hAnsi="Times New Roman"/>
          <w:kern w:val="1"/>
          <w:u w:color="000000"/>
          <w:lang w:val="en-US"/>
        </w:rPr>
      </w:pPr>
      <w:r w:rsidRPr="00FA367D">
        <w:rPr>
          <w:rFonts w:ascii="Times New Roman" w:hAnsi="Times New Roman"/>
          <w:kern w:val="1"/>
          <w:u w:color="000000"/>
          <w:lang w:val="en-US"/>
        </w:rPr>
        <w:t xml:space="preserve"> EMBED Visio.Drawing.11  </w:t>
      </w:r>
    </w:p>
    <w:p w:rsidR="00F30711" w:rsidRPr="00FA367D" w:rsidRDefault="00F30711" w:rsidP="00F30711">
      <w:pPr>
        <w:widowControl w:val="0"/>
        <w:autoSpaceDE w:val="0"/>
        <w:autoSpaceDN w:val="0"/>
        <w:adjustRightInd w:val="0"/>
        <w:spacing w:before="7"/>
        <w:ind w:right="14"/>
        <w:jc w:val="center"/>
        <w:rPr>
          <w:rFonts w:ascii="Times New Roman" w:hAnsi="Times New Roman"/>
          <w:kern w:val="1"/>
          <w:u w:color="000000"/>
          <w:lang w:val="en-US"/>
        </w:rPr>
      </w:pPr>
      <w:r w:rsidRPr="00FA367D">
        <w:rPr>
          <w:rFonts w:ascii="Times New Roman" w:hAnsi="Times New Roman"/>
          <w:kern w:val="1"/>
          <w:u w:color="000000"/>
          <w:lang w:val="en-US"/>
        </w:rPr>
        <w:t>Рис 9.2 Применение лучеволновой стратегии</w:t>
      </w:r>
    </w:p>
    <w:p w:rsidR="00F30711" w:rsidRPr="00FA367D" w:rsidRDefault="00F30711" w:rsidP="00F30711">
      <w:pPr>
        <w:widowControl w:val="0"/>
        <w:autoSpaceDE w:val="0"/>
        <w:autoSpaceDN w:val="0"/>
        <w:adjustRightInd w:val="0"/>
        <w:spacing w:before="7"/>
        <w:ind w:right="14"/>
        <w:rPr>
          <w:rFonts w:ascii="Times New Roman" w:hAnsi="Times New Roman"/>
          <w:b/>
          <w:bCs/>
          <w:kern w:val="1"/>
          <w:u w:color="000000"/>
          <w:lang w:val="en-US"/>
        </w:rPr>
      </w:pPr>
    </w:p>
    <w:p w:rsidR="00F30711" w:rsidRPr="00FA367D" w:rsidRDefault="00F30711" w:rsidP="00F30711">
      <w:pPr>
        <w:widowControl w:val="0"/>
        <w:autoSpaceDE w:val="0"/>
        <w:autoSpaceDN w:val="0"/>
        <w:adjustRightInd w:val="0"/>
        <w:jc w:val="center"/>
        <w:rPr>
          <w:rFonts w:ascii="Times New Roman" w:hAnsi="Times New Roman"/>
          <w:kern w:val="1"/>
          <w:u w:color="000000"/>
          <w:lang w:val="en-US"/>
        </w:rPr>
      </w:pPr>
      <w:r w:rsidRPr="00FA367D">
        <w:rPr>
          <w:rFonts w:ascii="Times New Roman" w:hAnsi="Times New Roman"/>
          <w:kern w:val="1"/>
          <w:u w:color="000000"/>
          <w:lang w:val="en-US"/>
        </w:rPr>
        <w:br w:type="page"/>
        <w:t>Лекция 10</w:t>
      </w:r>
    </w:p>
    <w:p w:rsidR="00F30711" w:rsidRPr="00FA367D" w:rsidRDefault="00F30711" w:rsidP="00F30711">
      <w:pPr>
        <w:widowControl w:val="0"/>
        <w:autoSpaceDE w:val="0"/>
        <w:autoSpaceDN w:val="0"/>
        <w:adjustRightInd w:val="0"/>
        <w:rPr>
          <w:rFonts w:ascii="Times New Roman" w:hAnsi="Times New Roman"/>
          <w:kern w:val="1"/>
          <w:u w:color="000000"/>
          <w:lang w:val="en-US"/>
        </w:rPr>
      </w:pPr>
    </w:p>
    <w:p w:rsidR="00F30711" w:rsidRPr="00FA367D" w:rsidRDefault="00F30711" w:rsidP="00F30711">
      <w:pPr>
        <w:widowControl w:val="0"/>
        <w:autoSpaceDE w:val="0"/>
        <w:autoSpaceDN w:val="0"/>
        <w:adjustRightInd w:val="0"/>
        <w:spacing w:before="7"/>
        <w:ind w:right="14"/>
        <w:rPr>
          <w:rFonts w:ascii="Times New Roman" w:hAnsi="Times New Roman"/>
          <w:b/>
          <w:bCs/>
          <w:kern w:val="1"/>
          <w:u w:color="000000"/>
          <w:lang w:val="en-US"/>
        </w:rPr>
      </w:pPr>
      <w:r w:rsidRPr="00FA367D">
        <w:rPr>
          <w:rFonts w:ascii="Times New Roman" w:hAnsi="Times New Roman"/>
          <w:b/>
          <w:bCs/>
          <w:kern w:val="1"/>
          <w:u w:color="000000"/>
          <w:lang w:val="en-US"/>
        </w:rPr>
        <w:t>10.1. Краткая характеристика информационной структуры ИВС_ПУ_ЛД.</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p>
    <w:p w:rsidR="00F30711" w:rsidRPr="00FA367D" w:rsidRDefault="00F30711" w:rsidP="00F30711">
      <w:pPr>
        <w:widowControl w:val="0"/>
        <w:autoSpaceDE w:val="0"/>
        <w:autoSpaceDN w:val="0"/>
        <w:adjustRightInd w:val="0"/>
        <w:spacing w:before="7"/>
        <w:ind w:right="14"/>
        <w:jc w:val="both"/>
        <w:rPr>
          <w:rFonts w:ascii="Times New Roman" w:hAnsi="Times New Roman"/>
          <w:kern w:val="1"/>
          <w:u w:color="000000"/>
          <w:lang w:val="en-US"/>
        </w:rPr>
      </w:pPr>
      <w:r w:rsidRPr="00FA367D">
        <w:rPr>
          <w:rFonts w:ascii="Times New Roman" w:hAnsi="Times New Roman"/>
          <w:kern w:val="1"/>
          <w:u w:color="000000"/>
          <w:lang w:val="en-US"/>
        </w:rPr>
        <w:t>Управление воздействия в ЛС формируется на основе накопленной и функционирующей управляющей информации, а так же поступающей по каналам прямой и обратной связи из внешней среды.</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u w:color="000000"/>
          <w:lang w:val="en-US"/>
        </w:rPr>
      </w:pPr>
      <w:r w:rsidRPr="00FA367D">
        <w:rPr>
          <w:rFonts w:ascii="Times New Roman" w:hAnsi="Times New Roman"/>
          <w:kern w:val="1"/>
          <w:u w:color="000000"/>
          <w:lang w:val="en-US"/>
        </w:rPr>
        <w:t>Таким образом, важнейшая функция управляющей системы – получение информации, выполнение процедур по ее обработке с исполнением заданных алгоритмов и программ, формирование на основе полученных сведений управленческих решений, определяющих поведение ЛС.</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u w:color="000000"/>
          <w:lang w:val="en-US"/>
        </w:rPr>
      </w:pPr>
      <w:r w:rsidRPr="00FA367D">
        <w:rPr>
          <w:rFonts w:ascii="Times New Roman" w:hAnsi="Times New Roman"/>
          <w:kern w:val="1"/>
          <w:u w:color="000000"/>
          <w:lang w:val="en-US"/>
        </w:rPr>
        <w:t>ИВС_ПУ_ЛД можно рассматривать как эргатическую систему (т.е. основной элемент системы – человек-оператор) с автоматизированной технологией получения результирующей информации, необходимой для информационного обслуживания специалистов ЛПР и оптимизации процесса управления в различных сферах предпринимательской деятельности в ЛЦ данной ПХО.</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u w:color="000000"/>
          <w:lang w:val="en-US"/>
        </w:rPr>
      </w:pPr>
      <w:r w:rsidRPr="00FA367D">
        <w:rPr>
          <w:rFonts w:ascii="Times New Roman" w:hAnsi="Times New Roman"/>
          <w:kern w:val="1"/>
          <w:u w:color="000000"/>
          <w:lang w:val="en-US"/>
        </w:rPr>
        <w:t>С применением ИВС_ПУ_ЛД обеспечивается многовариантность расчетов, принимаются рациональные управленческие решения в том числе в режиме реального времени, организуются комплексный подход и экономический анализ, достигаются достоверность и оперативность получаемой и используемой в управлении информации.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u w:color="000000"/>
          <w:lang w:val="en-US"/>
        </w:rPr>
      </w:pPr>
      <w:r w:rsidRPr="00FA367D">
        <w:rPr>
          <w:rFonts w:ascii="Times New Roman" w:hAnsi="Times New Roman"/>
          <w:kern w:val="1"/>
          <w:u w:color="000000"/>
          <w:lang w:val="en-US"/>
        </w:rPr>
        <w:t>В информационной архитектуре ИВС_ПУ_ЛД выделяют две подсистемы:</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u w:color="000000"/>
          <w:lang w:val="en-US"/>
        </w:rPr>
      </w:pPr>
      <w:r w:rsidRPr="00FA367D">
        <w:rPr>
          <w:rFonts w:ascii="Times New Roman" w:hAnsi="Times New Roman"/>
          <w:kern w:val="1"/>
          <w:u w:color="000000"/>
          <w:lang w:val="en-US"/>
        </w:rPr>
        <w:t>1. подсистема инструментального обеспечения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u w:color="000000"/>
          <w:lang w:val="en-US"/>
        </w:rPr>
      </w:pPr>
      <w:r w:rsidRPr="00FA367D">
        <w:rPr>
          <w:rFonts w:ascii="Times New Roman" w:hAnsi="Times New Roman"/>
          <w:kern w:val="1"/>
          <w:u w:color="000000"/>
          <w:lang w:val="en-US"/>
        </w:rPr>
        <w:t xml:space="preserve">2. подсистема автоматизированных технологий  </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u w:color="000000"/>
          <w:lang w:val="en-US"/>
        </w:rPr>
      </w:pPr>
      <w:r w:rsidRPr="00FA367D">
        <w:rPr>
          <w:rFonts w:ascii="Times New Roman" w:hAnsi="Times New Roman"/>
          <w:kern w:val="1"/>
          <w:u w:color="000000"/>
          <w:lang w:val="en-US"/>
        </w:rPr>
        <w:t>ИВС_ПУ_ЛД реализует информационную модель, автоматизирующую процессы обработки данных с использованием современных ИТ, автоматизирующую прямые и обратные информационные связи между элементами ЦП.</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Основные функции ИВС_ПУ_ЛД:</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сбор и регистрация данных</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подготовка информационных массивов</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обработка накопленных данных</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формирование результирующей информации</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передача данных от источников к месту обработки, а результатов к ЛПР</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Основные принципы создания ИВС_ПУ_ЛД:</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принцип системности</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принцип развития</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принцип совместимости</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принцип стандартизации и унификации</w:t>
      </w:r>
    </w:p>
    <w:p w:rsidR="00F30711" w:rsidRPr="00FA367D" w:rsidRDefault="00F30711" w:rsidP="00F30711">
      <w:pPr>
        <w:widowControl w:val="0"/>
        <w:autoSpaceDE w:val="0"/>
        <w:autoSpaceDN w:val="0"/>
        <w:adjustRightInd w:val="0"/>
        <w:spacing w:before="7"/>
        <w:ind w:right="14"/>
        <w:rPr>
          <w:rFonts w:ascii="Times New Roman" w:hAnsi="Times New Roman"/>
          <w:kern w:val="1"/>
          <w:u w:color="000000"/>
          <w:lang w:val="en-US"/>
        </w:rPr>
      </w:pPr>
      <w:r w:rsidRPr="00FA367D">
        <w:rPr>
          <w:rFonts w:ascii="Times New Roman" w:hAnsi="Times New Roman"/>
          <w:kern w:val="1"/>
          <w:u w:color="000000"/>
          <w:lang w:val="en-US"/>
        </w:rPr>
        <w:t>принцип эффективности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системности</w:t>
      </w:r>
      <w:r w:rsidRPr="00FA367D">
        <w:rPr>
          <w:rFonts w:ascii="Times New Roman" w:hAnsi="Times New Roman"/>
          <w:kern w:val="1"/>
          <w:lang w:val="en-US"/>
        </w:rPr>
        <w:t xml:space="preserve"> – является важнейшим при создании и развитии ИВС_ПУ_ЛД. Позволяет подойти к исследуемой ЦП как к единому целому, выявить многообразные типы связей между структурными элементами, обеспечивающими целостность системы, позволяет установить направление производственно-хозяйственной деятельности системы и реализуемые ею конкретные функции.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развития</w:t>
      </w:r>
      <w:r w:rsidRPr="00FA367D">
        <w:rPr>
          <w:rFonts w:ascii="Times New Roman" w:hAnsi="Times New Roman"/>
          <w:kern w:val="1"/>
          <w:lang w:val="en-US"/>
        </w:rPr>
        <w:t xml:space="preserve"> – состоит в том, что ИВС_ПУ_ЛД создается с учетом возможностей постоянного накопления и обновления функций системы и видов ее обеспечения.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Предусматривается, что ИВС_ПУ_ЛД должна наращивать свои вычислительные мощности, оснащаться новыми техническими и программными средствами, быть способной постоянно расширять и обновлять круг задач и информационный фонд, создаваемый в виде системы БД.</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совместимости</w:t>
      </w:r>
      <w:r w:rsidRPr="00FA367D">
        <w:rPr>
          <w:rFonts w:ascii="Times New Roman" w:hAnsi="Times New Roman"/>
          <w:kern w:val="1"/>
          <w:lang w:val="en-US"/>
        </w:rPr>
        <w:t xml:space="preserve"> – состоит в реализации способности взаимодействия ИВС_ПУ_ЛД различных видов уровней в процессе их совместного функционирования.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Реализация принципа совместимости позволяет обеспечить нормальное функционирование ПХО и повысить их эффективность управления.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стандартизации и унификации</w:t>
      </w:r>
      <w:r w:rsidRPr="00FA367D">
        <w:rPr>
          <w:rFonts w:ascii="Times New Roman" w:hAnsi="Times New Roman"/>
          <w:kern w:val="1"/>
          <w:lang w:val="en-US"/>
        </w:rPr>
        <w:t xml:space="preserve"> – состоит в необходимости применения типовых, унифицированных стандартизированных элементов ИВС_ПУ_ЛД.</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Использование данного принципа позволяет сократить временные, трудовые и стоимостные затраты на создание ИВС_ПУ_ЛД, при максимально возможном использовании накопленного опыта в формировании проектных решений и внедрения автоматизации проектировочных работ.</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эффективности</w:t>
      </w:r>
      <w:r w:rsidRPr="00FA367D">
        <w:rPr>
          <w:rFonts w:ascii="Times New Roman" w:hAnsi="Times New Roman"/>
          <w:kern w:val="1"/>
          <w:lang w:val="en-US"/>
        </w:rPr>
        <w:t xml:space="preserve"> – состоит в достижении рационального соотношения между затратами на создание ИВС_ПУ_ЛД и целевым эффектом полученном при ее функционировании.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Проблемы проектирования ИВС_ПУ_ЛД связаны с общими теоретическими основами развития экономики и конкретной ПХО, а с другой стороны со спецификой технологии компьютерной обработки данных. Поэтому рассмотренные принципы дополняются не менее важными организационно-технологическими принципами, без которых невозможно разработка новых ИТ.</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абстрагирования</w:t>
      </w:r>
      <w:r w:rsidRPr="00FA367D">
        <w:rPr>
          <w:rFonts w:ascii="Times New Roman" w:hAnsi="Times New Roman"/>
          <w:kern w:val="1"/>
          <w:lang w:val="en-US"/>
        </w:rPr>
        <w:t xml:space="preserve"> – состоит в выделении существенных (с конкретной позиции рассмотрения) аспектов системы и отвлечении от несуществующих, с целью представления проблемы в более простом общем виде, удобном для анализа и проектирования.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 xml:space="preserve"> </w:t>
      </w:r>
      <w:r w:rsidRPr="00FA367D">
        <w:rPr>
          <w:rFonts w:ascii="Times New Roman" w:hAnsi="Times New Roman"/>
          <w:kern w:val="1"/>
          <w:u w:val="single"/>
          <w:lang w:val="en-US"/>
        </w:rPr>
        <w:t>Принцип формализации</w:t>
      </w:r>
      <w:r w:rsidRPr="00FA367D">
        <w:rPr>
          <w:rFonts w:ascii="Times New Roman" w:hAnsi="Times New Roman"/>
          <w:kern w:val="1"/>
          <w:lang w:val="en-US"/>
        </w:rPr>
        <w:t xml:space="preserve"> – состоит в необходимости строгого методического подхода к решению проблемы, использованию формализованных методом описания и моделирования, изученных и проектируемых процессов, включая производственные и бизнес процессы. </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концептуальной общности</w:t>
      </w:r>
      <w:r w:rsidRPr="00FA367D">
        <w:rPr>
          <w:rFonts w:ascii="Times New Roman" w:hAnsi="Times New Roman"/>
          <w:kern w:val="1"/>
          <w:lang w:val="en-US"/>
        </w:rPr>
        <w:t xml:space="preserve"> – состоит в строгом следовании единой методологии на всех этапах проектирования ИВС_ПУ_ЛД и всех ее элементов и подсистем</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непротиворечивости и полноты</w:t>
      </w:r>
      <w:r w:rsidRPr="00FA367D">
        <w:rPr>
          <w:rFonts w:ascii="Times New Roman" w:hAnsi="Times New Roman"/>
          <w:kern w:val="1"/>
          <w:lang w:val="en-US"/>
        </w:rPr>
        <w:t xml:space="preserve"> – состоит в наличии всех необходимых элементов во вновь создаваемой системе и согласованном их взаимодействии.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независимости данных</w:t>
      </w:r>
      <w:r w:rsidRPr="00FA367D">
        <w:rPr>
          <w:rFonts w:ascii="Times New Roman" w:hAnsi="Times New Roman"/>
          <w:kern w:val="1"/>
          <w:lang w:val="en-US"/>
        </w:rPr>
        <w:t xml:space="preserve"> – состоит в том, что модели данных должен быть проанализированы и спроектированы независимо от процесса из обработки, а так же от их физической структуры и распределение их в технологической среде.</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Принцип доступа конечного пользователя</w:t>
      </w:r>
      <w:r w:rsidRPr="00FA367D">
        <w:rPr>
          <w:rFonts w:ascii="Times New Roman" w:hAnsi="Times New Roman"/>
          <w:kern w:val="1"/>
          <w:lang w:val="en-US"/>
        </w:rPr>
        <w:t xml:space="preserve"> – состоит в том, что ЛПР должно иметь средства доступа к БД, которое оно может непосредственно использовать.</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Соблюдение приведенных принципов необходимо при выполнении работ на всех стадиях жизненного цикла ИВС_ПУ_ЛД.</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Жизненный цикл – период создания и использования ИВС_ПУ_ЛД, охватывающий ее различные состояния, начиная с момента возникновения необходимости в данной ИВС_ПУ_ЛД и заканчивая моментом прекращения ее использования.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Жизненный цикл ИВС_ПУ_ЛД позволяет выделить четыре стадии: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Предпроектное обследование</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Проектирование</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Ввод в эксплуатацию(адаптация)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Промышленная эксплуатация (модернизация, замена на новую, утилизация)</w:t>
      </w:r>
    </w:p>
    <w:p w:rsidR="00F30711" w:rsidRPr="00FA367D" w:rsidRDefault="00F30711" w:rsidP="00F30711">
      <w:pPr>
        <w:widowControl w:val="0"/>
        <w:autoSpaceDE w:val="0"/>
        <w:autoSpaceDN w:val="0"/>
        <w:adjustRightInd w:val="0"/>
        <w:spacing w:before="7"/>
        <w:ind w:right="14"/>
        <w:rPr>
          <w:rFonts w:ascii="Times New Roman" w:hAnsi="Times New Roman"/>
          <w:kern w:val="1"/>
          <w:lang w:val="en-US"/>
        </w:rPr>
      </w:pPr>
    </w:p>
    <w:p w:rsidR="00F30711" w:rsidRPr="00FA367D" w:rsidRDefault="00F30711" w:rsidP="00F30711">
      <w:pPr>
        <w:widowControl w:val="0"/>
        <w:autoSpaceDE w:val="0"/>
        <w:autoSpaceDN w:val="0"/>
        <w:adjustRightInd w:val="0"/>
        <w:spacing w:before="7"/>
        <w:ind w:right="14"/>
        <w:rPr>
          <w:rFonts w:ascii="Times New Roman" w:hAnsi="Times New Roman"/>
          <w:b/>
          <w:bCs/>
          <w:kern w:val="1"/>
          <w:lang w:val="en-US"/>
        </w:rPr>
      </w:pPr>
      <w:r w:rsidRPr="00FA367D">
        <w:rPr>
          <w:rFonts w:ascii="Times New Roman" w:hAnsi="Times New Roman"/>
          <w:b/>
          <w:bCs/>
          <w:kern w:val="1"/>
          <w:lang w:val="en-US"/>
        </w:rPr>
        <w:t>10.2 Назначение экспертных систем в логистике.</w:t>
      </w:r>
    </w:p>
    <w:p w:rsidR="00F30711" w:rsidRPr="00FA367D" w:rsidRDefault="00F30711" w:rsidP="00F30711">
      <w:pPr>
        <w:widowControl w:val="0"/>
        <w:autoSpaceDE w:val="0"/>
        <w:autoSpaceDN w:val="0"/>
        <w:adjustRightInd w:val="0"/>
        <w:spacing w:before="7"/>
        <w:ind w:right="14"/>
        <w:rPr>
          <w:rFonts w:ascii="Times New Roman" w:hAnsi="Times New Roman"/>
          <w:b/>
          <w:bCs/>
          <w:kern w:val="1"/>
          <w:lang w:val="en-US"/>
        </w:rPr>
      </w:pP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Экспертные системы в логистике(ЭСЛ) представляют собой экономичный и практичный инструмент накопления, уточнения и распределения передового опыта решения НФЗ логистики на основе единой процедуры оформления вопросов и ответов, используемой специалистами для решения аналитических и оперативных задач логистики.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ЭС позволяют сделать знания одного специалиста достоянием многих других специалистов, что повышает согласованность, точность и производительность принятия логистических решений во всей ЛС.</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ЭСЛ создают возможности для более эффективного управления важнейшим для любой организации ресурсом – знанием.</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Интеллектуальное обеспечение ЭС принятия оптимальных логистических решений создает и “накапливает” базы знаний (БЗ) в виде фреймов, семантических графов и продукционных правил, общих принципов принятия логистических решений, контрольных параметров и логистических схем принятия решения совершенно так же, как обычные компьютерные программы накапливают числовые данные в базах данных.</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Архитектура ЭСЛ включает три компонента:</w:t>
      </w:r>
    </w:p>
    <w:p w:rsidR="00F30711" w:rsidRPr="00FA367D" w:rsidRDefault="00F30711" w:rsidP="00F30711">
      <w:pPr>
        <w:widowControl w:val="0"/>
        <w:autoSpaceDE w:val="0"/>
        <w:autoSpaceDN w:val="0"/>
        <w:adjustRightInd w:val="0"/>
        <w:spacing w:before="7"/>
        <w:ind w:right="14"/>
        <w:rPr>
          <w:rFonts w:ascii="Times New Roman" w:hAnsi="Times New Roman"/>
          <w:kern w:val="1"/>
          <w:lang w:val="en-US"/>
        </w:rPr>
      </w:pPr>
      <w:r w:rsidRPr="00FA367D">
        <w:rPr>
          <w:rFonts w:ascii="Times New Roman" w:hAnsi="Times New Roman"/>
          <w:kern w:val="1"/>
          <w:lang w:val="en-US"/>
        </w:rPr>
        <w:t>База знаний</w:t>
      </w:r>
    </w:p>
    <w:p w:rsidR="00F30711" w:rsidRPr="00FA367D" w:rsidRDefault="00F30711" w:rsidP="00F30711">
      <w:pPr>
        <w:widowControl w:val="0"/>
        <w:autoSpaceDE w:val="0"/>
        <w:autoSpaceDN w:val="0"/>
        <w:adjustRightInd w:val="0"/>
        <w:spacing w:before="7"/>
        <w:ind w:right="14"/>
        <w:rPr>
          <w:rFonts w:ascii="Times New Roman" w:hAnsi="Times New Roman"/>
          <w:kern w:val="1"/>
          <w:lang w:val="en-US"/>
        </w:rPr>
      </w:pPr>
      <w:r w:rsidRPr="00FA367D">
        <w:rPr>
          <w:rFonts w:ascii="Times New Roman" w:hAnsi="Times New Roman"/>
          <w:kern w:val="1"/>
          <w:lang w:val="en-US"/>
        </w:rPr>
        <w:t xml:space="preserve">Механизм умозаключений </w:t>
      </w:r>
    </w:p>
    <w:p w:rsidR="00F30711" w:rsidRPr="00FA367D" w:rsidRDefault="00F30711" w:rsidP="00F30711">
      <w:pPr>
        <w:widowControl w:val="0"/>
        <w:autoSpaceDE w:val="0"/>
        <w:autoSpaceDN w:val="0"/>
        <w:adjustRightInd w:val="0"/>
        <w:spacing w:before="7"/>
        <w:ind w:right="14"/>
        <w:rPr>
          <w:rFonts w:ascii="Times New Roman" w:hAnsi="Times New Roman"/>
          <w:kern w:val="1"/>
          <w:lang w:val="en-US"/>
        </w:rPr>
      </w:pPr>
      <w:r w:rsidRPr="00FA367D">
        <w:rPr>
          <w:rFonts w:ascii="Times New Roman" w:hAnsi="Times New Roman"/>
          <w:kern w:val="1"/>
          <w:lang w:val="en-US"/>
        </w:rPr>
        <w:t>Пользовательский интерфейс</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 xml:space="preserve">База знаний </w:t>
      </w:r>
      <w:r w:rsidRPr="00FA367D">
        <w:rPr>
          <w:rFonts w:ascii="Times New Roman" w:hAnsi="Times New Roman"/>
          <w:kern w:val="1"/>
          <w:lang w:val="en-US"/>
        </w:rPr>
        <w:t xml:space="preserve">хранит набор различных эвристических правил, формализованных в виде продукционных правил. </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БЗ создают на основе опросов ряда “экспертов” о характере исходных данных и логических схем, на которых строится процедура принятия решений.</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Механизм умозаключений</w:t>
      </w:r>
      <w:r w:rsidRPr="00FA367D">
        <w:rPr>
          <w:rFonts w:ascii="Times New Roman" w:hAnsi="Times New Roman"/>
          <w:kern w:val="1"/>
          <w:lang w:val="en-US"/>
        </w:rPr>
        <w:t>(машина вывода) – обеспечивает поиск в БЗ именно тех правил, процедур и алгоритмов, пригодны для принятия конкретных логистических решений</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Пользовательский интерфейс</w:t>
      </w:r>
      <w:r w:rsidRPr="00FA367D">
        <w:rPr>
          <w:rFonts w:ascii="Times New Roman" w:hAnsi="Times New Roman"/>
          <w:kern w:val="1"/>
          <w:lang w:val="en-US"/>
        </w:rPr>
        <w:t xml:space="preserve"> – облегчает взаимодействие между тем кто принимает решение и ЭС.</w:t>
      </w:r>
    </w:p>
    <w:p w:rsidR="00F30711" w:rsidRPr="00FA367D" w:rsidRDefault="00F30711" w:rsidP="00F30711">
      <w:pPr>
        <w:widowControl w:val="0"/>
        <w:autoSpaceDE w:val="0"/>
        <w:autoSpaceDN w:val="0"/>
        <w:adjustRightInd w:val="0"/>
        <w:spacing w:before="7"/>
        <w:ind w:right="14"/>
        <w:jc w:val="center"/>
        <w:rPr>
          <w:rFonts w:ascii="Times New Roman" w:hAnsi="Times New Roman"/>
          <w:kern w:val="1"/>
          <w:lang w:val="en-US"/>
        </w:rPr>
      </w:pPr>
      <w:r w:rsidRPr="00FA367D">
        <w:rPr>
          <w:rFonts w:ascii="Times New Roman" w:hAnsi="Times New Roman"/>
          <w:kern w:val="1"/>
          <w:lang w:val="en-US"/>
        </w:rPr>
        <w:t>Лекция 11</w:t>
      </w:r>
    </w:p>
    <w:p w:rsidR="00F30711" w:rsidRPr="00FA367D" w:rsidRDefault="00F30711" w:rsidP="00F30711">
      <w:pPr>
        <w:widowControl w:val="0"/>
        <w:autoSpaceDE w:val="0"/>
        <w:autoSpaceDN w:val="0"/>
        <w:adjustRightInd w:val="0"/>
        <w:spacing w:before="7"/>
        <w:ind w:right="14"/>
        <w:jc w:val="center"/>
        <w:rPr>
          <w:rFonts w:ascii="Times New Roman" w:hAnsi="Times New Roman"/>
          <w:kern w:val="1"/>
          <w:lang w:val="en-US"/>
        </w:rPr>
      </w:pPr>
    </w:p>
    <w:p w:rsidR="00F30711" w:rsidRPr="00FA367D" w:rsidRDefault="00F30711" w:rsidP="00F30711">
      <w:pPr>
        <w:widowControl w:val="0"/>
        <w:autoSpaceDE w:val="0"/>
        <w:autoSpaceDN w:val="0"/>
        <w:adjustRightInd w:val="0"/>
        <w:spacing w:before="7"/>
        <w:ind w:right="14"/>
        <w:rPr>
          <w:rFonts w:ascii="Times New Roman" w:hAnsi="Times New Roman"/>
          <w:kern w:val="1"/>
          <w:lang w:val="en-US"/>
        </w:rPr>
      </w:pPr>
    </w:p>
    <w:p w:rsidR="00F30711" w:rsidRPr="00FA367D" w:rsidRDefault="00F30711" w:rsidP="00F30711">
      <w:pPr>
        <w:widowControl w:val="0"/>
        <w:autoSpaceDE w:val="0"/>
        <w:autoSpaceDN w:val="0"/>
        <w:adjustRightInd w:val="0"/>
        <w:spacing w:before="7"/>
        <w:ind w:right="14"/>
        <w:rPr>
          <w:rFonts w:ascii="Times New Roman" w:hAnsi="Times New Roman"/>
          <w:b/>
          <w:bCs/>
          <w:kern w:val="1"/>
          <w:lang w:val="en-US"/>
        </w:rPr>
      </w:pPr>
      <w:r w:rsidRPr="00FA367D">
        <w:rPr>
          <w:rFonts w:ascii="Times New Roman" w:hAnsi="Times New Roman"/>
          <w:b/>
          <w:bCs/>
          <w:kern w:val="1"/>
          <w:lang w:val="en-US"/>
        </w:rPr>
        <w:t>11.1 Основные свойства Гибридных ЭСЛ.</w:t>
      </w:r>
    </w:p>
    <w:p w:rsidR="00F30711" w:rsidRPr="00FA367D" w:rsidRDefault="00F30711" w:rsidP="00F30711">
      <w:pPr>
        <w:widowControl w:val="0"/>
        <w:autoSpaceDE w:val="0"/>
        <w:autoSpaceDN w:val="0"/>
        <w:adjustRightInd w:val="0"/>
        <w:spacing w:before="7"/>
        <w:ind w:right="14"/>
        <w:rPr>
          <w:rFonts w:ascii="Times New Roman" w:hAnsi="Times New Roman"/>
          <w:kern w:val="1"/>
          <w:sz w:val="28"/>
          <w:szCs w:val="28"/>
          <w:lang w:val="en-US"/>
        </w:rPr>
      </w:pP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 xml:space="preserve">Для решения НФЗ ЛД необходимо создавать </w:t>
      </w:r>
      <w:r w:rsidRPr="00FA367D">
        <w:rPr>
          <w:rFonts w:ascii="Times New Roman" w:hAnsi="Times New Roman"/>
          <w:b/>
          <w:bCs/>
          <w:kern w:val="1"/>
          <w:lang w:val="en-US"/>
        </w:rPr>
        <w:t>ГЭСЛ</w:t>
      </w:r>
      <w:r w:rsidRPr="00FA367D">
        <w:rPr>
          <w:rFonts w:ascii="Times New Roman" w:hAnsi="Times New Roman"/>
          <w:kern w:val="1"/>
          <w:lang w:val="en-US"/>
        </w:rPr>
        <w:t xml:space="preserve">, которые в реальном времени генерируют наряду с семантическими решениями, так же и количественные решения на основе создания и использования компьютерную математическую модель, соответствующие семантическим решениям. </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Типичная идеальная ЭС поиска логистических решений должна обладать следующими свойствами: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 xml:space="preserve">компетентностью </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 xml:space="preserve">способностью к рассуждениям </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способностью решать нетривиальные НФЗ из реальных проблемных областей логистики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способностью самосознания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b/>
          <w:bCs/>
          <w:kern w:val="1"/>
          <w:lang w:val="en-US"/>
        </w:rPr>
        <w:tab/>
        <w:t xml:space="preserve">Компетентность </w:t>
      </w:r>
      <w:r w:rsidRPr="00FA367D">
        <w:rPr>
          <w:rFonts w:ascii="Times New Roman" w:hAnsi="Times New Roman"/>
          <w:kern w:val="1"/>
          <w:lang w:val="en-US"/>
        </w:rPr>
        <w:t>– состоит в том, что сгенерированные решения НФЗ должны быть такого же высокого качества как у эксперта в области логистики.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ЭСЛ должна быть “умелой” – должна применять знания эффективно и быстро, используя эвристические приемы, позволяющие избегать громоздкие  и ненужные вычисления и рассуждения.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Для этого ЭСЛ должна использовать общие знания и методы нахождения решений НФЗ, чтобы уметь рассуждать, исходя из фундаментальных принципов, в случае некорректных данных или неполного набора правил</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Способность к рассуждениям</w:t>
      </w:r>
      <w:r w:rsidRPr="00FA367D">
        <w:rPr>
          <w:rFonts w:ascii="Times New Roman" w:hAnsi="Times New Roman"/>
          <w:kern w:val="1"/>
          <w:lang w:val="en-US"/>
        </w:rPr>
        <w:t xml:space="preserve"> – при поиске решений НФЗ на основе переработки знаний, представленных в символьной форме обще употребляемом  языке, определяется тем, что ЭС должна уметь, как и эксперт при поиске семантических решений обходиться без математических вычислений, проводя символьные рассуждения – операция решения НФЗ, основанная на применении различных стратегий поиска по ДВР, эвристических правил, методов логического вывода и правдоподобного вывода для переработки разнообразных символов, отображение понятия предметной области в виде моделей представления знаний(МПЗ).</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ЭСЛ</w:t>
      </w:r>
      <w:r w:rsidRPr="00FA367D">
        <w:rPr>
          <w:rFonts w:ascii="Times New Roman" w:hAnsi="Times New Roman"/>
          <w:kern w:val="1"/>
          <w:lang w:val="en-US"/>
        </w:rPr>
        <w:t xml:space="preserve"> должна иметь глубокие знания, т.е. способность эффективно работать в узкой программной области, содержащей трудные, нетривиальные НФЗ, отображаемых в виде эвристических правил(</w:t>
      </w:r>
      <w:r w:rsidRPr="00FA367D">
        <w:rPr>
          <w:rFonts w:ascii="Times New Roman" w:hAnsi="Times New Roman"/>
          <w:b/>
          <w:bCs/>
          <w:kern w:val="1"/>
          <w:lang w:val="en-US"/>
        </w:rPr>
        <w:t>ЭП</w:t>
      </w:r>
      <w:r w:rsidRPr="00FA367D">
        <w:rPr>
          <w:rFonts w:ascii="Times New Roman" w:hAnsi="Times New Roman"/>
          <w:kern w:val="1"/>
          <w:lang w:val="en-US"/>
        </w:rPr>
        <w:t>).</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ЭП</w:t>
      </w:r>
      <w:r w:rsidRPr="00FA367D">
        <w:rPr>
          <w:rFonts w:ascii="Times New Roman" w:hAnsi="Times New Roman"/>
          <w:kern w:val="1"/>
          <w:lang w:val="en-US"/>
        </w:rPr>
        <w:t xml:space="preserve"> – либо некоторое утверждение или предположение, являющееся результатом обобщения соображений(знаний), здравого смысла или теоретических и экспериментальных знаний(данных), либо некоторая экспериментальная гипотеза или интуитивные суждения </w:t>
      </w:r>
      <w:r w:rsidRPr="00FA367D">
        <w:rPr>
          <w:rFonts w:ascii="Times New Roman" w:hAnsi="Times New Roman"/>
          <w:kern w:val="1"/>
          <w:u w:val="single"/>
          <w:lang w:val="en-US"/>
        </w:rPr>
        <w:t>ЛПР</w:t>
      </w:r>
      <w:r w:rsidRPr="00FA367D">
        <w:rPr>
          <w:rFonts w:ascii="Times New Roman" w:hAnsi="Times New Roman"/>
          <w:kern w:val="1"/>
          <w:lang w:val="en-US"/>
        </w:rPr>
        <w:t>, обеспечивающие поиск рационального смыслового решения НФЗ при резком сокращении множества генерируемых альтернативных вариантов решения задачи.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ЭСЛ должны обладать самосознанием</w:t>
      </w:r>
      <w:r w:rsidRPr="00FA367D">
        <w:rPr>
          <w:rFonts w:ascii="Times New Roman" w:hAnsi="Times New Roman"/>
          <w:kern w:val="1"/>
          <w:lang w:val="en-US"/>
        </w:rPr>
        <w:t>, т.е. иметь метазнания, позволяющие им рассуждать о собственных действиях, и структуру, упрощающую такие рассуждения.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ЭСЛ должны владеть знаниями необходимыми для объяснения того, каким образом ЭСЛ пришла к данным решениям.</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p>
    <w:p w:rsidR="00F30711" w:rsidRPr="00FA367D" w:rsidRDefault="00F30711" w:rsidP="00F30711">
      <w:pPr>
        <w:widowControl w:val="0"/>
        <w:autoSpaceDE w:val="0"/>
        <w:autoSpaceDN w:val="0"/>
        <w:adjustRightInd w:val="0"/>
        <w:spacing w:before="7"/>
        <w:ind w:right="14"/>
        <w:jc w:val="both"/>
        <w:rPr>
          <w:rFonts w:ascii="Times New Roman" w:hAnsi="Times New Roman"/>
          <w:b/>
          <w:bCs/>
          <w:kern w:val="1"/>
          <w:lang w:val="en-US"/>
        </w:rPr>
      </w:pPr>
      <w:r w:rsidRPr="00FA367D">
        <w:rPr>
          <w:rFonts w:ascii="Times New Roman" w:hAnsi="Times New Roman"/>
          <w:b/>
          <w:bCs/>
          <w:kern w:val="1"/>
          <w:lang w:val="en-US"/>
        </w:rPr>
        <w:t>11.2 Краткая характеристика архитектуры ГЭСЛ.</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Архитектура ГЭСЛ – функционально-информационная структура прогаммно-аппаратурных средств ЭС обеспечивает накопление и переработку знаний для поиска решений НФЗ в процессе общения ЛПР и ЭСЛ.</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 xml:space="preserve">Архитектура типичной идеальной ГЭСЛ включает следующие компоненты: </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База знаний</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База данных</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База целей</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Рабочая память(</w:t>
      </w:r>
      <w:r w:rsidRPr="00FA367D">
        <w:rPr>
          <w:rFonts w:ascii="Times New Roman" w:hAnsi="Times New Roman"/>
          <w:b/>
          <w:bCs/>
          <w:kern w:val="1"/>
          <w:lang w:val="en-US"/>
        </w:rPr>
        <w:t>РБЗ</w:t>
      </w:r>
      <w:r w:rsidRPr="00FA367D">
        <w:rPr>
          <w:rFonts w:ascii="Times New Roman" w:hAnsi="Times New Roman"/>
          <w:kern w:val="1"/>
          <w:lang w:val="en-US"/>
        </w:rPr>
        <w:t>)</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Подсистема выбора решений(</w:t>
      </w:r>
      <w:r w:rsidRPr="00FA367D">
        <w:rPr>
          <w:rFonts w:ascii="Times New Roman" w:hAnsi="Times New Roman"/>
          <w:b/>
          <w:bCs/>
          <w:kern w:val="1"/>
          <w:lang w:val="en-US"/>
        </w:rPr>
        <w:t>ПВР</w:t>
      </w:r>
      <w:r w:rsidRPr="00FA367D">
        <w:rPr>
          <w:rFonts w:ascii="Times New Roman" w:hAnsi="Times New Roman"/>
          <w:kern w:val="1"/>
          <w:lang w:val="en-US"/>
        </w:rPr>
        <w:t>)</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Подсистема интеллектуального интерфейса(</w:t>
      </w:r>
      <w:r w:rsidRPr="00FA367D">
        <w:rPr>
          <w:rFonts w:ascii="Times New Roman" w:hAnsi="Times New Roman"/>
          <w:b/>
          <w:bCs/>
          <w:kern w:val="1"/>
          <w:lang w:val="en-US"/>
        </w:rPr>
        <w:t>ПИИ</w:t>
      </w:r>
      <w:r w:rsidRPr="00FA367D">
        <w:rPr>
          <w:rFonts w:ascii="Times New Roman" w:hAnsi="Times New Roman"/>
          <w:kern w:val="1"/>
          <w:lang w:val="en-US"/>
        </w:rPr>
        <w:t>)</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Подсистема поддержки и отладки(</w:t>
      </w:r>
      <w:r w:rsidRPr="00FA367D">
        <w:rPr>
          <w:rFonts w:ascii="Times New Roman" w:hAnsi="Times New Roman"/>
          <w:b/>
          <w:bCs/>
          <w:kern w:val="1"/>
          <w:lang w:val="en-US"/>
        </w:rPr>
        <w:t>ППО</w:t>
      </w:r>
      <w:r w:rsidRPr="00FA367D">
        <w:rPr>
          <w:rFonts w:ascii="Times New Roman" w:hAnsi="Times New Roman"/>
          <w:kern w:val="1"/>
          <w:lang w:val="en-US"/>
        </w:rPr>
        <w:t>)</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Подсистема цифрового моделирования(</w:t>
      </w:r>
      <w:r w:rsidRPr="00FA367D">
        <w:rPr>
          <w:rFonts w:ascii="Times New Roman" w:hAnsi="Times New Roman"/>
          <w:b/>
          <w:bCs/>
          <w:kern w:val="1"/>
          <w:lang w:val="en-US"/>
        </w:rPr>
        <w:t>ПЦМ</w:t>
      </w:r>
      <w:r w:rsidRPr="00FA367D">
        <w:rPr>
          <w:rFonts w:ascii="Times New Roman" w:hAnsi="Times New Roman"/>
          <w:kern w:val="1"/>
          <w:lang w:val="en-US"/>
        </w:rPr>
        <w:t>)</w:t>
      </w:r>
    </w:p>
    <w:p w:rsidR="00F30711" w:rsidRPr="00FA367D" w:rsidRDefault="00F30711" w:rsidP="00F30711">
      <w:pPr>
        <w:widowControl w:val="0"/>
        <w:autoSpaceDE w:val="0"/>
        <w:autoSpaceDN w:val="0"/>
        <w:adjustRightInd w:val="0"/>
        <w:spacing w:before="7"/>
        <w:ind w:right="14"/>
        <w:jc w:val="both"/>
        <w:rPr>
          <w:rFonts w:ascii="Times New Roman" w:hAnsi="Times New Roman"/>
          <w:b/>
          <w:bCs/>
          <w:kern w:val="1"/>
          <w:lang w:val="en-US"/>
        </w:rPr>
      </w:pPr>
      <w:r w:rsidRPr="00FA367D">
        <w:rPr>
          <w:rFonts w:ascii="Times New Roman" w:hAnsi="Times New Roman"/>
          <w:kern w:val="1"/>
          <w:lang w:val="en-US"/>
        </w:rPr>
        <w:t>Подсистема объяснения решений(</w:t>
      </w:r>
      <w:r w:rsidRPr="00FA367D">
        <w:rPr>
          <w:rFonts w:ascii="Times New Roman" w:hAnsi="Times New Roman"/>
          <w:b/>
          <w:bCs/>
          <w:kern w:val="1"/>
          <w:lang w:val="en-US"/>
        </w:rPr>
        <w:t>ПОР</w:t>
      </w:r>
      <w:r w:rsidRPr="00FA367D">
        <w:rPr>
          <w:rFonts w:ascii="Times New Roman" w:hAnsi="Times New Roman"/>
          <w:kern w:val="1"/>
          <w:lang w:val="en-US"/>
        </w:rPr>
        <w:t>)</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Подсистема координации и управления</w:t>
      </w:r>
      <w:r w:rsidRPr="00FA367D">
        <w:rPr>
          <w:rFonts w:ascii="Times New Roman" w:hAnsi="Times New Roman"/>
          <w:b/>
          <w:bCs/>
          <w:kern w:val="1"/>
          <w:lang w:val="en-US"/>
        </w:rPr>
        <w:t>(ПКУ</w:t>
      </w:r>
      <w:r w:rsidRPr="00FA367D">
        <w:rPr>
          <w:rFonts w:ascii="Times New Roman" w:hAnsi="Times New Roman"/>
          <w:kern w:val="1"/>
          <w:lang w:val="en-US"/>
        </w:rPr>
        <w:t>)</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Кратко рассмотрим каждый из компонентов:</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База знаний</w:t>
      </w:r>
      <w:r w:rsidRPr="00FA367D">
        <w:rPr>
          <w:rFonts w:ascii="Times New Roman" w:hAnsi="Times New Roman"/>
          <w:kern w:val="1"/>
          <w:lang w:val="en-US"/>
        </w:rPr>
        <w:t xml:space="preserve"> – основа интеллектуального обеспечения ЭСЛ, представляет собой совокупность программных средств, которая обеспечивает хранение, накопление, удаление, поиск, переработку и запись в память ЭВМ разнообразной компьютерной реализованной МПЗ в различных сложно-структурных формах.</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Для ЭСЛ БЗ содержит МПЗ трех типов знаний:</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Предметные знания – совокупность декларированных и процедурных знаний ПО</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Управляющие знания – совокупность знаний о различных стратегиях принятия решений в ПО</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Метазнания – знания о знаниях, которые в компьютерной форме хранятся в БЗ. А так же это знание о процедурах, которые можно совершать со знаниями, хранящимися в БЗ.</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База данных</w:t>
      </w:r>
      <w:r w:rsidRPr="00FA367D">
        <w:rPr>
          <w:rFonts w:ascii="Times New Roman" w:hAnsi="Times New Roman"/>
          <w:kern w:val="1"/>
          <w:lang w:val="en-US"/>
        </w:rPr>
        <w:t xml:space="preserve"> – совокупность программных средств, обеспечивающая накопление, поиск, хранение и запись информационных единиц заданной структуры данных (массивы, файлы), используемые под управлением системы управления БД (</w:t>
      </w:r>
      <w:r w:rsidRPr="00FA367D">
        <w:rPr>
          <w:rFonts w:ascii="Times New Roman" w:hAnsi="Times New Roman"/>
          <w:b/>
          <w:bCs/>
          <w:kern w:val="1"/>
          <w:lang w:val="en-US"/>
        </w:rPr>
        <w:t>СУБД</w:t>
      </w:r>
      <w:r w:rsidRPr="00FA367D">
        <w:rPr>
          <w:rFonts w:ascii="Times New Roman" w:hAnsi="Times New Roman"/>
          <w:kern w:val="1"/>
          <w:lang w:val="en-US"/>
        </w:rPr>
        <w:t>).</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При создании ЭСЛ используются различные БД:</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иерархические</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сетевые</w:t>
      </w:r>
    </w:p>
    <w:p w:rsidR="00F30711" w:rsidRPr="00FA367D" w:rsidRDefault="00F30711" w:rsidP="00F30711">
      <w:pPr>
        <w:widowControl w:val="0"/>
        <w:autoSpaceDE w:val="0"/>
        <w:autoSpaceDN w:val="0"/>
        <w:adjustRightInd w:val="0"/>
        <w:spacing w:before="7"/>
        <w:ind w:left="360" w:right="14"/>
        <w:jc w:val="both"/>
        <w:rPr>
          <w:rFonts w:ascii="Times New Roman" w:hAnsi="Times New Roman"/>
          <w:kern w:val="1"/>
          <w:lang w:val="en-US"/>
        </w:rPr>
      </w:pPr>
      <w:r w:rsidRPr="00FA367D">
        <w:rPr>
          <w:rFonts w:ascii="Times New Roman" w:hAnsi="Times New Roman"/>
          <w:kern w:val="1"/>
          <w:lang w:val="en-US"/>
        </w:rPr>
        <w:t>БД управляются с помощью систем БД на базе ORACAL.</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База целей</w:t>
      </w:r>
      <w:r w:rsidRPr="00FA367D">
        <w:rPr>
          <w:rFonts w:ascii="Times New Roman" w:hAnsi="Times New Roman"/>
          <w:kern w:val="1"/>
          <w:lang w:val="en-US"/>
        </w:rPr>
        <w:t xml:space="preserve"> – совокупность программных средств, обеспечивающая накопление, хранение, поиск и запись в память ЭВМ семантической, смысловой, фактографической и количественной информации о назначении и о целевом функционировании рассматриваемых стереотипных объектов ПО (предметная область), а так же о возможно, побуждении ЭСЛ к некоторому целенаправленному действию.</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 xml:space="preserve">РБЗ </w:t>
      </w:r>
      <w:r w:rsidRPr="00FA367D">
        <w:rPr>
          <w:rFonts w:ascii="Times New Roman" w:hAnsi="Times New Roman"/>
          <w:kern w:val="1"/>
          <w:lang w:val="en-US"/>
        </w:rPr>
        <w:t>– совокупность программно-реализованных средств, которые обеспечивают накопление, хранение, поиск и запись в память ЭВМ знаний данных, полученных ЭС в процессе генерации семантического решения НФЗ, и отображает текущее состояние решения НФЗ.</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ПВР</w:t>
      </w:r>
      <w:r w:rsidRPr="00FA367D">
        <w:rPr>
          <w:rFonts w:ascii="Times New Roman" w:hAnsi="Times New Roman"/>
          <w:kern w:val="1"/>
          <w:lang w:val="en-US"/>
        </w:rPr>
        <w:t xml:space="preserve"> – совокупность программных средств, которая реализует операции извлечения и применения необходимых знаний из БЗ и РБЗ, а так же из БД, для автоматизированной генерации семантического решения НФЗ.</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ПИИ</w:t>
      </w:r>
      <w:r w:rsidRPr="00FA367D">
        <w:rPr>
          <w:rFonts w:ascii="Times New Roman" w:hAnsi="Times New Roman"/>
          <w:kern w:val="1"/>
          <w:lang w:val="en-US"/>
        </w:rPr>
        <w:t xml:space="preserve"> – совокупность программно-аппаратурных средств, которая обеспечивает дружественное интеллектуальное общение непрограммируемых пользователей ЛПР с ЭС, при накоплении знаний, при поиске и объяснении решений НФЗ.</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В состав ПИИ входят три основных блока:</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1. Лингвистический процессор (ЛП)</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2. Блок регламентированного общения (БРО)</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3. Блок когнитивной графики (мыслительная)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Лингвистический процессор</w:t>
      </w:r>
      <w:r w:rsidRPr="00FA367D">
        <w:rPr>
          <w:rFonts w:ascii="Times New Roman" w:hAnsi="Times New Roman"/>
          <w:kern w:val="1"/>
          <w:lang w:val="en-US"/>
        </w:rPr>
        <w:t xml:space="preserve"> – обеспечивает реализацию всех операций интеллектуального диалога ЛПР и ЭС на ограниченном естественном языке при генерации и объяснении семантического решения НФЗ.</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u w:val="single"/>
          <w:lang w:val="en-US"/>
        </w:rPr>
        <w:t>Блок регламентированного общения</w:t>
      </w:r>
      <w:r w:rsidRPr="00FA367D">
        <w:rPr>
          <w:rFonts w:ascii="Times New Roman" w:hAnsi="Times New Roman"/>
          <w:kern w:val="1"/>
          <w:lang w:val="en-US"/>
        </w:rPr>
        <w:t xml:space="preserve"> – совокупность программных средств реализующих жесткий заранее запланированный сценарий общения ЛПР и ЭС.</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p>
    <w:p w:rsidR="00F30711" w:rsidRPr="00FA367D" w:rsidRDefault="00F30711" w:rsidP="00F30711">
      <w:pPr>
        <w:widowControl w:val="0"/>
        <w:autoSpaceDE w:val="0"/>
        <w:autoSpaceDN w:val="0"/>
        <w:adjustRightInd w:val="0"/>
        <w:spacing w:before="7"/>
        <w:ind w:right="14"/>
        <w:jc w:val="both"/>
        <w:rPr>
          <w:rFonts w:ascii="Times New Roman" w:hAnsi="Times New Roman"/>
          <w:b/>
          <w:bCs/>
          <w:kern w:val="1"/>
          <w:lang w:val="en-US"/>
        </w:rPr>
      </w:pPr>
      <w:r w:rsidRPr="00FA367D">
        <w:rPr>
          <w:rFonts w:ascii="Times New Roman" w:hAnsi="Times New Roman"/>
          <w:b/>
          <w:bCs/>
          <w:kern w:val="1"/>
          <w:lang w:val="en-US"/>
        </w:rPr>
        <w:t>11.3 Краткая характеристика форм деловой активности при управлении ЦП в условиях экономики знаний.</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Отличительная черта новой экономики – развитая сеть электроники и коммуникации.</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В новой экономике могут быть следующие виды делового взаимодействия:</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 xml:space="preserve">1. </w:t>
      </w:r>
      <w:r w:rsidRPr="00FA367D">
        <w:rPr>
          <w:rFonts w:ascii="Times New Roman" w:hAnsi="Times New Roman"/>
          <w:b/>
          <w:bCs/>
          <w:kern w:val="1"/>
          <w:lang w:val="en-US"/>
        </w:rPr>
        <w:t>В2В</w:t>
      </w:r>
      <w:r w:rsidRPr="00FA367D">
        <w:rPr>
          <w:rFonts w:ascii="Times New Roman" w:hAnsi="Times New Roman"/>
          <w:kern w:val="1"/>
          <w:lang w:val="en-US"/>
        </w:rPr>
        <w:t xml:space="preserve"> (бизнес к бизнесу)</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Пример: отраслевые порталы – соединяют различных производителей</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 xml:space="preserve">2. </w:t>
      </w:r>
      <w:r w:rsidRPr="00FA367D">
        <w:rPr>
          <w:rFonts w:ascii="Times New Roman" w:hAnsi="Times New Roman"/>
          <w:b/>
          <w:bCs/>
          <w:kern w:val="1"/>
          <w:lang w:val="en-US"/>
        </w:rPr>
        <w:t>В2С</w:t>
      </w:r>
      <w:r w:rsidRPr="00FA367D">
        <w:rPr>
          <w:rFonts w:ascii="Times New Roman" w:hAnsi="Times New Roman"/>
          <w:kern w:val="1"/>
          <w:lang w:val="en-US"/>
        </w:rPr>
        <w:t xml:space="preserve"> (бизнес к потребителю)</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1) внешние корпоративные порталы  с информацией о продукции данного ПХО</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 xml:space="preserve">2) Интернет-магазины </w:t>
      </w:r>
    </w:p>
    <w:p w:rsidR="00F30711" w:rsidRPr="00FA367D" w:rsidRDefault="00F30711" w:rsidP="00F30711">
      <w:pPr>
        <w:widowControl w:val="0"/>
        <w:autoSpaceDE w:val="0"/>
        <w:autoSpaceDN w:val="0"/>
        <w:adjustRightInd w:val="0"/>
        <w:spacing w:before="7"/>
        <w:ind w:right="14"/>
        <w:jc w:val="both"/>
        <w:rPr>
          <w:rFonts w:ascii="Times New Roman" w:hAnsi="Times New Roman"/>
          <w:kern w:val="1"/>
          <w:lang w:val="en-US"/>
        </w:rPr>
      </w:pPr>
      <w:r w:rsidRPr="00FA367D">
        <w:rPr>
          <w:rFonts w:ascii="Times New Roman" w:hAnsi="Times New Roman"/>
          <w:kern w:val="1"/>
          <w:lang w:val="en-US"/>
        </w:rPr>
        <w:t>продажа через торги (через объявления)</w:t>
      </w:r>
    </w:p>
    <w:p w:rsidR="00F30711" w:rsidRPr="00FA367D" w:rsidRDefault="00F30711" w:rsidP="00F30711">
      <w:pPr>
        <w:widowControl w:val="0"/>
        <w:autoSpaceDE w:val="0"/>
        <w:autoSpaceDN w:val="0"/>
        <w:adjustRightInd w:val="0"/>
        <w:spacing w:before="7"/>
        <w:ind w:right="14"/>
        <w:rPr>
          <w:rFonts w:ascii="Times New Roman" w:hAnsi="Times New Roman"/>
          <w:kern w:val="1"/>
          <w:lang w:val="en-US"/>
        </w:rPr>
      </w:pPr>
      <w:r w:rsidRPr="00FA367D">
        <w:rPr>
          <w:rFonts w:ascii="Times New Roman" w:hAnsi="Times New Roman"/>
          <w:kern w:val="1"/>
          <w:lang w:val="en-US"/>
        </w:rPr>
        <w:t>Рис 11.3.1 Цепь поставок в новой экономике</w:t>
      </w:r>
    </w:p>
    <w:p w:rsidR="00F30711" w:rsidRPr="00FA367D" w:rsidRDefault="00F30711" w:rsidP="00F30711">
      <w:pPr>
        <w:widowControl w:val="0"/>
        <w:autoSpaceDE w:val="0"/>
        <w:autoSpaceDN w:val="0"/>
        <w:adjustRightInd w:val="0"/>
        <w:spacing w:before="7"/>
        <w:ind w:right="14"/>
        <w:rPr>
          <w:rFonts w:ascii="Times New Roman" w:hAnsi="Times New Roman"/>
          <w:kern w:val="1"/>
          <w:lang w:val="en-US"/>
        </w:rPr>
      </w:pPr>
    </w:p>
    <w:p w:rsidR="00F30711" w:rsidRPr="0059118F" w:rsidRDefault="00F30711">
      <w:pPr>
        <w:rPr>
          <w:rFonts w:ascii="Times New Roman" w:hAnsi="Times New Roman"/>
        </w:rPr>
      </w:pPr>
      <w:bookmarkStart w:id="0" w:name="_GoBack"/>
      <w:bookmarkEnd w:id="0"/>
    </w:p>
    <w:sectPr w:rsidR="00F30711" w:rsidRPr="0059118F" w:rsidSect="00F307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oNotTrackMoves/>
  <w:doNotTrackFormatting/>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67D"/>
    <w:rsid w:val="00130A92"/>
    <w:rsid w:val="00436544"/>
    <w:rsid w:val="00F30711"/>
    <w:rsid w:val="00FA367D"/>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6153B61-14CB-4DD8-8763-8A0A4580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0D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8452</Words>
  <Characters>48183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РХТУ</Company>
  <LinksUpToDate>false</LinksUpToDate>
  <CharactersWithSpaces>56522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Колесникова</dc:creator>
  <cp:keywords/>
  <cp:lastModifiedBy>admin</cp:lastModifiedBy>
  <cp:revision>2</cp:revision>
  <dcterms:created xsi:type="dcterms:W3CDTF">2014-04-03T19:47:00Z</dcterms:created>
  <dcterms:modified xsi:type="dcterms:W3CDTF">2014-04-03T19:47:00Z</dcterms:modified>
</cp:coreProperties>
</file>