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42C" w:rsidRPr="009337F0" w:rsidRDefault="0000142C" w:rsidP="0000142C">
      <w:pPr>
        <w:spacing w:before="120"/>
        <w:jc w:val="center"/>
        <w:rPr>
          <w:b/>
          <w:bCs/>
          <w:sz w:val="32"/>
          <w:szCs w:val="32"/>
        </w:rPr>
      </w:pPr>
      <w:r w:rsidRPr="009337F0">
        <w:rPr>
          <w:b/>
          <w:bCs/>
          <w:sz w:val="32"/>
          <w:szCs w:val="32"/>
        </w:rPr>
        <w:t>Леонард Эйлер</w:t>
      </w:r>
    </w:p>
    <w:p w:rsidR="0000142C" w:rsidRPr="00BC1578" w:rsidRDefault="0000142C" w:rsidP="0000142C">
      <w:pPr>
        <w:spacing w:before="120"/>
        <w:ind w:firstLine="567"/>
        <w:jc w:val="both"/>
      </w:pPr>
      <w:r w:rsidRPr="00BC1578">
        <w:t>Леонард Эйлер родился в апреле 1707 года в городе Базель (Швейцария) в семье небогатого пастора Пауля Эйлера. Образование получил сначала у отца (который в молодости занимался математикой под руководством Я.Бернулли), затем поступил (осенью 1720 года) в Базельский университет, где в 1724 году произнёс речь, посвящённую сравнению философии Р. Декарта и И.Ньютона, и был удостоен степени магистра исскуств. С конца 1723 года Эйлер по настоянию отца стал изучать богословие, но вскоре целиком отдался изучению любимой математики. В Базельском университете Эйлер слушал лекции по математике И.Бернулли, но особенное значение имели беседы, проводимые с ним И.Бернулли по субботам в течение нескольких лет. В 1726-27 годах Эйлер выступил в журнале "Acta eruditorum" с первыми научными работами, посвящёнными актуальным задачам об изохроне в сопротивляющейся среде и о траекториях. Тогда же он принял участие в конкурсе работ на тему о наилучшем расположении матч на корабле; сочинение Эйлера было опубликовано в 1728 году.</w:t>
      </w:r>
    </w:p>
    <w:p w:rsidR="0000142C" w:rsidRPr="00BC1578" w:rsidRDefault="0000142C" w:rsidP="0000142C">
      <w:pPr>
        <w:spacing w:before="120"/>
        <w:ind w:firstLine="567"/>
        <w:jc w:val="both"/>
      </w:pPr>
      <w:r w:rsidRPr="00BC1578">
        <w:t>В 1725 году два друга Эйлера, сыновья его учителя - Даниил и Николай Бернулли, не найдя применения своим силам в Базеле, приняли приглашение только что организованной Академии наук в Петербурге. В конце 1726 года по рекомендации и братьев Бернулли его пригласили на одно из свободных мест в Петербургской Академии наук. Он оставил Швейцарию и в мае 1727 года приехал в Петербург.</w:t>
      </w:r>
    </w:p>
    <w:p w:rsidR="0000142C" w:rsidRPr="00BC1578" w:rsidRDefault="0000142C" w:rsidP="0000142C">
      <w:pPr>
        <w:spacing w:before="120"/>
        <w:ind w:firstLine="567"/>
        <w:jc w:val="both"/>
      </w:pPr>
      <w:r w:rsidRPr="00BC1578">
        <w:t>В Петербурге (где Эйлер жил в 1727 - 41 и с 1766 до конца жизни) Эйлер нашёл весьма благоприятные условия для научной деятельности: материальное обеспечение, широкую возможность публикации трудов, круг учёных с общими интересами в лице Д.Бернулли, Х.Гольдбаха, Я.Германа и др. Эйлер сразу приступил к занятиям математикой и механикой. Его статьи на латинском языке появились в органе академии - "Commentarii Academiae imp. scientiarum Petropolitanae" начиная со второго тома за 1727(1729) и публиковались в этом журнале (несколько раз менявшем своё название без перерыва до самой его смерти и ещё десятилетия спустя. За 14 лет первого петербургского периода жизни Эйлер подготовил к печати около 80 трудов и опубликовал свыше 50; в последствии его научная продукция значительно выросла. Эйлер участвовал во многих направления деятельности академии. Он читал лекции студентам академического университета, написал общедоступное "Руководство к арифметике", участвовал в различных технических экспертизах. Многие годы он успешно работал над составлением карт России. По специальному поручению академии Эйлер подготовил к печати "Морскую науку" - фундаментальный труд по теории кораблестроения и кораблевождения. Позднее на основе этой книги он написал для учащихся морских школ сокращённое руководство на французском языке (1773), русский перевод которого опубликовал (1778) его ученик М.Е.Головин.</w:t>
      </w:r>
    </w:p>
    <w:p w:rsidR="0000142C" w:rsidRPr="00BC1578" w:rsidRDefault="0000142C" w:rsidP="0000142C">
      <w:pPr>
        <w:spacing w:before="120"/>
        <w:ind w:firstLine="567"/>
        <w:jc w:val="both"/>
      </w:pPr>
      <w:r w:rsidRPr="00BC1578">
        <w:t>В Петербурге Эйлер изучил русский язык. В 1733 году он женися на Е.Гзелль - дочери академического живописца. В Петербурге же родились два его сына: математик и астроном Иоганн Альбрехт (1734-1800) и врач Карл (1740-90). Третий сын Кристоф (1743-1808), участник астрономической экспедиции академии 1769 года, служа в армии достиг чина генерал - лейтенанта и был директором оружейного завода в Сестрорецке.</w:t>
      </w:r>
    </w:p>
    <w:p w:rsidR="0000142C" w:rsidRPr="00BC1578" w:rsidRDefault="0000142C" w:rsidP="0000142C">
      <w:pPr>
        <w:spacing w:before="120"/>
        <w:ind w:firstLine="567"/>
        <w:jc w:val="both"/>
      </w:pPr>
      <w:r w:rsidRPr="00BC1578">
        <w:t>Тревожное и неустойчивое положение в период регентства Анны Леопольдовны заставило Эйлера принять в 1741 году предложение прусского короля Фридриха ll переехать в Берлин. В Берлинской академии наук занял пост директора класса математики и члена правления, а после смерти её первого президента П.Мопертюи несколько лет (1759 г.) фактически руководил академией. За 25 лет жизни в Берлине он полностью или вчерне подготовил около 300 работ, среди них ряд больших монографий. В 40-50-е гг. он участвовал в нескольких научных и философских дискуссиях. С позиции картезинского механического материализма, который сочетался у него с глубокой личной религиозностью, Эйлер выступал против учения о монодах и предустановленной гармонии Г.Лейбница и Х.Вольфа. С Ж.Д.Аламбером он вёл спор о свойствах логарифмов отрицательных и мнимых чисел, с Ж.Д.Аламбером и Д.Бернулли - о природе решений дифференциального уравнения колеблющейся струны. Этот спор, в котором приняли участие и другие крупнейшие математики 2-й половины 18 века, имел большое значение в развитие математической физики, учения о тригонометрических рядах и в обобщении понятия функции.</w:t>
      </w:r>
    </w:p>
    <w:p w:rsidR="0000142C" w:rsidRPr="00BC1578" w:rsidRDefault="0000142C" w:rsidP="0000142C">
      <w:pPr>
        <w:spacing w:before="120"/>
        <w:ind w:firstLine="567"/>
        <w:jc w:val="both"/>
      </w:pPr>
      <w:r w:rsidRPr="00BC1578">
        <w:t>Эйлер продолжал заниматься и чисто прикладными задачами. Так, он перевёл с английского на немецкий язык "Новые принципы артиллерии" Б.Робинса (1745 г.) и в обширных дополнениях к этой книги и одном мемуары (1753 г.) существенно развил учение о движении круглого снаряда в воздухе. Эйлер консультировал работы по проведению канала между Хавелем и Одером по водоснабжению дворца Сан-Суси, по организации лотерей. Изучая действие сегнерова колеса, он заложил основы теории турбин. Он внёс ценный вклад в оптическую технику, теоретически установив, что путём соединения двух линз различной преломляемости можно избежать хроматической аберрации, мешавшей дальнейшему усилению телескопов - рефракторов; первый ахроматический объектив по принципу Эйлера построил в 1758 году Дж. Долланд. Эйлер существенно усовершенствовал также волшебный фонарь. Он занимался и вопросами практической механики. Изыскивая целесообразную форму зубчатых передач, изучал устройство ветряных мельниц и т.д. Ценный вклад внёс Эйлер и в изучение о сопротивлении материалов, где его имя, например, носит известная формула для критической нагрузки колонн.</w:t>
      </w:r>
    </w:p>
    <w:p w:rsidR="0000142C" w:rsidRPr="00BC1578" w:rsidRDefault="0000142C" w:rsidP="0000142C">
      <w:pPr>
        <w:spacing w:before="120"/>
        <w:ind w:firstLine="567"/>
        <w:jc w:val="both"/>
      </w:pPr>
      <w:r w:rsidRPr="00BC1578">
        <w:t>Живя в Берлине, Эйлер не переставал интенсивно работать для Петербургской АН, сохраняя звание её почётного члена и получая пенсию. Он вёл с Петербургом обширную научную переписку, в частности переписывался с М.В.Ломоносовым, которого высоко ценил. Эйлер редактировал математический отдел русского академического научного органа, где опубликовал за это время почти столько же статей, сколько в "Мемуарах" Берлинской АН. Он деятельно участвовал в подготовке русских математиков; в Берлин командировались для занятий под его руководством будущие академики С.К.Котельников, С. Я. Румовский и М.Софронов. Большую помощь Эйлер оказывал Петербургской академии наук, приобретая для неё научную литературу и оборудование, ведя переговоры с кандидатами на должности в академии и т.д.</w:t>
      </w:r>
    </w:p>
    <w:p w:rsidR="0000142C" w:rsidRPr="00BC1578" w:rsidRDefault="0000142C" w:rsidP="0000142C">
      <w:pPr>
        <w:spacing w:before="120"/>
        <w:ind w:firstLine="567"/>
        <w:jc w:val="both"/>
      </w:pPr>
      <w:r w:rsidRPr="00BC1578">
        <w:t>В бытность Эйлера в Берлине несколько раз вставал вопрос о его возвращении в Россию. Трения Эйлера с Королём Фридрихом ll связанные с расхождениями в деловых вопросах работы академии. Но более всего с глубоким антагонизмом во многих взглядах и вкусах короля и учёного с мировым именем. Но Эйлер настоял на своём и 17 июля 1766 года вместе с семьёй вернулся в Петербург.</w:t>
      </w:r>
    </w:p>
    <w:p w:rsidR="0000142C" w:rsidRPr="00BC1578" w:rsidRDefault="0000142C" w:rsidP="0000142C">
      <w:pPr>
        <w:spacing w:before="120"/>
        <w:ind w:firstLine="567"/>
        <w:jc w:val="both"/>
      </w:pPr>
      <w:r w:rsidRPr="00BC1578">
        <w:t>Несмотря на преклонный возраст и постигшую его почти полную слепоту ( правый глаз Эйлер потерял в 1738 г., а левый почти не видел с осени 1766), работоспособность его не снизилась. Благодаря сохранившейся силе ума и феноменальной памяти, а также помощи способных молодых секретарей, его учеников - И.А.Эйлера, В. Л. Крафта, А. И. Лекселя, Н. И. Фусса, М. Е. Галовина, Эйлер смог до конца жизни по прежнему продуктивно работать. За 17 лет вторичного пребывания в Петербурге им было подготовлено около 400 работ, среди них несколько больших книг. За один 1777 год он вместе с Н. И. Фуссовым подготовил почти 100 статей. Эйлер продолжал участвовать и в организационной работе в академии. В 1776 году он был одним из экспертов проекта одноарочного моста через Неву, предложенного И.П.Кулибиным, и из всей комиссии один оказал широкую поддержку выдающемуся русскому изобретателю.</w:t>
      </w:r>
    </w:p>
    <w:p w:rsidR="0000142C" w:rsidRPr="00BC1578" w:rsidRDefault="0000142C" w:rsidP="0000142C">
      <w:pPr>
        <w:spacing w:before="120"/>
        <w:ind w:firstLine="567"/>
        <w:jc w:val="both"/>
      </w:pPr>
      <w:r w:rsidRPr="00BC1578">
        <w:t>Заслуги Эйлера как крупнейшего учёного и организатора научных исследований получили высокую оценку ещё при его жизни. Помимо Петербургской и Берлинской академии, он состоял членом крупнейших научных обществ: Парижской АН, Лондонского королевского общества и т.д.В различных научных конкурсах работы Эйлер неоднократно удостаивался премий.</w:t>
      </w:r>
    </w:p>
    <w:p w:rsidR="0000142C" w:rsidRPr="00BC1578" w:rsidRDefault="0000142C" w:rsidP="0000142C">
      <w:pPr>
        <w:spacing w:before="120"/>
        <w:ind w:firstLine="567"/>
        <w:jc w:val="both"/>
      </w:pPr>
      <w:r w:rsidRPr="00BC1578">
        <w:t>Эйлер скончался в Петербурге от кровоизлияния в мозг и был похоронен на смоленском кладбище. В 1837 году Петербургская АН воздвигла на его могиле памятник; в 1956 году его прах был перенесён в ленинградский некрополь.</w:t>
      </w:r>
    </w:p>
    <w:p w:rsidR="0000142C" w:rsidRPr="00BC1578" w:rsidRDefault="0000142C" w:rsidP="0000142C">
      <w:pPr>
        <w:spacing w:before="120"/>
        <w:ind w:firstLine="567"/>
        <w:jc w:val="both"/>
      </w:pPr>
      <w:r w:rsidRPr="00BC1578">
        <w:t>Одной из отличительных сторон творчества Эйлера является его исключительная продуктивность. Только при жизни Эйлера было опубликовано около 550 его книг и статей (список трудов Эйлера содержит примерно 850 названий). В 1909 году Швейцарское естественнонаучное общество приступило к изданию полного собрания сочинений Эйлера в трёх сериях: математической, механико - астрономической и физической. К настоящему времени из печати вышло 67 томов и готовится ещё 5. Большой интерес представляет и колоссальная научная переписка Эйлера (около 3000 писем), до сих пор опубликованная только частично. С 1975 года начато в рамках собрания сочинений Эйлера полное издание его научной переписки, которое составит четвёртую серию, пока что изданы 3 тома из 8 намеченных, впрочем часть научных писем опубликована ранее в других изданиях.</w:t>
      </w:r>
    </w:p>
    <w:p w:rsidR="0000142C" w:rsidRPr="00BC1578" w:rsidRDefault="0000142C" w:rsidP="0000142C">
      <w:pPr>
        <w:spacing w:before="120"/>
        <w:ind w:firstLine="567"/>
        <w:jc w:val="both"/>
      </w:pPr>
      <w:r w:rsidRPr="00BC1578">
        <w:t>Необыкновенно широк был круг занятий Эйлера, охвативших все отделы современной ему математике и механики, теорию упругости, математическую физику, оптику, теорию музыки, теорию машин, баллистику, морскую науку и т.д. Около 3/5 работ Эйлера относится к математике, остальные 2/5 преимущественно к её приложениям. В этом соотношении нашла выражение тесная связь математических исследований Эйлера с практикой. Математику он разрабатывал в значительной части как аппарат естествознания, особенно механики и техники. Но Эйлер прежде всего был математиком. Часто черпая задачи из практики, он развивал математику не от случая к случаю, а как органическое целое, части которого находятся в тесной и глубокой взаимосвязи. Свои результаты и результаты, полученные другими, Эйлер систематизировал в ряде классических монографий, написанных с поразительной ясностью и снабженных ценными примерами. Таковы, например, "Механика, или наука о движении, изложенная аналитически" (1748), "Дифференциальное исчисление" (1765), "Теория движения твёрдого тела" (1765), "Универсальная арифметика" (1768-69), выдержавшая около 30 изданий на 6 языках, "Интегральное исчисление" (1768 -70) и др. Особенностью этих руководств является постоянная забота Эйлера раскрыть пути, ведущие к излагаемым результатам; благодаря этому многие книги Эйлера и сейчас интересны не только для специалистов, но и для учащейся молодёжи. В 18 веке, а от части и в 19 веке огромную популярность приобрели общедоступные "Письма о разных физических и философических материалах писанных к некоторой немецкой принцессе...", которые выдержали свыше 40 изданий на 10 языках. Большая часть содержания монографий Эйлера вошла затем в учебные руководства для высшей и отчасти для средней школы. Невозможно перечислить все доныне употребительные теоремы и методы Эйлера, из которых только немногие фигурируют в литературе пол его именем.</w:t>
      </w:r>
    </w:p>
    <w:p w:rsidR="0000142C" w:rsidRPr="00BC1578" w:rsidRDefault="0000142C" w:rsidP="0000142C">
      <w:pPr>
        <w:spacing w:before="120"/>
        <w:ind w:firstLine="567"/>
        <w:jc w:val="both"/>
      </w:pPr>
      <w:r w:rsidRPr="00BC1578">
        <w:t>В механики Эйлер впервые изложил в широком объёме динамику точки при помощи нового математического анализа. В первом томе этого сочинения рассмотрено свободное движение точки под действием различных сил как в пустоте, так и в сопротивляющейся среде; во втором томе - движение точки по данной линии или по данной поверхности. При этом Эйлер не только упростил приёмы решения уже известных проблем, но и решил многие новые задачи, открыл пути к дальнейшим исследованиям. В частности, большое значение для развития небесной механики имела глава о движении точки под действием центральных сил. В 1744 он впервые конкретно сформулировал механический принцип наименьшего действия и показал его впервые применения. В "Теории движения твёрдых тел" Эйлер разработал кинематику и динамику твёрдого тела и дал уравнение его вращения вокруг неподвижной точки, положив начало теории гироскопов. В своей теории корабля Эйлер внёс ценный вклад в теорию устойчивости. Всё это подготовило почву для создания системы аналитической механики Лангранжа. Велики были открытия Эйлера и в небесной механике. Соревнуясь с А.Клеро, он значительно продвинул теорию движения Луны. Метод изложенный в первой монографии Эйлера по этому вопросу (1753), был использован Т.Майнером для вычисления лунных таблиц, долгое время служивших для определения долготы в открытом море; высокие достоинства предложенного Эйлером другого метода определения лунной орбиты (1772) получили долгожданную оценку лишь в конце 19 века. Мемуары 1757-71 внесли большой вклад в механику сплошных сред (основные уравнения движения идеальной жидкости в форме Эйлера и в т.н. переменных Лангранжа, колебания газа в трубах и т.д.). Обширный цикл работ, начатый в 1748 году, Эйлер посвятил математической физике: задачам о колебании струн, пластинок, мембраны и др. Все эти исследования стимулировали развитие теории дифференциальных уравнений, приближённых методов анализа, специальных функций, дифференциальной геометрии и т. д. Многие чисто математические открытия Эйлера содержатся именно в этих его работах.</w:t>
      </w:r>
    </w:p>
    <w:p w:rsidR="0000142C" w:rsidRPr="00BC1578" w:rsidRDefault="0000142C" w:rsidP="0000142C">
      <w:pPr>
        <w:spacing w:before="120"/>
        <w:ind w:firstLine="567"/>
        <w:jc w:val="both"/>
      </w:pPr>
      <w:r w:rsidRPr="00BC1578">
        <w:t>Главным делом Эйлера, как математика, явилась разработка математического анализа, самые рамки которого он значительно расширил по сравнению со своими предшественниками. Он заложил основы нескольких математических дисциплин, которые только в зачаточном виде имелись или вовсе отсутствовали в исчислении бесконечных малых И.Ньютона, Г.Лейбница и Я. и И. Бернулли. Так, Эйлер первый систематически ввёл в рассмотрение функции комплексного аргумента (Введение в анализ бесконечных" ,Т.1). В частности, он вывел формулы, связывающие тригонометрические функции с показательной (см. прилож. №1), следует заметить, что эта связь была ранее упомянута без доказательства в одной работе Р.Котеса. Работы Эйлера в этом направлении, выяснение им некоторых свойств аналитических функций (уравнение Д`Аламбера-Эйлера, связь с камфорными отображениями) и, наконец, применение мнимых величин к вычислению интегралов положили начало теории функций комплексного переменного.</w:t>
      </w:r>
    </w:p>
    <w:p w:rsidR="0000142C" w:rsidRPr="00BC1578" w:rsidRDefault="0000142C" w:rsidP="0000142C">
      <w:pPr>
        <w:spacing w:before="120"/>
        <w:ind w:firstLine="567"/>
        <w:jc w:val="both"/>
      </w:pPr>
      <w:r w:rsidRPr="00BC1578">
        <w:t>Эйлер явился создателем вариационного исчисления, изложенного в работе "Метод нахождения кривых линий, обладающих точками максимума, либо минимума..." (1744). Несколько позднее Ж. Лангранж существенно переработал и усовершенствовал метод Эйлера, ввёл понятие и знак вариации. После чего Эйлер оригинально изложил вариационное исчисление в ряде статей "Интегрального исчисления". Метод, с помощью которого Эйлер в 1744 году вывел необходимое условие экстремума функционала (см. приложение 2), явился прообразом прямых методов вариационного исчисления 20 века; позднее Эйлер ввёл в рассмотрение поле экстремалей.</w:t>
      </w:r>
    </w:p>
    <w:p w:rsidR="0000142C" w:rsidRPr="00BC1578" w:rsidRDefault="0000142C" w:rsidP="0000142C">
      <w:pPr>
        <w:spacing w:before="120"/>
        <w:ind w:firstLine="567"/>
        <w:jc w:val="both"/>
      </w:pPr>
      <w:r w:rsidRPr="00BC1578">
        <w:t>Систематически развивая новые приёмы интегрирования дифференциальных уравнений, введя ряд основных понятий в этой области, Эйлер создал как самостоятельную дисциплину теорию обыкновенных дифференциальных уравнений и заложил основы теории уравнений с частными производными. Здесь ему принадлежит огромное число открытий: классический общий способ решения линейных уравнений с постоянными коэффициентами, метод вариации произвольных постоянных, выяснение основных свойств уравнения Риккати, интегрирование линейных уравнений с переменными коэффициентами (в частности, т.н. уравнения Бесселя) с помощью бесконечных рядов, критерии особых решений, учение об интегрирующем множителе, различные приближённые методы и ряд приёмов решения уравнений с частными производными. Значительную часть этих результатов Эйлер собрал в своём "Интегральном исчислении".</w:t>
      </w:r>
    </w:p>
    <w:p w:rsidR="0000142C" w:rsidRPr="00BC1578" w:rsidRDefault="0000142C" w:rsidP="0000142C">
      <w:pPr>
        <w:spacing w:before="120"/>
        <w:ind w:firstLine="567"/>
        <w:jc w:val="both"/>
      </w:pPr>
      <w:r w:rsidRPr="00BC1578">
        <w:t>Эйлер обогатил также дифференциальное и интегральное исчисление в узком смысле слова. Достаточно назвать широкое развитие учения о замене переменных, теорему об однородных функциях, см. приложение №3, понятие двойного интеграла (известное также Ж.Лангранжу) и вычисление многих специальных интегралов (см. приложение №4). В теорию рядов Эйлер внёс новые идеи, которые показывают, что он умел видеть на многие десятилетия вперёд. Примером может служить его трактовка проблемы сходимости рядов. В "Дифференциальном исчислении" Эйлер высказал и подкрепил примерами убеждение в целесообразности применения расходящихся рядов и предложил методы обобщенного суммирования рядов. При тогдашнем состоянии науки он не мог выяснить и даже вполне конкретно поставить вопрос об условиях, в которых законны его определения и методы; он не знал также всей важности построения теории сходимости рядов. Тем не менее в своих воззрениях и в методах суммирования он предвосхищал идеи современной строгой теории расходящихся рядов, созданной на рубеже 19 и 20 вв. Кроме того, Эйлер получил в теории рядов множество конкретных результатов. Он открыл т.н. формулу суммирования Эйлера - Маклорена, предложил преобразование рядов, носящее его имя, определил сумму громадного количества рядов, ввёл в математику новые важные типы рядов (напр., тригонометрические ряды, т.н. ряды Ламберта). Сюда же примыкают исследования Эйлера по теме теории непрерывных дробей и др. бесконечных процессов.</w:t>
      </w:r>
    </w:p>
    <w:p w:rsidR="0000142C" w:rsidRPr="00BC1578" w:rsidRDefault="0000142C" w:rsidP="0000142C">
      <w:pPr>
        <w:spacing w:before="120"/>
        <w:ind w:firstLine="567"/>
        <w:jc w:val="both"/>
      </w:pPr>
      <w:r w:rsidRPr="00BC1578">
        <w:t>Эйлер является основоположником теории специальных функций. Он первым начал рассматривать синус и косинус как функции, а не как отрезки в круге. Им получены почти все классические разложения элементарных функций в бесконечные ряды и произведения. В его трудах создана теория гамма функций. Он исследовал свойства элиптичных интегралов, гиперболических и цилиндрических функций, дзета-функции, некоторых тэта-функций, интегрального логарифма и важных классов специальных многочленов.</w:t>
      </w:r>
    </w:p>
    <w:p w:rsidR="0000142C" w:rsidRPr="00BC1578" w:rsidRDefault="0000142C" w:rsidP="0000142C">
      <w:pPr>
        <w:spacing w:before="120"/>
        <w:ind w:firstLine="567"/>
        <w:jc w:val="both"/>
      </w:pPr>
      <w:r w:rsidRPr="00BC1578">
        <w:t>По замечанию П..Чебышева, Эйлер положил начало всем изысканиям, составляющим общую часть теории чисел, к которой относится свыше 100 мемуаров Эйлера. Так, Эйлер доказал ряд утверждений, высказанных П.Ферма, разработал основы теории степенных вычетов и теории квадратичных форм, обнаружил (но не доказал) квадратичный закон взаимности и исследовал ряд задач диофантова анализа. В работах о разбиении чисел на слагаемые и по теории простых чисел Эйлер впервые использовал методы анализа, явившись тем самым создателем аналитической теории чисел. В частности, он ввёл знаменитую дзева - функцию и доказал т. н. тождество Эйлера, связывающее простые числа со всеми натуральными.</w:t>
      </w:r>
    </w:p>
    <w:p w:rsidR="0000142C" w:rsidRPr="00BC1578" w:rsidRDefault="0000142C" w:rsidP="0000142C">
      <w:pPr>
        <w:spacing w:before="120"/>
        <w:ind w:firstLine="567"/>
        <w:jc w:val="both"/>
      </w:pPr>
      <w:r w:rsidRPr="00BC1578">
        <w:t>Великие заслуги Эйлера и в других областях математики. В алгебре ему принадлежат работы о решении в радикалах уравнений высшей степеней и об уравнениях с двумя неизвестными, а также т.н. тождество Эйлера о четырёх квадратах. Эйлер значительно продвинул аналитическую геометрию, особенно учение о поверхностях 2-го порядка. В дифференциальной геометрии он детально исследовал свойства геодезических линий, впервые применил натуральные уравнения кривых, а главное, заложил основы теории поверхностей. Он ввёл понятие главных направлений в точке, поверхности, доказал их ортогональность, вывел формулу для кривизны любого нормального сечения, начал изучение развёртывающихся поверхностей. Эйлер занимался и отдельными вопросами топологии и, например, доказал важную теорему о выпуклых многогранниках (встречающуюся в рукописях Р.Декарта без доказательства).</w:t>
      </w:r>
    </w:p>
    <w:p w:rsidR="0000142C" w:rsidRPr="00BC1578" w:rsidRDefault="0000142C" w:rsidP="0000142C">
      <w:pPr>
        <w:spacing w:before="120"/>
        <w:ind w:firstLine="567"/>
        <w:jc w:val="both"/>
      </w:pPr>
      <w:r w:rsidRPr="00BC1578">
        <w:t>Эйлера - математика нередко характеризуют как гениального "вычислителя". Действительно, он был непревзойдённым мастером формальных выкладок и преобразований, в его трудах многие математические формулы и символика впервые получают современный вид (например, ему принадлежат обозначения для e и ). Однако Эйлер был не только исключительной силы "вычислителем". Он внёс в науку ряд глубоких идей. Даже в тех вопросах, где он, как и другие математики 18 века, стоял на шаткой почве, его рассуждения, как правило, могут быть строго обоснованны и служат образцом глубины проникновения в предмет исследования.</w:t>
      </w:r>
    </w:p>
    <w:p w:rsidR="0000142C" w:rsidRDefault="0000142C" w:rsidP="0000142C">
      <w:pPr>
        <w:spacing w:before="120"/>
        <w:ind w:firstLine="567"/>
        <w:jc w:val="both"/>
      </w:pPr>
      <w:r w:rsidRPr="00BC1578">
        <w:t>По выражению П. Лапласса, Эйлер явился общим учителем математиков 2-й половины 18 века. От его работ непосредственно отправлялись в разнообразных исследованиях П.Лаплас, Ж.Лагранж, Г.Монж, А.Лежандр, К.Гаусс, позднее О.Кошл, М.В.Остроградский, П.Л.Чебышев и др. Русские математики высоко ценили творчество Эйлера, а деятели чебышевской школы видели в Эйлере своего идейного предшественника в его постоянном чувстве конкретности, в интересе к конкретным трудным задачам, требующим развития новых методов, в стремлении получать решения задач в форме законченных алгоритмов, позволяющих находить ответ с любой требуемой степенью точности.</w:t>
      </w:r>
    </w:p>
    <w:p w:rsidR="0000142C" w:rsidRPr="009337F0" w:rsidRDefault="0000142C" w:rsidP="0000142C">
      <w:pPr>
        <w:spacing w:before="120"/>
        <w:jc w:val="center"/>
        <w:rPr>
          <w:b/>
          <w:bCs/>
          <w:sz w:val="28"/>
          <w:szCs w:val="28"/>
        </w:rPr>
      </w:pPr>
      <w:r w:rsidRPr="009337F0">
        <w:rPr>
          <w:b/>
          <w:bCs/>
          <w:sz w:val="28"/>
          <w:szCs w:val="28"/>
        </w:rPr>
        <w:t>Список литературы</w:t>
      </w:r>
    </w:p>
    <w:p w:rsidR="0000142C" w:rsidRPr="00BC1578" w:rsidRDefault="0000142C" w:rsidP="0000142C">
      <w:pPr>
        <w:spacing w:before="120"/>
        <w:ind w:firstLine="567"/>
        <w:jc w:val="both"/>
      </w:pPr>
      <w:r w:rsidRPr="00BC1578">
        <w:t>"Математическая энцеклопедия".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142C"/>
    <w:rsid w:val="0000142C"/>
    <w:rsid w:val="00002B5A"/>
    <w:rsid w:val="0010437E"/>
    <w:rsid w:val="00316F32"/>
    <w:rsid w:val="00616072"/>
    <w:rsid w:val="006A5004"/>
    <w:rsid w:val="00710178"/>
    <w:rsid w:val="0081563E"/>
    <w:rsid w:val="008B35EE"/>
    <w:rsid w:val="00905CC1"/>
    <w:rsid w:val="009337F0"/>
    <w:rsid w:val="00AF1781"/>
    <w:rsid w:val="00B42C45"/>
    <w:rsid w:val="00B47B6A"/>
    <w:rsid w:val="00BC1578"/>
    <w:rsid w:val="00D260C5"/>
    <w:rsid w:val="00E1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F195E71-A18A-4740-B916-1823812B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42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0014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2984</Words>
  <Characters>17015</Characters>
  <Application>Microsoft Office Word</Application>
  <DocSecurity>0</DocSecurity>
  <Lines>141</Lines>
  <Paragraphs>39</Paragraphs>
  <ScaleCrop>false</ScaleCrop>
  <Company>Home</Company>
  <LinksUpToDate>false</LinksUpToDate>
  <CharactersWithSpaces>19960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Леонард Эйлер</dc:title>
  <dc:subject/>
  <dc:creator>User</dc:creator>
  <cp:keywords/>
  <dc:description/>
  <cp:lastModifiedBy>admin</cp:lastModifiedBy>
  <cp:revision>2</cp:revision>
  <dcterms:created xsi:type="dcterms:W3CDTF">2014-02-18T01:30:00Z</dcterms:created>
  <dcterms:modified xsi:type="dcterms:W3CDTF">2014-02-18T01:30:00Z</dcterms:modified>
</cp:coreProperties>
</file>