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BF" w:rsidRDefault="003759BF">
      <w:pPr>
        <w:pStyle w:val="af"/>
        <w:pageBreakBefore w:val="0"/>
        <w:rPr>
          <w:spacing w:val="0"/>
        </w:rPr>
      </w:pPr>
      <w:r>
        <w:rPr>
          <w:spacing w:val="0"/>
        </w:rPr>
        <w:t>СРЕДНЯЯ ШКОЛА № 159</w:t>
      </w:r>
    </w:p>
    <w:p w:rsidR="003759BF" w:rsidRDefault="003759BF">
      <w:pPr>
        <w:pStyle w:val="af"/>
        <w:pageBreakBefore w:val="0"/>
        <w:rPr>
          <w:spacing w:val="0"/>
        </w:rPr>
      </w:pPr>
    </w:p>
    <w:p w:rsidR="003759BF" w:rsidRDefault="003759BF">
      <w:pPr>
        <w:pStyle w:val="af"/>
        <w:pageBreakBefore w:val="0"/>
      </w:pPr>
    </w:p>
    <w:p w:rsidR="003759BF" w:rsidRDefault="003759BF">
      <w:pPr>
        <w:pStyle w:val="af"/>
        <w:pageBreakBefore w:val="0"/>
      </w:pPr>
    </w:p>
    <w:p w:rsidR="003759BF" w:rsidRDefault="003759BF">
      <w:pPr>
        <w:pStyle w:val="af"/>
        <w:pageBreakBefore w:val="0"/>
      </w:pPr>
    </w:p>
    <w:p w:rsidR="003759BF" w:rsidRDefault="003759BF">
      <w:pPr>
        <w:pStyle w:val="af"/>
        <w:pageBreakBefore w:val="0"/>
      </w:pPr>
    </w:p>
    <w:p w:rsidR="003759BF" w:rsidRDefault="003759BF">
      <w:pPr>
        <w:pStyle w:val="af"/>
        <w:pageBreakBefore w:val="0"/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spacing w:val="60"/>
          <w:sz w:val="72"/>
          <w:szCs w:val="72"/>
        </w:rPr>
      </w:pPr>
      <w:r>
        <w:rPr>
          <w:rFonts w:ascii="Times New Roman" w:hAnsi="Times New Roman" w:cs="Times New Roman"/>
          <w:spacing w:val="60"/>
          <w:sz w:val="72"/>
          <w:szCs w:val="72"/>
        </w:rPr>
        <w:t>РЕФЕРАТ</w:t>
      </w:r>
    </w:p>
    <w:p w:rsidR="003759BF" w:rsidRDefault="003759BF">
      <w:pPr>
        <w:pStyle w:val="af"/>
        <w:pageBreakBefore w:val="0"/>
        <w:spacing w:line="240" w:lineRule="auto"/>
        <w:rPr>
          <w:rFonts w:ascii="Times New Roman" w:hAnsi="Times New Roman" w:cs="Times New Roman"/>
          <w:outline/>
          <w:shadow/>
          <w:spacing w:val="60"/>
          <w:sz w:val="96"/>
          <w:szCs w:val="96"/>
        </w:rPr>
      </w:pPr>
      <w:r>
        <w:rPr>
          <w:rFonts w:ascii="Times New Roman" w:hAnsi="Times New Roman" w:cs="Times New Roman"/>
          <w:outline/>
          <w:shadow/>
          <w:spacing w:val="60"/>
          <w:sz w:val="96"/>
          <w:szCs w:val="96"/>
        </w:rPr>
        <w:t>Лев</w:t>
      </w:r>
    </w:p>
    <w:p w:rsidR="003759BF" w:rsidRDefault="003759BF">
      <w:pPr>
        <w:pStyle w:val="af"/>
        <w:pageBreakBefore w:val="0"/>
        <w:spacing w:line="240" w:lineRule="auto"/>
        <w:rPr>
          <w:rFonts w:ascii="Times New Roman" w:hAnsi="Times New Roman" w:cs="Times New Roman"/>
          <w:outline/>
          <w:shadow/>
          <w:spacing w:val="60"/>
          <w:sz w:val="96"/>
          <w:szCs w:val="96"/>
        </w:rPr>
      </w:pPr>
      <w:r>
        <w:rPr>
          <w:rFonts w:ascii="Times New Roman" w:hAnsi="Times New Roman" w:cs="Times New Roman"/>
          <w:outline/>
          <w:shadow/>
          <w:spacing w:val="60"/>
          <w:sz w:val="96"/>
          <w:szCs w:val="96"/>
        </w:rPr>
        <w:t>Троцкий</w:t>
      </w: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pStyle w:val="af"/>
        <w:pageBreakBefore w:val="0"/>
        <w:rPr>
          <w:rFonts w:ascii="Times New Roman" w:hAnsi="Times New Roman" w:cs="Times New Roman"/>
          <w:outline/>
          <w:shadow/>
          <w:spacing w:val="60"/>
          <w:sz w:val="28"/>
          <w:szCs w:val="28"/>
        </w:rPr>
      </w:pPr>
    </w:p>
    <w:p w:rsidR="003759BF" w:rsidRDefault="003759BF">
      <w:pPr>
        <w:tabs>
          <w:tab w:val="left" w:pos="396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Выполнила:       Кикина Анна, 9</w:t>
      </w:r>
      <w:r>
        <w:rPr>
          <w:b/>
          <w:bCs/>
          <w:sz w:val="28"/>
          <w:szCs w:val="28"/>
          <w:u w:val="single"/>
          <w:vertAlign w:val="superscript"/>
        </w:rPr>
        <w:t>В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класс</w:t>
      </w:r>
    </w:p>
    <w:p w:rsidR="003759BF" w:rsidRDefault="003759BF">
      <w:pPr>
        <w:tabs>
          <w:tab w:val="left" w:pos="4536"/>
        </w:tabs>
        <w:rPr>
          <w:b/>
          <w:bCs/>
          <w:sz w:val="28"/>
          <w:szCs w:val="28"/>
        </w:rPr>
      </w:pPr>
    </w:p>
    <w:p w:rsidR="003759BF" w:rsidRDefault="003759BF">
      <w:pPr>
        <w:tabs>
          <w:tab w:val="left" w:pos="2474"/>
          <w:tab w:val="left" w:pos="3969"/>
        </w:tabs>
        <w:spacing w:line="360" w:lineRule="auto"/>
        <w:ind w:left="360"/>
        <w:rPr>
          <w:spacing w:val="4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Преподаватель: Кайгородцева Т.Б.</w:t>
      </w:r>
    </w:p>
    <w:p w:rsidR="003759BF" w:rsidRDefault="003759BF">
      <w:pPr>
        <w:pStyle w:val="4"/>
        <w:outlineLvl w:val="3"/>
      </w:pPr>
    </w:p>
    <w:p w:rsidR="003759BF" w:rsidRDefault="003759BF">
      <w:pPr>
        <w:pStyle w:val="4"/>
        <w:outlineLvl w:val="3"/>
      </w:pPr>
    </w:p>
    <w:p w:rsidR="003759BF" w:rsidRDefault="003759BF">
      <w:pPr>
        <w:pStyle w:val="4"/>
        <w:outlineLvl w:val="3"/>
      </w:pPr>
    </w:p>
    <w:p w:rsidR="003759BF" w:rsidRDefault="003759BF">
      <w:pPr>
        <w:pStyle w:val="4"/>
        <w:outlineLvl w:val="3"/>
      </w:pPr>
    </w:p>
    <w:p w:rsidR="003759BF" w:rsidRDefault="003759BF">
      <w:pPr>
        <w:pStyle w:val="4"/>
        <w:outlineLvl w:val="3"/>
      </w:pPr>
    </w:p>
    <w:p w:rsidR="003759BF" w:rsidRDefault="003759BF">
      <w:pPr>
        <w:pStyle w:val="4"/>
        <w:outlineLvl w:val="3"/>
      </w:pPr>
      <w:r>
        <w:t>НОВОСИБИРСК</w:t>
      </w:r>
    </w:p>
    <w:p w:rsidR="003759BF" w:rsidRDefault="003759BF">
      <w:pPr>
        <w:tabs>
          <w:tab w:val="left" w:pos="3969"/>
        </w:tabs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1998</w:t>
      </w:r>
    </w:p>
    <w:p w:rsidR="003759BF" w:rsidRDefault="003759BF">
      <w:pPr>
        <w:pStyle w:val="22"/>
      </w:pPr>
      <w:r>
        <w:t xml:space="preserve">1. Детские годы Лейбы, формирование характера. </w:t>
      </w:r>
    </w:p>
    <w:p w:rsidR="003759BF" w:rsidRDefault="003759BF">
      <w:pPr>
        <w:pStyle w:val="22"/>
      </w:pPr>
      <w:r>
        <w:tab/>
        <w:t>Учеба.</w:t>
      </w:r>
    </w:p>
    <w:p w:rsidR="003759BF" w:rsidRDefault="003759BF">
      <w:pPr>
        <w:numPr>
          <w:ilvl w:val="0"/>
          <w:numId w:val="4"/>
        </w:numPr>
        <w:spacing w:line="360" w:lineRule="auto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Становление революционной деятельности</w:t>
      </w:r>
    </w:p>
    <w:p w:rsidR="003759BF" w:rsidRDefault="003759BF">
      <w:pPr>
        <w:spacing w:line="360" w:lineRule="auto"/>
        <w:ind w:left="360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  Троцкого.</w:t>
      </w:r>
    </w:p>
    <w:p w:rsidR="003759BF" w:rsidRDefault="003759BF">
      <w:pPr>
        <w:numPr>
          <w:ilvl w:val="0"/>
          <w:numId w:val="4"/>
        </w:numPr>
        <w:spacing w:line="360" w:lineRule="auto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Жизнь профессионального революционера.</w:t>
      </w:r>
    </w:p>
    <w:p w:rsidR="003759BF" w:rsidRDefault="003759BF">
      <w:pPr>
        <w:numPr>
          <w:ilvl w:val="0"/>
          <w:numId w:val="4"/>
        </w:numPr>
        <w:spacing w:line="360" w:lineRule="auto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Борьба с Троцким после революции.</w:t>
      </w:r>
    </w:p>
    <w:p w:rsidR="003759BF" w:rsidRDefault="003759BF">
      <w:pPr>
        <w:numPr>
          <w:ilvl w:val="0"/>
          <w:numId w:val="4"/>
        </w:numPr>
        <w:spacing w:line="360" w:lineRule="auto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Жизнь и смерть на чужбине.</w:t>
      </w:r>
    </w:p>
    <w:p w:rsidR="003759BF" w:rsidRDefault="003759BF">
      <w:pPr>
        <w:numPr>
          <w:ilvl w:val="0"/>
          <w:numId w:val="4"/>
        </w:numPr>
        <w:spacing w:line="360" w:lineRule="auto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Заключение.</w:t>
      </w:r>
    </w:p>
    <w:p w:rsidR="003759BF" w:rsidRDefault="003759BF">
      <w:pPr>
        <w:pStyle w:val="1"/>
        <w:spacing w:line="240" w:lineRule="atLeast"/>
        <w:ind w:left="-14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1. Детские годы Лейбы, формирование характера. Учеба.</w:t>
      </w:r>
    </w:p>
    <w:p w:rsidR="003759BF" w:rsidRDefault="003759BF">
      <w:pPr>
        <w:jc w:val="both"/>
      </w:pPr>
    </w:p>
    <w:p w:rsidR="003759BF" w:rsidRDefault="003759BF">
      <w:pPr>
        <w:pStyle w:val="2"/>
        <w:jc w:val="both"/>
        <w:outlineLvl w:val="1"/>
      </w:pPr>
      <w:r>
        <w:t>Лейба был пятым ребенком в семье Давида и Анны Бронштейнов. Он родился 23 октября (7 ноября) 1879 года. Отец Троцкого, Давид, происходил из крестьянской семьи, был неграмотным. Говорят, что грамоте он выучился в довольно преклонном возрасте с единственной целью — читать труды своего сына. Тем не менее, отсутствие образования не помешало ему впоследствии стать обеспеченным человеком.</w:t>
      </w:r>
    </w:p>
    <w:p w:rsidR="003759BF" w:rsidRDefault="003759BF">
      <w:pPr>
        <w:pStyle w:val="3"/>
        <w:spacing w:line="360" w:lineRule="auto"/>
        <w:jc w:val="both"/>
        <w:outlineLvl w:val="2"/>
      </w:pPr>
      <w:r>
        <w:tab/>
        <w:t>Женился Давид по любви. Анна происходила из семьи мещан из-под Одессы.</w:t>
      </w:r>
    </w:p>
    <w:p w:rsidR="003759BF" w:rsidRDefault="003759BF">
      <w:pPr>
        <w:pStyle w:val="a9"/>
        <w:jc w:val="both"/>
      </w:pPr>
      <w:r>
        <w:t xml:space="preserve">Вместе они прожили 45 лет. Сам Троцкий пишет о своих ранних годах так: "Мое детство не было детством холода и голода. Ко времени моего рождения родительская семья уже знала достаток. 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Когда Льву исполнилось семь лет, родители привели его в еврейскую частную школу. Учился он неважно. Но не потому, что не хотел или был неспособен. Ребенок не понимал, о чем говорят в школе, он почти не знал иврит, на котором велось обучение в школе. По этой же причине с одноклассниками Бронштейн-младший не дружил. Зато в школе мальчик научился читать и писать по-русски.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1888 году юный Лейба Бронштейн поступил в подготовительный класс Одесского реального училища св. Павла. Училище было основано немцами и славилось своими высококвалифицированными преподавателями. Реальные училища от гимназий отличались в то время меньшим объемом гуманитарного образования в пользу естественных и математических наук. В остальном различий не было. Тем не менее, именно в училище Троцкий прочел Толстого, Шекспира, Пушкина, Вересаева, Некрасова, Диккенса, Успенского. Способности и трудолюбие сделали свое дело: Лев Бронштейн был первым учеником по всем предметам в училище. Во втором классе его исключили из училища за протест против самодурства учителя французского языка. Правда, потом восстановили, благодаря ходатайству влиятельных родственников. Сам Лев считал этот свой протест первым революционным порывом. В это же время в нем просыпается желание как-то выделится из окружающей среды. Обратить на себя внимание. Например, когда у него обнаружили близорукость и врач прописал ему очки, он не только не был огорчен, но, наоборот, расценил ношение очков как признак собственной значимости. И еще одна любопытная черта характера начинает проявляться у юного Бронштейна: высокомерие. Нельзя сказать, что для этого не было оснований. Лев Бронштейн был лучшим учеником в классе. Это было причиной того, что он относился к сотоварищам с некоторым превосходством, был очень самоуверенным и настойчиво подчеркивал свое первенство. К тому же Троцкий имел от природы яркую, интересную внешность: голубые глаза, пышную черную шевелюру, правильные черты лица, хорошие манеры; умел одеваться со вкусом. Им многие восхищались, а многие недолюбливали — талант и красоту редко кому прощают. Со временем осознание своей исключительности сформировало у Троцкого ярко выраженные эгоистические и эгоцентрические черты. Возможно это способствовало и тому, что будучи популярным, Троцкий не имел близких друзей. Ведь для человеческой дружбы главное — равенство, в ней не может быть должников и благодетелей. Троцкий с детства не был готов к интеллектуальному равенству. Пожалуй, он признавал более высокий интеллект лишь у Ленина, и то после революции.</w:t>
      </w:r>
    </w:p>
    <w:p w:rsidR="003759BF" w:rsidRDefault="003759BF">
      <w:pPr>
        <w:spacing w:line="360" w:lineRule="auto"/>
        <w:ind w:firstLine="720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Становление революционной деятельности Троцкого.</w:t>
      </w:r>
    </w:p>
    <w:p w:rsidR="003759BF" w:rsidRDefault="003759BF">
      <w:pPr>
        <w:spacing w:line="360" w:lineRule="auto"/>
        <w:ind w:firstLine="720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1896 году Лев Бронштейн едет в Николаев продолжать учебу в седьмом классе реального училища. В Николаеве жил его старший брат Александр. Этот год был переломным в судьбе Троцкого. Сам он определяет его как начало революционной деятельности. Учебу Лев забросил, его потянуло к общественной деятельности.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поселился у знакомых, в семье которых было два взрослых сына, увлекавшихся социалистическими идеями. Его познакомили со Швиговским, у которого собирался кружок молодых людей. В этом кружке Троцкий познакомился с Александрой Соколовской, ставшей впоследствии его первой женой.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Первым человеком, от которого Бронштейн узнал о марксизме, была Александра Соколовская. К марксизму Троцкий относился враждебно, считая, что это учение ставит человека в полную зависимость от экономики и общества. В социальном плане Троцкий видел в марксизме доктрину торговцев и лавочников. На встрече нового 1897 года Троцкий произнес тост: “Да будут прокляты все марксисты и все те, кто несет сухость и жестокость во все отношения жизни”.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кратких приездов в Николаев между отцом и сыном то и дело вспыхивали споры. Отец настаивал на разрыве сына с его новыми знакомыми и продолжение “нормальной” учебы, грозя отказать ему в финансовой поддержке. Очередная ссора окончилась временным разрывам. Троцкий отказался от помощи родителей и поселился в коммуне Швиговского. в этой коммуне Лев изучал труды И. Бентама, Д.С. Милля и других либералов, произведения народников, распространял нелегальную литературу, упражнялся в ораторском искусстве. Члены “коммуны” жили по-спартански, носили, носили синие блузы, круглые соломенные шляпы и черные палки. В городе их принимали за членов таинственной секты. Несмотря на все это училище Лев все-таки благополучно закончил.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1897 год в России был бурным. Повсеместно происходили стачки, забастовки, выступления рабочих. В Москве, Петербурге, Киеве, Харькове и других городах появляются революционные организации. Троцкий и его друзья не могли остаться в стороне от этого. В Николаеве образовались два революционных кружка. Одним из них руководил Троцкий под псевдонимом Львов. </w:t>
      </w:r>
    </w:p>
    <w:p w:rsidR="003759BF" w:rsidRDefault="003759BF">
      <w:pPr>
        <w:pStyle w:val="a9"/>
        <w:jc w:val="both"/>
      </w:pPr>
      <w:r>
        <w:tab/>
        <w:t>Жизнь Троцкого в этот период была напряженной: он писал прокламации, вместе с друзьями печатал газету “Наше дело”, для которой писал статьи. Налаживал связи с социал-демократами Одессы. Распространение брошюр среди рабочих, выпуск газеты будоражили общественное мнение. Такая бурная деятельность не могла не обратить на себя внимание полиции.</w:t>
      </w:r>
    </w:p>
    <w:p w:rsidR="003759BF" w:rsidRDefault="003759BF">
      <w:pPr>
        <w:pStyle w:val="20"/>
      </w:pPr>
      <w:r>
        <w:tab/>
        <w:t>28 января 1897 года Бронштейна арестовали в первый раз. Из Николаева его перевели в Херсон, затем в Одессу. Там Лев Бронштейн просидел почти два года, до совершения следствия. Суда не было. В административном порядке Троцкий был осужден на четыре года ссылки, А. Соколовская на меньший срок. В тюрьме они решили пожениться. Власти не препятствовали. Брак состоялся в камере Бутырской тюрьме.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мае 1900 г. молодая семья направилась в ссылку в далёкое село Усть-Кут Иркутской губернии. В том же году у них родилась старшая дочь Зина. Там Троцкий встретился с молодыми Дзержинским и Урицким. Он штудирует книги Карла Маркса, в особенности “Капитал”, работы В.И. Ленина. К лету Троцкий с семьей переезжает в Верхоленск, откуда в 1902 году с паспортом на имя Троцкого бежит.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Вскоре он прибыл в Самару и ознакомился с Г.М. Кржижановским. Последний состоял в переписке с Лениным, жившим в Англии. Ленин вызвал Троцкого, как талантливого журналиста, для работы в редакции “Искры”. На этом период юности Троцкого закончился. Началась жизнь профессионального революционера.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Жизнь профессионального революционера.</w:t>
      </w:r>
    </w:p>
    <w:p w:rsidR="003759BF" w:rsidRDefault="003759BF">
      <w:pPr>
        <w:spacing w:line="360" w:lineRule="auto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прибытия в Лондон и знакомства с Лениным Троцкий сразу же включился в работу. Выполнял многочисленные ленинские поручения. Выступал с докладами, участвовал в митингах в рабочих предместьях Лондона. Он много работал в Британской библиотеке. 1 ноября 1902 года в “Искре” появилась его первая статья — “К 200-летию присоединения Шлиссельбурга”. В последующие два года в газете были опубликованы десятки статей Троцкого, разоблачавшие политику царизма и русской буржуазии.</w:t>
      </w:r>
    </w:p>
    <w:p w:rsidR="003759BF" w:rsidRDefault="003759BF">
      <w:pPr>
        <w:pStyle w:val="20"/>
      </w:pPr>
      <w:r>
        <w:tab/>
        <w:t xml:space="preserve">К началу 1903 года он побывал с различными заданиями в Брюсселе, Льеже и Париже. Осенью 1902 года в Париже он познакомился со своей будущей женой Натальей Седовой. </w:t>
      </w:r>
    </w:p>
    <w:p w:rsidR="003759BF" w:rsidRDefault="003759BF">
      <w:pPr>
        <w:pStyle w:val="20"/>
        <w:ind w:firstLine="851"/>
      </w:pPr>
      <w:r>
        <w:t>В то время велась активная подготовка ко II съезду РСДРП, который состоялся в августе 1903 года. После съезда партия разделилась на большевиков и меньшевиков. Троцкий примкнул к меньшевикам и выступил с резкими нападками на Ленина. Ленин же отозвался о Троцком, как ,,о партийном дезорганизаторе “.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Весь 1904 год для Троцкого прошёл в политических и организационных конфликтах. На время он самоустранился от внутрипартийной работы. Узнав о событиях 9-ого января 1905года, он нелегально возвращается в Россию. С этого момента он вновь активно включается в революционную работу. Под фамилией Яновского участвует в работе Совета рабочих депутатов. При участии Троцкого было принято решение об создании газеты ,,Известия” как органа Совета, выдвинуты требования о введении 8-часового рабочего дня и о признании нового революционного органа как выразителя интересов трудящихся. Троцкий был автором многочисленных  воззваний и манифестов, в них выражал он радикальные по тем революционным меркам требования: создать народную милицию с выдачей оружия пролетариату; осуществить полную амнистию для осуждённых по политическим и религиозным мотивам, ликвидировать все законы, позволяющие вводить в стране чрезвычайное положение и многие другие воззвания.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1905 года Троцкого арестовали и приговорили к ссылке в Восточную Сибирь на вечное поселение с лишением всех гражданских прав. Однако, до места арестант не добрался. Он устроил побег, и уже 30 апреля 1907 года был в Лондоне, где проходил V съезд РСДРП. Именно здесь впервые увидели друг друга Сталин и Троцкий. Троцкий не обратил никакого внимания на будущего ,,отца народов'', зато Сталин сразу же невзлюбил элегантного, гордого, выделявшегося эрудицией Троцкого. 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Вторая эмиграция Троцкого продолжалась 10 лет. Он блестяще владел немецким, французским, немецким языками. У него было много знакомых в Европе, в том числе Клара Цеткин, Роза Люксембург, Карл Либкнехт и другие видные социал-демократы. В своих публикациях Троцкий активно боролся против черносотенцев и проявлений антисемитизма в России, выступал против милитаризма, предсказывая близкую социальную революцию, за прекращение войны, начатой в 1914 году. Как следствие - в ссылке с женой и детьми из Франции в Испанию, а оттуда в США, где он знакомится с Бухариным, Володарским и другими.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мае 1917 года Троцкий вернулся из эмиграции в Петроград и на 6-ом съезде РСДРП (б) был принят в большевистскую партию и избран членом ЦК.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Дороги Троцкого в первые месяцы его пребывания в России часто пересекались с А.В. Луначарским, М.И. Скобелевым, Л.Б. Каменевым. Каменев был женат на сестре Троцкого Ольге Бронштейн. Но он никогда не был по-настоящему близок с шурином.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Отношения Троцкого с Лениным налаживаются. В июле 1917 года Троцкий опровергал слухи о том, что Ленин является германским агентом.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Троцкий активно включился в подготовку восстания в Петрограде, он возглавил военно-революционный комитет. После свершения Октябрьского переворота 1917 г. Троцкий стал вторым, после Ленина, человеком в России. Именно Троцкий предложил названия “Народный комиссар” и “Совет народных комиссаров”.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Троцкого назначают народным комиссаром иностранных дел, после подписания Брестского мира (сентябрь 1918 г.) он вышел в отставку. Его назначают членом Высшего Военного Совета, исполняющим обязанности председателя Совета и одновременно наркомом по морским делам.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мае 1918 г. по предложению Троцкого ВЦИК и Совнарком приняли ряд декретов и постановлений, которые коренным образом реорганизовали Красную Армию. С августа Троцкий вынужден был вступить в боевые действия. О его “поезде Предвоенсовета” ходили легенды в гражданскую войну. По функциям поездная команда Троцкого мало чем отличалась от карательного отряда. По распоряжению Троцкого репрессиям подвергались не только офицеры-перебежчики из Красной Армии, но и члены их семей.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народ любил своего неординарного вождя. 20 ноября 1919г. постановлениям ВЦИК Троцкий награждён орденом Красного Знамени. В 1020-1921 г. Троцкий выступал против Сталина в дискуссии о профсоюзах. 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этот период Троцкий много пишет, особое внимание уделяя “окульту</w:t>
      </w:r>
      <w:r>
        <w:rPr>
          <w:sz w:val="24"/>
          <w:szCs w:val="24"/>
        </w:rPr>
        <w:softHyphen/>
        <w:t xml:space="preserve">риванию” страны. Он предлагает бороться против алкоголя, сквернословия, пережитков в семье, дурных привычек, хамства. Он предлагает в принудительном порядке заставить всех трудиться, особенно физически, и питаться только в общественных столовых при заводах и учреждениях. К тем же, кто будет возражать-применять репрессии. 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Болезнь Ленина в 1922 г. обострила внутрипартийную борьбу. Ленин предложил Троцкому стать его заместителем, но тот отказался — это была его крупная политическая ошибка. Ленин несколько раз обращался к Троцкому с просьбами поддержать его политические взгляды , так как уже в это время в Политбюро создались оппозиционные блоки. Одним из которых руководил Сталин, занимавший пост генсека. Троцкий почти всегда поддерживал предложение Ленина.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XII съезде РКП(б) в 1923 г. Ленин из-за болезни не присутствовал, и Троцкий не осмелился вступить в открытую борьбу со Сталиным, что предопределило его поражение. 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Троцкий несколько раз пытается через прессу поспорить и осудить, проводимую Сталиным генеральную политику партий, что, в конце концов в 1923 г. Сталин и его сподвижники обзовут “троцкизмом” и осудят это явление, как мелкобуржуазный уклон, уход от ленинизма. 22 января 1924г. умер Ленин, Сталин укрепил свои позиции, и с этого момента он ищет любую возможность, чтобы придраться к позициям и деятельности Троцкого. Он сместил в 1925г. Троцкого с поста наркомвоена и добился вывода его из состава Политбюро.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Борьба с Троцким после революции.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ноября 1927г. в Москве и Ленинграде произошли инсценированные столкновения милиции, с демонстрантами, которые несли портреты Троцкого и лозунги "Выполним завещание Ленина" и другие. Сталин и его сторонники обвинили троцкистов в стремлении к захвату власти. Пленум ЦК исключил Троцкого из партии. 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январе 1928 г. Троцкий был арестован и отправлен с семьёй в ссылку в Алма-Ату. Другие члены оппозиции Троцкого позже тоже были сосланы в дальние районы страны — Зиновьев, Каменев, Радек, всего около 40 человек. Троцкий старается разыскать своих сподвижников, чтобы наметить дальнейший ход действий, но его ожидает почтовая блокада и переписка приостанавливается. Троцкий, протестуя, посылает письмо Сталину, который 18 января 1929г. принимает решение: "Господина Троцкого Льва Давыдовича  выслать из пределов СССР". </w:t>
      </w: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Жизнь и смерть на чужбине.</w:t>
      </w: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</w:p>
    <w:p w:rsidR="003759BF" w:rsidRDefault="003759B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февраля 1929 г. Троцкий, Седова — его жена и старший сын Лев, под конвоем ГПУ прибыли в Турцию, где Троцкий развернул активную деятельность по сотрудничеству с прессой многих стран Европы и через своих зарубежных друзей опубликовал статьи с разоблачением сталинской политики. Он наладил выпуск собственного бюллетеня и выпуски своих трудов, над которыми постоянно работал, начал писать книгу о Ленине, как о великом революционере и вожде всех времён. Троцкий настойчиво писал в СССР с прошением о разрешении переезда ему и его семье во Францию, либо в любую другую европейскую страну, но получал только отказы. В то же время Троцкий старался наладить связь со своими сподвижниками-троцкистами, но всё безуспешно. Многие отреклись от Троцкого, предали его. </w:t>
      </w:r>
    </w:p>
    <w:p w:rsidR="003759BF" w:rsidRDefault="003759BF">
      <w:pPr>
        <w:spacing w:line="360" w:lineRule="auto"/>
        <w:ind w:firstLine="851"/>
        <w:jc w:val="both"/>
        <w:rPr>
          <w:rFonts w:ascii="na" w:hAnsi="na" w:cs="na"/>
          <w:sz w:val="24"/>
          <w:szCs w:val="24"/>
        </w:rPr>
      </w:pPr>
      <w:r>
        <w:rPr>
          <w:sz w:val="24"/>
          <w:szCs w:val="24"/>
        </w:rPr>
        <w:t xml:space="preserve">В СССР начались политические процессы над троцкистами, которых обвиняли в убийстве Кирова и подрыве политической власти. Зиновьев и Каменев под нажимом ГПУ признались во всех предъявленных им обвинениям, назвав имя организатора — Троцкого. Эта клевета сломила дух Троцкого, но он продолжал сопротивляться, отдавая все свои силы на противостояние врагам и на работу по написанию трудов. Наконец, ему и его семье разрешили под конвоем и постоянной охраной выехать во Францию, Норвегию, затем в Мексику — это и было последним его пристанищем. </w:t>
      </w:r>
      <w:r>
        <w:rPr>
          <w:rFonts w:ascii="na" w:hAnsi="na" w:cs="na"/>
          <w:sz w:val="24"/>
          <w:szCs w:val="24"/>
        </w:rPr>
        <w:t>Все его родственники и практически все друзья и сподвижники Троцкого в течение последних лет его эмиграции подвергались преследованиям и репрессиям. Все дети Троцкого от первого и второго брака погибли.</w:t>
      </w:r>
    </w:p>
    <w:p w:rsidR="003759BF" w:rsidRDefault="003759BF">
      <w:pPr>
        <w:spacing w:line="360" w:lineRule="auto"/>
        <w:ind w:firstLine="851"/>
        <w:jc w:val="both"/>
        <w:rPr>
          <w:rFonts w:ascii="na" w:hAnsi="na" w:cs="na"/>
          <w:sz w:val="24"/>
          <w:szCs w:val="24"/>
        </w:rPr>
      </w:pPr>
      <w:r>
        <w:rPr>
          <w:rFonts w:ascii="na" w:hAnsi="na" w:cs="na"/>
          <w:sz w:val="24"/>
          <w:szCs w:val="24"/>
        </w:rPr>
        <w:t xml:space="preserve">Сталин поставил </w:t>
      </w:r>
      <w:r>
        <w:rPr>
          <w:sz w:val="24"/>
          <w:szCs w:val="24"/>
        </w:rPr>
        <w:t>цель</w:t>
      </w:r>
      <w:r>
        <w:rPr>
          <w:rFonts w:ascii="na" w:hAnsi="na" w:cs="na"/>
          <w:sz w:val="24"/>
          <w:szCs w:val="24"/>
        </w:rPr>
        <w:t xml:space="preserve"> перед ГПУ любыми средствами уничтожить Троцкого. Он посылал шпионов в Европу, которые входили в доверие к Троцкому и его близким, провоцировали деятельность Троцкого за рубежом. И делали всё возможное  для его уничтожения, вплоть до лишения жизни. </w:t>
      </w:r>
    </w:p>
    <w:p w:rsidR="003759BF" w:rsidRDefault="003759BF">
      <w:pPr>
        <w:spacing w:line="360" w:lineRule="auto"/>
        <w:ind w:firstLine="851"/>
        <w:jc w:val="both"/>
        <w:rPr>
          <w:rFonts w:ascii="na" w:hAnsi="na" w:cs="na"/>
          <w:sz w:val="24"/>
          <w:szCs w:val="24"/>
        </w:rPr>
      </w:pPr>
      <w:r>
        <w:rPr>
          <w:rFonts w:ascii="na" w:hAnsi="na" w:cs="na"/>
          <w:sz w:val="24"/>
          <w:szCs w:val="24"/>
        </w:rPr>
        <w:t xml:space="preserve">Такой момент наступил 20 августа 1940 года в Мехико, где последнее время жил Троцкий с женой Седовой Н.И.. Приказ Сталина об уничтожении Троцкого был исполнен. Убийца — майор республиканской армии Хайме Рамон Меркадер убил Троцкого в его же собственном кабинете, нанеся ему несколько ударов по голове. Через 2 часа Троцкий впал в кому, через 26 часов он скончался. </w:t>
      </w:r>
    </w:p>
    <w:p w:rsidR="003759BF" w:rsidRDefault="003759BF">
      <w:pPr>
        <w:pStyle w:val="20"/>
        <w:ind w:firstLine="851"/>
      </w:pPr>
      <w:r>
        <w:rPr>
          <w:rFonts w:ascii="na" w:hAnsi="na" w:cs="na"/>
        </w:rPr>
        <w:t>Меркадера — убийцу осудили в Мексике на 20 лет тюрьмы. Освободившись в 1961 году, он приехал в Москву, где ему было присвоено звание Героя Советского Союза, помимо этого он имел ещё множество высоких привилегий, в благодарность за совершённый ,,подвиг</w:t>
      </w:r>
      <w:r>
        <w:rPr>
          <w:rFonts w:ascii="na" w:hAnsi="na" w:cs="na"/>
          <w:lang w:val="en-US"/>
        </w:rPr>
        <w:t>”</w:t>
      </w:r>
      <w:r>
        <w:t xml:space="preserve">. </w:t>
      </w:r>
    </w:p>
    <w:p w:rsidR="003759BF" w:rsidRDefault="003759BF">
      <w:pPr>
        <w:pStyle w:val="20"/>
        <w:ind w:firstLine="851"/>
      </w:pPr>
      <w:r>
        <w:t>Троцкого похоронили около дома, в котором он был убит. На могиле его всегда лежали цветы, пока была жива Н. И. Седова.</w:t>
      </w:r>
    </w:p>
    <w:p w:rsidR="003759BF" w:rsidRDefault="003759BF">
      <w:pPr>
        <w:pStyle w:val="20"/>
        <w:ind w:firstLine="851"/>
      </w:pPr>
    </w:p>
    <w:p w:rsidR="003759BF" w:rsidRDefault="003759BF">
      <w:pPr>
        <w:pStyle w:val="20"/>
        <w:ind w:firstLine="851"/>
        <w:jc w:val="center"/>
        <w:rPr>
          <w:b/>
          <w:bCs/>
        </w:rPr>
      </w:pPr>
      <w:r>
        <w:rPr>
          <w:b/>
          <w:bCs/>
        </w:rPr>
        <w:t>7. Заключение.</w:t>
      </w:r>
    </w:p>
    <w:p w:rsidR="003759BF" w:rsidRDefault="003759BF">
      <w:pPr>
        <w:pStyle w:val="20"/>
        <w:ind w:firstLine="851"/>
        <w:jc w:val="center"/>
        <w:rPr>
          <w:b/>
          <w:bCs/>
        </w:rPr>
      </w:pPr>
    </w:p>
    <w:p w:rsidR="003759BF" w:rsidRDefault="003759BF">
      <w:pPr>
        <w:pStyle w:val="20"/>
        <w:ind w:firstLine="851"/>
      </w:pPr>
      <w:r>
        <w:t xml:space="preserve">Троцкий создал в своём воображении особый иллюзорный мир, который представлялся ему светлым будущим всей планеты. И по пути к этому миру, на его взгляд, можно и нужно было использовать любые средства: лагеря, “чистки”, убийство, шпионаж, провокации, предательство, подкуп, террор. Люди для него были лишь подсобным материалом, инструменты осуществления великого замысла обречённые за 20 — 30 — 50 лет боёв погибнуть, разрушая и убивая. </w:t>
      </w:r>
    </w:p>
    <w:p w:rsidR="003759BF" w:rsidRDefault="003759BF">
      <w:pPr>
        <w:pStyle w:val="20"/>
        <w:ind w:firstLine="851"/>
      </w:pPr>
      <w:r>
        <w:t>Троцкий погиб, когда ему ещё не исполнился 61 год. Его противники воспользовались его же методами, руководствовались его же взглядами.</w:t>
      </w:r>
    </w:p>
    <w:p w:rsidR="003759BF" w:rsidRDefault="003759BF">
      <w:pPr>
        <w:pStyle w:val="20"/>
        <w:pageBreakBefore/>
        <w:ind w:firstLine="851"/>
        <w:jc w:val="center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3759BF" w:rsidRDefault="003759BF">
      <w:pPr>
        <w:pStyle w:val="20"/>
        <w:ind w:firstLine="851"/>
        <w:jc w:val="center"/>
        <w:rPr>
          <w:b/>
          <w:bCs/>
        </w:rPr>
      </w:pPr>
    </w:p>
    <w:p w:rsidR="003759BF" w:rsidRDefault="003759BF">
      <w:pPr>
        <w:pStyle w:val="20"/>
        <w:numPr>
          <w:ilvl w:val="0"/>
          <w:numId w:val="3"/>
        </w:numPr>
        <w:jc w:val="left"/>
      </w:pPr>
      <w:r>
        <w:t>Лев Троцкий / Авт.-сост. Л. Михальчук. — Минск: Харвест, 1998. (Жизнь замечательных людей).</w:t>
      </w:r>
    </w:p>
    <w:p w:rsidR="003759BF" w:rsidRDefault="003759BF">
      <w:pPr>
        <w:pStyle w:val="20"/>
        <w:numPr>
          <w:ilvl w:val="0"/>
          <w:numId w:val="3"/>
        </w:numPr>
        <w:jc w:val="left"/>
      </w:pPr>
      <w:r>
        <w:t xml:space="preserve">Данилов А.А., Косулина Л.Г. История России, </w:t>
      </w:r>
      <w:r>
        <w:rPr>
          <w:lang w:val="en-US"/>
        </w:rPr>
        <w:t>XX</w:t>
      </w:r>
      <w:r>
        <w:t xml:space="preserve"> век: Учебн. пособие для 9 кл. общеобразовательной школы \. Учреждений. — 4-е изд., дораб. — .М.: Просвещение, 1998.</w:t>
      </w:r>
    </w:p>
    <w:p w:rsidR="003759BF" w:rsidRDefault="003759BF">
      <w:pPr>
        <w:pStyle w:val="20"/>
        <w:numPr>
          <w:ilvl w:val="0"/>
          <w:numId w:val="3"/>
        </w:numPr>
        <w:jc w:val="left"/>
      </w:pPr>
      <w:r>
        <w:t>Боффа Дж. История Советского Союза. Т. 1. От революции до второй мировой войны. Ленин и Сталин. 1917—1941 гг./ Пер. с итал. И.Б. Левина. — М., Междунар. Отношения, 1990.</w:t>
      </w:r>
    </w:p>
    <w:p w:rsidR="003759BF" w:rsidRDefault="003759BF">
      <w:pPr>
        <w:pStyle w:val="20"/>
        <w:numPr>
          <w:ilvl w:val="0"/>
          <w:numId w:val="3"/>
        </w:numPr>
        <w:jc w:val="left"/>
      </w:pPr>
      <w:r>
        <w:t xml:space="preserve">Универсальная энциклопедия Кирилла и Мефодия. </w:t>
      </w:r>
      <w:r>
        <w:rPr>
          <w:lang w:val="en-US"/>
        </w:rPr>
        <w:t>http://www.km.ru</w:t>
      </w:r>
    </w:p>
    <w:p w:rsidR="003759BF" w:rsidRDefault="003759BF">
      <w:pPr>
        <w:pStyle w:val="20"/>
        <w:numPr>
          <w:ilvl w:val="0"/>
          <w:numId w:val="3"/>
        </w:numPr>
        <w:jc w:val="left"/>
      </w:pPr>
      <w:r>
        <w:t>Великая Октябрьская Социалистическая революция (энциклопедия). Изд. 3., доп. — М., “Советская энциклопедия”, 1987 г.</w:t>
      </w:r>
      <w:bookmarkStart w:id="0" w:name="_GoBack"/>
      <w:bookmarkEnd w:id="0"/>
    </w:p>
    <w:sectPr w:rsidR="003759BF">
      <w:headerReference w:type="default" r:id="rId7"/>
      <w:pgSz w:w="11906" w:h="16838"/>
      <w:pgMar w:top="1134" w:right="1418" w:bottom="1134" w:left="1418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BF" w:rsidRDefault="003759BF">
      <w:r>
        <w:separator/>
      </w:r>
    </w:p>
  </w:endnote>
  <w:endnote w:type="continuationSeparator" w:id="0">
    <w:p w:rsidR="003759BF" w:rsidRDefault="003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BF" w:rsidRDefault="003759BF">
      <w:r>
        <w:separator/>
      </w:r>
    </w:p>
  </w:footnote>
  <w:footnote w:type="continuationSeparator" w:id="0">
    <w:p w:rsidR="003759BF" w:rsidRDefault="0037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BF" w:rsidRDefault="00D30659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759BF" w:rsidRDefault="003759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0B9"/>
    <w:multiLevelType w:val="singleLevel"/>
    <w:tmpl w:val="59E04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53F1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EC0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292E00"/>
    <w:multiLevelType w:val="singleLevel"/>
    <w:tmpl w:val="0902CF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851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59"/>
    <w:rsid w:val="002E16EF"/>
    <w:rsid w:val="003759BF"/>
    <w:rsid w:val="00D30659"/>
    <w:rsid w:val="00F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220021-F8E1-476D-BEAC-B2F9721C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line="360" w:lineRule="auto"/>
      <w:ind w:firstLine="85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tabs>
        <w:tab w:val="left" w:pos="3969"/>
      </w:tabs>
      <w:ind w:left="357"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line="360" w:lineRule="auto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ad">
    <w:name w:val="текст сноски"/>
    <w:basedOn w:val="a"/>
    <w:uiPriority w:val="99"/>
  </w:style>
  <w:style w:type="character" w:customStyle="1" w:styleId="ae">
    <w:name w:val="знак сноски"/>
    <w:uiPriority w:val="99"/>
    <w:rPr>
      <w:vertAlign w:val="superscript"/>
    </w:rPr>
  </w:style>
  <w:style w:type="paragraph" w:styleId="20">
    <w:name w:val="Body Text 2"/>
    <w:basedOn w:val="a"/>
    <w:link w:val="21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pPr>
      <w:pageBreakBefore/>
      <w:spacing w:line="360" w:lineRule="auto"/>
      <w:jc w:val="center"/>
    </w:pPr>
    <w:rPr>
      <w:rFonts w:ascii="Arial" w:hAnsi="Arial" w:cs="Arial"/>
      <w:b/>
      <w:bCs/>
      <w:spacing w:val="4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Indent 2"/>
    <w:basedOn w:val="a"/>
    <w:link w:val="23"/>
    <w:uiPriority w:val="99"/>
    <w:pPr>
      <w:tabs>
        <w:tab w:val="left" w:pos="851"/>
      </w:tabs>
      <w:ind w:left="811" w:hanging="451"/>
    </w:pPr>
    <w:rPr>
      <w:spacing w:val="4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 </Company>
  <LinksUpToDate>false</LinksUpToDate>
  <CharactersWithSpaces>18020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Юрий</dc:creator>
  <cp:keywords/>
  <dc:description/>
  <cp:lastModifiedBy>admin</cp:lastModifiedBy>
  <cp:revision>2</cp:revision>
  <cp:lastPrinted>1999-01-23T17:02:00Z</cp:lastPrinted>
  <dcterms:created xsi:type="dcterms:W3CDTF">2014-01-30T22:46:00Z</dcterms:created>
  <dcterms:modified xsi:type="dcterms:W3CDTF">2014-01-30T22:46:00Z</dcterms:modified>
</cp:coreProperties>
</file>