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7E" w:rsidRDefault="00F1237E">
      <w:pPr>
        <w:pStyle w:val="Z16"/>
        <w:jc w:val="center"/>
      </w:pPr>
      <w:r>
        <w:t>Либерализм в колониях Испании</w:t>
      </w:r>
    </w:p>
    <w:p w:rsidR="00F1237E" w:rsidRDefault="00F1237E">
      <w:pPr>
        <w:pStyle w:val="Mystyle"/>
        <w:rPr>
          <w:b/>
          <w:bCs/>
          <w:sz w:val="28"/>
          <w:szCs w:val="28"/>
        </w:rPr>
      </w:pPr>
    </w:p>
    <w:p w:rsidR="00F1237E" w:rsidRDefault="00F1237E">
      <w:pPr>
        <w:pStyle w:val="Mystyle"/>
      </w:pPr>
      <w:r>
        <w:t xml:space="preserve">Термин “либерализм” появился в начале 19 века, хотя сами идеи, положения начали существование естественно ранее. Касательно Испании, если говорить о либерализме, то следует рассматривать движение за освобождение колоний 1810-1826 гг. </w:t>
      </w:r>
    </w:p>
    <w:p w:rsidR="00F1237E" w:rsidRDefault="00F1237E">
      <w:pPr>
        <w:pStyle w:val="Mystyle"/>
      </w:pPr>
      <w:r>
        <w:t xml:space="preserve"> Истоки этого движения лежат в противоречиях между испанцами, коренным населением Америки,  смешанным населением, а также завезенными рабами – неграми. Виной также и неправильная политика испанского Правительства по отношению к колониям, однако, поводом к войне за независимость послужила революция 1808-1814 года в самой Испании. Соответственно истоки первой испанской революции находятся в Наполеоновских войнах и политике, которую пытался провести Наполеон в Испании, а точнее подчинить ее Франции и двигаться в русле Наполеоновской политики. Однако в первой революции сочетались как борьба с французскими оккупантами, так и антифеодальной борьбы.</w:t>
      </w:r>
    </w:p>
    <w:p w:rsidR="00F1237E" w:rsidRDefault="00F1237E">
      <w:pPr>
        <w:pStyle w:val="Mystyle"/>
      </w:pPr>
      <w:r>
        <w:t xml:space="preserve">Первая революция  началась в ночь с 17 на 18 марта 1808 года, началось восстание в Аранхаусе против премьер министра М.Годоя, явившись выражением протеста против коррумпированности испанских Бурбонов. В результате короля Карла </w:t>
      </w:r>
      <w:r>
        <w:rPr>
          <w:lang w:val="en-US"/>
        </w:rPr>
        <w:t>IV</w:t>
      </w:r>
      <w:r>
        <w:t xml:space="preserve"> свергли, и на престоле оказался Фердинанд </w:t>
      </w:r>
      <w:r>
        <w:rPr>
          <w:lang w:val="en-US"/>
        </w:rPr>
        <w:t>VII</w:t>
      </w:r>
      <w:r>
        <w:t>. Наполеону естественно это не понравилось, и он пытался заставить отказаться нового короля от престола, в ответ на это, а также занятие Мадрида французами 8 марта вспыхнули восстания в Астурии, Андалусии, Валенсии, Галисии и других областях. Движущими силами в этой борьбе были городские низы, крестьянство, буржуазия, провинциальное дворянство, низшее духовенство. В это время королевская семья, часть высшей знати и духовенства приняли в городе Байон конституцию, дарованную Наполеоном. По ней Испания становилась конституционной монархией. Эту конституцию естественно народ не мог принять, и восстание началось.</w:t>
      </w:r>
    </w:p>
    <w:p w:rsidR="00F1237E" w:rsidRDefault="00F1237E">
      <w:pPr>
        <w:pStyle w:val="Mystyle"/>
      </w:pPr>
      <w:r>
        <w:t xml:space="preserve">В первые месяцы испанцы добились успехов. В июле 1808  года была освобождена от французов большая часть территории, в том числе и Мадрид. Летом 1808 г. на всей освобожденной территории создавались хунты – новые органы власти на местах; большая часть их членов были представители провинциального дворянства, в некоторые вошли также и представители буржуазии. Для общего руководства борьбой и управления страной была создана Центральная Хунта (сентябрь 1808) во главе с графом Флоридабланка. </w:t>
      </w:r>
    </w:p>
    <w:p w:rsidR="00F1237E" w:rsidRDefault="00F1237E">
      <w:pPr>
        <w:pStyle w:val="Mystyle"/>
      </w:pPr>
      <w:r>
        <w:t xml:space="preserve">Осенью 1808 положение Испании ухудшилось, в связи с наступлением французов и Центральная Хунта в октябре 1809 была вынуждена объявить о созыве Учредительных кортесов. 24 сентября 1810 года на острове Леон собрались Учредительные кортесы       (20 февраля они переместились в Кадис), в основном состоявшие из представителей либерального дворянства и буржуазии (Центральная Хунта  самораспустилась в феврале 1810 года). Кортесы отменили все законы Фердинанда </w:t>
      </w:r>
      <w:r>
        <w:rPr>
          <w:lang w:val="en-US"/>
        </w:rPr>
        <w:t>VII</w:t>
      </w:r>
      <w:r>
        <w:t xml:space="preserve">, предоставили жителям американских колоний равные с испанцами права, упразднили вотчинную юстицию и большую часть феодальных поборов, взимавшихся с мелких земледельцев, но главное приняли Конституцию, которая была опубликована 19 марта 1812 года. </w:t>
      </w:r>
    </w:p>
    <w:p w:rsidR="00F1237E" w:rsidRDefault="00F1237E">
      <w:pPr>
        <w:pStyle w:val="Mystyle"/>
      </w:pPr>
      <w:r>
        <w:t xml:space="preserve">Конституция объявляла носителем верховной власти нацию, народ, а законодательной власти – однопалатные кортесы, избираемые на 2 года мужчинами старше 25 лет, исключая домашнюю прислугу, банкротов и преступников. Правительство назначается королем, но ответственно перед кортесами. Кортесы заседают ежегодно не менее трех месяцев; король  не имеет права роспуска и внеочередного созыва парламента. Избранная кортесами Постоянная депутация в перерывах между сессиями наблюдает за исполнением законов и в случае необходимости созывает внеочередную сессию кортесов. Депутаты неприкосновенны, но не могут быть избраны в кортесы два раза подряд. </w:t>
      </w:r>
    </w:p>
    <w:p w:rsidR="00F1237E" w:rsidRDefault="00F1237E">
      <w:pPr>
        <w:pStyle w:val="Mystyle"/>
      </w:pPr>
      <w:r>
        <w:t xml:space="preserve">Исполнительная власть принадлежит королю и правительству. Законы, принятые кортесами, утверждаются королем. Король с санкции кортесов объявляет войну, заключает мир и подписывает договоры с иностранными государствами. Он же назначает высших должностных лиц из числа кандидатов предложенными кортесами. Судебные органы объявлялись независимыми от короля, правительства и кортесов. Устанавливалось, что государственные чиновники не могут быть депутатами, а депутаты не имеют права принимать от короля и правительства почести или награды. Данная конституция носила антифеодальный характер и открывала дорогу для развития капиталистических отношений. </w:t>
      </w:r>
    </w:p>
    <w:p w:rsidR="00F1237E" w:rsidRDefault="00F1237E">
      <w:pPr>
        <w:pStyle w:val="Mystyle"/>
      </w:pPr>
      <w:r>
        <w:t xml:space="preserve">Спасая свою империю от краха Наполеон решает отпустить из плена в Испанию на царствование испанского короля Фердинанда </w:t>
      </w:r>
      <w:r>
        <w:rPr>
          <w:lang w:val="en-US"/>
        </w:rPr>
        <w:t>VII</w:t>
      </w:r>
      <w:r>
        <w:t>, за это тот должен подписать предъявленные ему условия, на что тот естественно соглашается. Вернувшись в Испанию король не спешит вернуться в Мадрид, где заседают кортесы, а колесил по стране собирая единомышленников. 4 мая 1814 года он опубликовал манифест, объявлявший конституцию 1812 года и все декреты кортесов аннулированными. Одновременно опубликовали декрет о роспуске кортесов и конфискации всех их архивов, а также приказ об освобождении всех арестованных за выступления против конституции. Воспользовавшись растерянностью лидеров либеральной партии, сторонники короля арестовали министров и депутатов-либералов, и только после этого Фердинанд прибыл в Мадрид. Таким образом, в Испании восстановилась абсолютная монархия, а сама революция была не завершена.</w:t>
      </w:r>
    </w:p>
    <w:p w:rsidR="00F1237E" w:rsidRDefault="00F1237E">
      <w:pPr>
        <w:pStyle w:val="Mystyle"/>
      </w:pPr>
      <w:r>
        <w:t>Пока в Испании происходила революция, в колониях тоже происходили важные события. Там в 1810 году началась война за независимость.</w:t>
      </w:r>
    </w:p>
    <w:p w:rsidR="00F1237E" w:rsidRDefault="00F1237E">
      <w:pPr>
        <w:pStyle w:val="Mystyle"/>
      </w:pPr>
      <w:r>
        <w:t xml:space="preserve"> К началу 19 века испанская колониальная система состояла из вице-королевств – Новой Испании (Мексики),  Перу, Новой Гранады, Ла-Платы, и генерал-капитанств – Гватемалы, Венесуэлы, Чили Кубы. В ходе завоеваний большая часть местного населения была истреблена и в колонии стали ввозить негров-рабов. Экономическая жизнь колоний была подчинена интересам метрополии, местное население было подвергнуто дискриминации, все высшие должности занимали выходцы из Испании. На протяжении 16-18 вв. в этих странах не прекращались восстания. Начавшее развитие капиталистических отношений, а так же успех войны за независимость в США, Великой Французской революции, Революции негров-рабов  в Сан-Доминго, приведшей к независимости страны, способствовало пробуждению национального самосознания. Однако непосредственным толчком к освободительному движению послужили события в самой Испании. Кризис испанской колониальной системы, начавшийся в последней четверти </w:t>
      </w:r>
      <w:r>
        <w:rPr>
          <w:lang w:val="en-US"/>
        </w:rPr>
        <w:t>XVIII</w:t>
      </w:r>
      <w:r>
        <w:t xml:space="preserve"> в. еще более обострился к концу </w:t>
      </w:r>
      <w:r>
        <w:rPr>
          <w:lang w:val="en-US"/>
        </w:rPr>
        <w:t>XIX</w:t>
      </w:r>
      <w:r>
        <w:t xml:space="preserve"> в. Французская революция и наполеоновские войны ограничили торговые связи колоний с метрополией и способствовали углублению кризиса, Испания оказалась вовлеченной в разорительные войны с Англией, а также разгром испанского флота в битве при Трафальгаре, почти полностью прервали связи Испании с колониями. В период войн и начало </w:t>
      </w:r>
      <w:r>
        <w:rPr>
          <w:lang w:val="en-US"/>
        </w:rPr>
        <w:t>XIX</w:t>
      </w:r>
      <w:r>
        <w:t xml:space="preserve"> века Испания оказалась неспособной сохранять экономический и политический контроль над своими колониями. Существенный урон плантационному хозяйству нанесло сокращение работорговли в результате Французской революции и наполеоновских войн.</w:t>
      </w:r>
    </w:p>
    <w:p w:rsidR="00F1237E" w:rsidRDefault="00F1237E">
      <w:pPr>
        <w:pStyle w:val="Mystyle"/>
      </w:pPr>
      <w:r>
        <w:t xml:space="preserve">Кроме экономических были и социальные противоречия. Креольские плантаторы и владельцы рудников окончательно лишились возможность легально сбывать свою продукцию за границу и покупать промышленные товары; резко выросла контрабандная торговля с Англией. В последнем десятилетии </w:t>
      </w:r>
      <w:r>
        <w:rPr>
          <w:lang w:val="en-US"/>
        </w:rPr>
        <w:t>XVIII</w:t>
      </w:r>
      <w:r>
        <w:t xml:space="preserve"> наблюдался рост оппозиционных настроений среди креолов. Наиболее влиятельной социальной силой креольского движения стали помещики и интеллигенция. Буржуазные элементы были еще слабы; они были представлены выросшей торговой буржуазией, которая разбогатела на посреднической торговле с метрополией и на контрабанде. Эти слои буржуазии были тесно связаны с креольскими плантаторами и латифундистами.</w:t>
      </w:r>
    </w:p>
    <w:p w:rsidR="00F1237E" w:rsidRDefault="00F1237E">
      <w:pPr>
        <w:pStyle w:val="Mystyle"/>
      </w:pPr>
      <w:r>
        <w:t>Большое влияние на формирование идеологии креольских революционеров оказались Война за независимость североамериканских колоний и Великая Французская революция. В испанских колониях были широко распространены произведения французских просветителей, отклик находили идеи равенства и народного суверенитета. По всей испанской Америке возникали тайные креольские организации, ставившие своей целью подготовку заговора и свержение испанского колониального гнета. Наиболее полное выражение революционные настроения креолов того времени нашли в деятельности Франциско Миранды – одного из руководителей освободительного движения в Венесуэле.</w:t>
      </w:r>
    </w:p>
    <w:p w:rsidR="00F1237E" w:rsidRDefault="00F1237E">
      <w:pPr>
        <w:pStyle w:val="Mystyle"/>
      </w:pPr>
      <w:r>
        <w:t>В 1805 году произошла высадка английских войск в Ла-Плате. Захватив Буэнос-Айрес они не собирались предоставлять колонии независимость (как того хотел Миранда), а наоборот объявили ее владениями английского короля и чинили грабежи и разбой, и в 1807 англичане были вынуждены эвакуировать свои войска, поскольку местное население сопротивлялось этому подчинению отнюдь ни с меньшим упорством, чем испанскому.</w:t>
      </w:r>
    </w:p>
    <w:p w:rsidR="00F1237E" w:rsidRDefault="00F1237E">
      <w:pPr>
        <w:pStyle w:val="Mystyle"/>
      </w:pPr>
      <w:r>
        <w:t>Во время первой революции в Испании, когда Наполеон посадил на трон своего брата Жозефа, креольские революционеры провозгласили себя его противниками, рассчитывая, что в новых условиях зависимость от Испании будет номинальной и они смогут прийти к власти без решительной борьбы, путем компромисса. Представители наиболее умеренного крыла готовы были довольствоваться автономией колоний в рамках испанской монархии.</w:t>
      </w:r>
    </w:p>
    <w:p w:rsidR="00F1237E" w:rsidRDefault="00F1237E">
      <w:pPr>
        <w:pStyle w:val="Mystyle"/>
      </w:pPr>
      <w:r>
        <w:t>Однако первые шаги революционного правительства Испании – Севильской Центральной Хунты, которая провозгласила равноправие креолов с жителями Испании и объявила колонии составной частью испанского государства, разочаровали креолов. В представительном органе (кортесах) колониям с их 15-миллионным населением креолам было предоставлено всего 9 депутатских мест, в то время как представители метрополии, насчитывавшей 12 млн. – 36 мест. Несмотря на свое недовольство, основная часть креолов не помышляла о политической независимости. Однако в 1808-1809 гг. во многих городах произошли вооруженные выступления против испанских властей.</w:t>
      </w:r>
    </w:p>
    <w:p w:rsidR="00F1237E" w:rsidRDefault="00F1237E">
      <w:pPr>
        <w:pStyle w:val="Mystyle"/>
      </w:pPr>
      <w:r>
        <w:t>В 1810 году в крупнейших центрах Латинской Америки вспыхнули восстания против испанского колониального гнета и были созданы временные революционные правительства – хунты, сместившие испанскую администрацию, причем в различных районах движение за независимость имело свои особенности. Можно выделить три основных района:</w:t>
      </w:r>
    </w:p>
    <w:p w:rsidR="00F1237E" w:rsidRDefault="00F1237E">
      <w:pPr>
        <w:pStyle w:val="Mystyle"/>
      </w:pPr>
      <w:r>
        <w:t>Мексика и Центральная Америка. В этом районе центром освободительного движения являлась Мексика, где особенно проявился ярко народный характер движения, и на сторону борцов за независимость с первых дне стали народные массы, в том числе и индейское крестьянство.</w:t>
      </w:r>
    </w:p>
    <w:p w:rsidR="00F1237E" w:rsidRDefault="00F1237E">
      <w:pPr>
        <w:pStyle w:val="Mystyle"/>
      </w:pPr>
      <w:r>
        <w:t>Северная часть Южной Америки. Главными центрами здесь были Венесуэла и Новая Гранада (Колумбия). Первоначально освободительное движение не имело здесь достаточно широкой массовой базы, однако в последствии его поддержали народные массы и отсюда началось освобождение центральных районов Южной Америки – Эквадора и Перу.</w:t>
      </w:r>
    </w:p>
    <w:p w:rsidR="00F1237E" w:rsidRDefault="00F1237E">
      <w:pPr>
        <w:pStyle w:val="Mystyle"/>
      </w:pPr>
      <w:r>
        <w:t>Южная часть континента – Ла-Платский район (Аргентина, Уругвай, Парагвай). Здесь освободительное движение протекало в сложных условиях из-за возникших острых противоречий в самом революционном лагере и междоусобной борьбы между сторонниками федерализма и унитаризма.</w:t>
      </w:r>
    </w:p>
    <w:p w:rsidR="00F1237E" w:rsidRDefault="00F1237E">
      <w:pPr>
        <w:pStyle w:val="Mystyle"/>
      </w:pPr>
      <w:r>
        <w:t>В ходе войны за независимость выделяют два периода:</w:t>
      </w:r>
    </w:p>
    <w:p w:rsidR="00F1237E" w:rsidRDefault="00F1237E">
      <w:pPr>
        <w:pStyle w:val="Mystyle"/>
      </w:pPr>
      <w:r>
        <w:t>1810-1818 гг. – первые годы войны, когда была провозглашена независимость большинства бывших колоний и на их месте созданы независимые республики. На этом этапе креольским революционерам не удалось привлечь на свою сторону народные массы, что предопределило временное поражение революционных сил на большей части территории бывших колоний.</w:t>
      </w:r>
    </w:p>
    <w:p w:rsidR="00F1237E" w:rsidRDefault="00F1237E">
      <w:pPr>
        <w:pStyle w:val="Mystyle"/>
      </w:pPr>
      <w:r>
        <w:t>1819-1826 гг. – второй период. Освобождение территории Центральной и Южной Америки от испанских войск; образование независимых республик на все</w:t>
      </w:r>
      <w:r>
        <w:tab/>
        <w:t>й территории испанских колоний, кроме Кубы и Пуэрто-Рико.</w:t>
      </w:r>
    </w:p>
    <w:p w:rsidR="00F1237E" w:rsidRDefault="00F1237E">
      <w:pPr>
        <w:pStyle w:val="Mystyle"/>
      </w:pPr>
      <w:r>
        <w:t>На первом этапе освободительной войны одним из важнейших центров революционной борьбы стала  Венесуэла. 5 июля 1811 г. в Каракасе Национальный Конгресс провозгласил независимость Венесуэлы и 21 декабря принял республиканскую конституцию.  В политической жизни страны большую роль играло “Патриотическое общество”, созданное революционерами-креолами наподобие якобинского клуба. Это общество возглавил Ф.Миранда, вернувшийся из эмиграции. Среди его активных участников выделялся и Симон Боливар.</w:t>
      </w:r>
    </w:p>
    <w:p w:rsidR="00F1237E" w:rsidRDefault="00F1237E">
      <w:pPr>
        <w:pStyle w:val="Mystyle"/>
      </w:pPr>
      <w:r>
        <w:t>На первом этапе революции креольские сепаратисты, возглавившие освободительное движение, стремились свести задачи войны к  отделению колоний от Испании и ликвидации ограничений, мешавших их экономическому развитию. Аристократическая верхушка креольского общества стремилась не допустить перерастания борьбы за независимость в социальное движение народных масс. Это, конечно же сказывалось отрицательно на ходе борьбы. В июле 1812 г. республика была разгромлена испанскими войсками, почти одновременно с Венесуэлой освободительное движение охватило и Новою Гранаду, куда направился Боливар. При поддержке новогранадских патриотов в августе 1813 года была создана вторая венесуэльская республика. Молодая республика была слабой, не имела средств и оружия для отпора испанцам, главная же причина слабости состояла в том, что революционеров не поддерживали народные массы – индейские крестьяне, метисы, мулаты, негры-рабы, которые видели в креолах своих непосредственных угнетателей. Испанцам удалось привлечь на свою сторону крестьян – пастухов льянерос, и часть негритянского населения. Предводитель этих отрядов, бывший контрабандист Бовес искусно использовал ненависть цветного населения к креольским помещикам, и вторая республика тоже была разгромлена. Лишь на северо-востоке страны действовала против испанцев партизанская армия.</w:t>
      </w:r>
    </w:p>
    <w:p w:rsidR="00F1237E" w:rsidRDefault="00F1237E">
      <w:pPr>
        <w:pStyle w:val="Mystyle"/>
      </w:pPr>
      <w:r>
        <w:t>После тяжелых поражений креольские руководители осознали необходимость включения в свою программу и социальных требований в интересах народных масс: отмена рабства и вопрос о земле. К этому выводу пришел С.Боливар, находясь в эмиграции, в “Письмах с Ямайки” изложена новая программа освободительного движения, в которой предусматривалась борьба за отмену рабства, наделение землей солдат освободительной армии. В 1816 созданная им армия вступила вновь в Венесуэлу и нанесла поражение испанским войскам. В ее составе сражались индейские крестьяне, негры-рабы, которые получали свободу, сражаясь в освободительной армии. Многие из них стали офицерами и получили высшие награды республики. В 1819 Боливар перешел через Анды в Новую Гранаду, разгромив войска испанцев Боливар занял столицу и освободил всю территорию страны, а вначале 1821 г. была полностью освобождена Венесуэла и восстановлена республика.  Собравшийся в городе Ангостуре конгресс объявил о создании объединенного государства Великая Колумбия (Венесуэла, Новая Гранада, Панама и позднее Эквадор).</w:t>
      </w:r>
    </w:p>
    <w:p w:rsidR="00F1237E" w:rsidRDefault="00F1237E">
      <w:pPr>
        <w:pStyle w:val="Mystyle"/>
      </w:pPr>
      <w:r>
        <w:t>Одновременно с развитием освободительного движения в андских странах развернулась борьба  за независимость на Ла-Плате, осложнившаяся внутренней борьбой между унитаристами, представлявшими буржуазию и креольских помещиков центральной провинции Буэнос-Айрес, и федералистами, в рядах которых объединились представители провинциальных областей, недовольных привилегированным положением столицы в  экономической и политической жизни страны. Базой для развития освободительного движения стала внутренняя провинция Мендоса, где под руководством Сан-Мартина была создана освободительная армия, принимавшая участие в освобождении Чили.</w:t>
      </w:r>
    </w:p>
    <w:p w:rsidR="00F1237E" w:rsidRDefault="00F1237E">
      <w:pPr>
        <w:pStyle w:val="Mystyle"/>
      </w:pPr>
      <w:r>
        <w:t>В 1821-22 гг. на территории Перу соединились два потока  освободительного движения: армия Боливара и армия Сан-Мартина. Получая огромные доходы от серебрянных рудников и меньшей степени страдая от притеснений колониальной администрации в силу удаленности страны, перуанские креолы в течение длительного времени оставались в стороне от освободительной борьбы. Кроме того, после восстания Тупак Амару (1780-1783) , которое было подавлено с их помощью, они не могли рассчитывать на поддержку народных масс и не решались возглавить движение, хотя  в 1811-1815 гг. повсюду в Перу происходили революционные выступления городского населения и индейских крестьян против испанского колониального ига. В 1821 г. войска Сан-Мартина освободили столицу Лиму и провозглашена независимость Перу, хотя большая часть страны оставалась еще у испанцев. С 1823 г. действия освободительной армии возглавил Боливар. В ходе борьбы им были изданы декреты об отмене подушной подати с индейцев, об уравнении их в правах с остальным населением, о возвращении земель индейским общинам. Это обусловило поддержку революционной армии широкими слоями населения. В тоже время креольская верхушка занимала выжидательную позицию, временами склоняясь к компромиссу с испанцами.</w:t>
      </w:r>
    </w:p>
    <w:p w:rsidR="00F1237E" w:rsidRDefault="00F1237E">
      <w:pPr>
        <w:pStyle w:val="Mystyle"/>
      </w:pPr>
      <w:r>
        <w:t xml:space="preserve">Большим своеобразием отличалась война в Мексике (1810-1815). Здесь освободительное движение с самого начала приняло характер массового крестьянского востания, возглавил которое Мигель Идальго, они боролись за свержение испанской власти и возвращение исконно индейских земель, и против креольских помещиков. В дальнейшем движение, после расстрела Идальго,  продолжил Х.М.Морелос, ему удалось достичь больших успехов, чем его предшественник. Созванный в 1813 г. Национальный Конгресс провозгласил независимость Мексики. К концу 1815 г. испанцам удалось разгромить главные силы восставших и расправиться с Морелосом. В Мексике был восстановлен колониальный режим. </w:t>
      </w:r>
    </w:p>
    <w:p w:rsidR="00F1237E" w:rsidRDefault="00F1237E">
      <w:pPr>
        <w:pStyle w:val="Mystyle"/>
      </w:pPr>
      <w:r>
        <w:t xml:space="preserve">Революция в Испании 1820 года вызвала новый освободительный подъем в Мексике. Это побудило крупных мексиканских помещиков и купцов, высшее духовенство, военно-бюрократическую верхушку во главе с А.Итурбиде добиваться отделения от революционной Испании целях сохранения прежних порядков в стране. В 1821 г. была провозглашена независимость Мексики, и после краха недолговечной монархии Итурбиде, в 1824 г. здесь был провозглашен республиканский строй. </w:t>
      </w:r>
    </w:p>
    <w:p w:rsidR="00F1237E" w:rsidRDefault="00F1237E">
      <w:pPr>
        <w:pStyle w:val="Mystyle"/>
      </w:pPr>
      <w:r>
        <w:t>Последним оплотом испанского владычества оставалась часть Перу, но и там воевавший Боливар в начале 1825 г. освободили Верхнее Перу и там образовалась республика Боливия, а в январе 1826 г. капитулировали последние силы в Кальяо и на острове Чилоэ (территория Перу). В руках у Испании остались только Куба и остров Пуэрто-Рико.</w:t>
      </w:r>
    </w:p>
    <w:p w:rsidR="00F1237E" w:rsidRDefault="00F1237E">
      <w:pPr>
        <w:pStyle w:val="Mystyle"/>
      </w:pPr>
      <w:r>
        <w:t xml:space="preserve">Итогом войны за независимость испанских колоний стало создание независимых республик, ликвидирование многих препятствий на пути развития капиталистического развития стран Латинской Америки (подушная подать, трудовая повинность населения в пользу испанской короны, колониальные налоги и таможенные пошлины). Было отменено сословное и расовое неравенство, запрещена деятельность инквизиции, установлен республиканский строй. Но война не привела к решению аграрного вопроса. Во всех государствах сохранились крупные латифундии, были конфискованы поместья, принадлежащие испанцам и их сторонникам, эти земли перешли в руки новой земельной аристократии, которая сформировалась в ходе войны из числа ее руководителей, особенно из среды военных, сохранились поместья старой креольской знати. Не было покончено с докапиталистическими пережитками в деревне (отработки, пеонаж и др.) В большинстве стран вплоть до середины века не было отменено рабство. В политическом плане Война за независимость закончилась компромиссом между еще слабой буржуазий и новой аграрной олигархией, что крайне затруднило проведение буржуазно-демократических преобразований. Отдельные буржуазные реформы были проведены только во второй половине </w:t>
      </w:r>
      <w:r>
        <w:rPr>
          <w:lang w:val="en-US"/>
        </w:rPr>
        <w:t>XIX</w:t>
      </w:r>
      <w:r>
        <w:t xml:space="preserve"> века.</w:t>
      </w:r>
    </w:p>
    <w:p w:rsidR="00F1237E" w:rsidRDefault="00F1237E">
      <w:pPr>
        <w:pStyle w:val="Mystyle"/>
      </w:pPr>
      <w:r>
        <w:t xml:space="preserve">При подготовке данной работы были использованы материалы с сайта </w:t>
      </w:r>
      <w:r w:rsidRPr="0007673C">
        <w:t>http://www.studentu.ru</w:t>
      </w:r>
      <w:r>
        <w:t xml:space="preserve"> </w:t>
      </w:r>
    </w:p>
    <w:p w:rsidR="00F1237E" w:rsidRDefault="00F1237E">
      <w:pPr>
        <w:pStyle w:val="Mystyle"/>
      </w:pPr>
      <w:bookmarkStart w:id="0" w:name="_GoBack"/>
      <w:bookmarkEnd w:id="0"/>
    </w:p>
    <w:sectPr w:rsidR="00F1237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7E" w:rsidRDefault="00F1237E">
      <w:r>
        <w:separator/>
      </w:r>
    </w:p>
  </w:endnote>
  <w:endnote w:type="continuationSeparator" w:id="0">
    <w:p w:rsidR="00F1237E" w:rsidRDefault="00F1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7E" w:rsidRDefault="0007673C">
    <w:pPr>
      <w:pStyle w:val="a6"/>
      <w:framePr w:wrap="auto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F1237E" w:rsidRDefault="00F1237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7E" w:rsidRDefault="00F1237E">
      <w:r>
        <w:separator/>
      </w:r>
    </w:p>
  </w:footnote>
  <w:footnote w:type="continuationSeparator" w:id="0">
    <w:p w:rsidR="00F1237E" w:rsidRDefault="00F1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3FF97333"/>
    <w:multiLevelType w:val="multilevel"/>
    <w:tmpl w:val="6C708E86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7BA35A8"/>
    <w:multiLevelType w:val="multilevel"/>
    <w:tmpl w:val="D2303B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93224EC"/>
    <w:multiLevelType w:val="multilevel"/>
    <w:tmpl w:val="6CF6B30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73C"/>
    <w:rsid w:val="0007673C"/>
    <w:rsid w:val="003708C1"/>
    <w:rsid w:val="00B65115"/>
    <w:rsid w:val="00F1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AF8A8B-3B84-47D6-A662-D6F833DC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center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10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  <w:style w:type="character" w:styleId="ad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12055</Words>
  <Characters>6872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2014-01-27T04:26:00Z</dcterms:created>
  <dcterms:modified xsi:type="dcterms:W3CDTF">2014-01-27T04:26:00Z</dcterms:modified>
</cp:coreProperties>
</file>