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66F" w:rsidRDefault="0056366F" w:rsidP="00DD7A2B">
      <w:pPr>
        <w:spacing w:line="360" w:lineRule="auto"/>
        <w:jc w:val="both"/>
        <w:rPr>
          <w:b/>
          <w:bCs/>
          <w:sz w:val="32"/>
          <w:szCs w:val="32"/>
        </w:rPr>
      </w:pPr>
      <w:r w:rsidRPr="0056366F">
        <w:rPr>
          <w:b/>
          <w:bCs/>
          <w:sz w:val="32"/>
          <w:szCs w:val="32"/>
        </w:rPr>
        <w:t>Содержание.</w:t>
      </w:r>
    </w:p>
    <w:p w:rsidR="0056366F" w:rsidRDefault="0056366F" w:rsidP="00DD7A2B">
      <w:pPr>
        <w:spacing w:line="360" w:lineRule="auto"/>
        <w:jc w:val="both"/>
        <w:rPr>
          <w:b/>
          <w:bCs/>
          <w:sz w:val="32"/>
          <w:szCs w:val="32"/>
        </w:rPr>
      </w:pPr>
    </w:p>
    <w:p w:rsidR="0056366F" w:rsidRDefault="0056366F" w:rsidP="00DD7A2B">
      <w:pPr>
        <w:spacing w:line="360" w:lineRule="auto"/>
        <w:jc w:val="both"/>
        <w:rPr>
          <w:sz w:val="28"/>
          <w:szCs w:val="28"/>
        </w:rPr>
      </w:pPr>
      <w:r w:rsidRPr="0056366F">
        <w:rPr>
          <w:sz w:val="28"/>
          <w:szCs w:val="28"/>
        </w:rPr>
        <w:t xml:space="preserve">Крестьянская реформа </w:t>
      </w:r>
      <w:r>
        <w:rPr>
          <w:sz w:val="28"/>
          <w:szCs w:val="28"/>
        </w:rPr>
        <w:t>. . . . . . . . . . . . . . . . . . . . . . . . . . . . . . . . . . . . . . . . . . . . . .1</w:t>
      </w:r>
    </w:p>
    <w:p w:rsidR="0056366F" w:rsidRDefault="0056366F" w:rsidP="00DD7A2B">
      <w:pPr>
        <w:spacing w:line="360" w:lineRule="auto"/>
        <w:jc w:val="both"/>
        <w:rPr>
          <w:sz w:val="28"/>
          <w:szCs w:val="28"/>
        </w:rPr>
      </w:pPr>
      <w:r>
        <w:rPr>
          <w:sz w:val="28"/>
          <w:szCs w:val="28"/>
        </w:rPr>
        <w:t>Либеральные реформы  60-70гг. . . . . . . . . . . . . . . . . . . . . . .</w:t>
      </w:r>
      <w:r w:rsidR="00DD7A2B">
        <w:rPr>
          <w:sz w:val="28"/>
          <w:szCs w:val="28"/>
        </w:rPr>
        <w:t xml:space="preserve"> . . . . . . . . . . . . . . . .</w:t>
      </w:r>
      <w:r>
        <w:rPr>
          <w:sz w:val="28"/>
          <w:szCs w:val="28"/>
        </w:rPr>
        <w:t>4</w:t>
      </w:r>
    </w:p>
    <w:p w:rsidR="0056366F" w:rsidRDefault="00DD7A2B" w:rsidP="00DD7A2B">
      <w:pPr>
        <w:spacing w:line="360" w:lineRule="auto"/>
        <w:jc w:val="both"/>
        <w:rPr>
          <w:sz w:val="28"/>
          <w:szCs w:val="28"/>
        </w:rPr>
      </w:pPr>
      <w:r>
        <w:rPr>
          <w:i/>
          <w:iCs/>
          <w:sz w:val="28"/>
          <w:szCs w:val="28"/>
        </w:rPr>
        <w:t xml:space="preserve">    </w:t>
      </w:r>
      <w:r w:rsidR="0056366F">
        <w:rPr>
          <w:i/>
          <w:iCs/>
          <w:sz w:val="28"/>
          <w:szCs w:val="28"/>
        </w:rPr>
        <w:t xml:space="preserve">Учреждение земств </w:t>
      </w:r>
      <w:r w:rsidR="0056366F">
        <w:rPr>
          <w:sz w:val="28"/>
          <w:szCs w:val="28"/>
        </w:rPr>
        <w:t xml:space="preserve"> . . . . . . . . . . . . . . . . . . . . . . . . . . . . . . . . . . . . . . . . . . . .  </w:t>
      </w:r>
      <w:r>
        <w:rPr>
          <w:sz w:val="28"/>
          <w:szCs w:val="28"/>
        </w:rPr>
        <w:t>.</w:t>
      </w:r>
      <w:r w:rsidR="0056366F">
        <w:rPr>
          <w:sz w:val="28"/>
          <w:szCs w:val="28"/>
        </w:rPr>
        <w:t>4</w:t>
      </w:r>
    </w:p>
    <w:p w:rsidR="0056366F" w:rsidRDefault="00DD7A2B" w:rsidP="00DD7A2B">
      <w:pPr>
        <w:spacing w:line="360" w:lineRule="auto"/>
        <w:jc w:val="both"/>
        <w:rPr>
          <w:sz w:val="28"/>
          <w:szCs w:val="28"/>
        </w:rPr>
      </w:pPr>
      <w:r>
        <w:rPr>
          <w:i/>
          <w:iCs/>
          <w:sz w:val="28"/>
          <w:szCs w:val="28"/>
        </w:rPr>
        <w:t xml:space="preserve">    </w:t>
      </w:r>
      <w:r w:rsidR="0056366F">
        <w:rPr>
          <w:i/>
          <w:iCs/>
          <w:sz w:val="28"/>
          <w:szCs w:val="28"/>
        </w:rPr>
        <w:t xml:space="preserve">Самоуправление в городах </w:t>
      </w:r>
      <w:r w:rsidR="0056366F">
        <w:rPr>
          <w:sz w:val="28"/>
          <w:szCs w:val="28"/>
        </w:rPr>
        <w:t xml:space="preserve">. . . . . . . . . . . . . . . . . . . . . . . . . . . . . . . . . . . . . . . </w:t>
      </w:r>
      <w:r>
        <w:rPr>
          <w:sz w:val="28"/>
          <w:szCs w:val="28"/>
        </w:rPr>
        <w:t>.</w:t>
      </w:r>
      <w:r w:rsidR="0056366F">
        <w:rPr>
          <w:sz w:val="28"/>
          <w:szCs w:val="28"/>
        </w:rPr>
        <w:t xml:space="preserve"> 6</w:t>
      </w:r>
    </w:p>
    <w:p w:rsidR="0056366F" w:rsidRDefault="00DD7A2B" w:rsidP="00DD7A2B">
      <w:pPr>
        <w:spacing w:line="360" w:lineRule="auto"/>
        <w:jc w:val="both"/>
        <w:rPr>
          <w:i/>
          <w:iCs/>
          <w:sz w:val="28"/>
          <w:szCs w:val="28"/>
        </w:rPr>
      </w:pPr>
      <w:r>
        <w:rPr>
          <w:sz w:val="28"/>
          <w:szCs w:val="28"/>
        </w:rPr>
        <w:t xml:space="preserve">    </w:t>
      </w:r>
      <w:r>
        <w:rPr>
          <w:i/>
          <w:iCs/>
          <w:sz w:val="28"/>
          <w:szCs w:val="28"/>
        </w:rPr>
        <w:t xml:space="preserve">Судебная реформа  </w:t>
      </w:r>
      <w:r>
        <w:rPr>
          <w:sz w:val="28"/>
          <w:szCs w:val="28"/>
        </w:rPr>
        <w:t xml:space="preserve"> . . . . . . . . . . . . . . . .  . . . . . . .  . . . . . .  . . . . . . . . . . . . . . . 7</w:t>
      </w:r>
      <w:r>
        <w:rPr>
          <w:i/>
          <w:iCs/>
          <w:sz w:val="28"/>
          <w:szCs w:val="28"/>
        </w:rPr>
        <w:t xml:space="preserve">  </w:t>
      </w:r>
    </w:p>
    <w:p w:rsidR="00DD7A2B" w:rsidRPr="00DD7A2B" w:rsidRDefault="00DD7A2B" w:rsidP="00DD7A2B">
      <w:pPr>
        <w:spacing w:line="360" w:lineRule="auto"/>
        <w:jc w:val="both"/>
        <w:rPr>
          <w:sz w:val="28"/>
          <w:szCs w:val="28"/>
        </w:rPr>
      </w:pPr>
      <w:r>
        <w:rPr>
          <w:i/>
          <w:iCs/>
          <w:sz w:val="28"/>
          <w:szCs w:val="28"/>
        </w:rPr>
        <w:t xml:space="preserve">    Военная реформа </w:t>
      </w:r>
      <w:r>
        <w:rPr>
          <w:sz w:val="28"/>
          <w:szCs w:val="28"/>
        </w:rPr>
        <w:t>. . . . . . . . . . . . . . . . . . . . . . . . . . . . . . . . . . . . . . . . . . . . . . . .8</w:t>
      </w:r>
    </w:p>
    <w:p w:rsidR="00DD7A2B" w:rsidRPr="00DD7A2B" w:rsidRDefault="00DD7A2B" w:rsidP="00DD7A2B">
      <w:pPr>
        <w:spacing w:line="360" w:lineRule="auto"/>
        <w:jc w:val="both"/>
        <w:rPr>
          <w:sz w:val="28"/>
          <w:szCs w:val="28"/>
        </w:rPr>
      </w:pPr>
      <w:r>
        <w:rPr>
          <w:i/>
          <w:iCs/>
          <w:sz w:val="28"/>
          <w:szCs w:val="28"/>
        </w:rPr>
        <w:t xml:space="preserve">    Реформы в области просвещения</w:t>
      </w:r>
      <w:r>
        <w:rPr>
          <w:sz w:val="28"/>
          <w:szCs w:val="28"/>
        </w:rPr>
        <w:t>.  . . . . . . . . . . . . . . . . . . . . . . . . . . . . . . ....10</w:t>
      </w:r>
    </w:p>
    <w:p w:rsidR="00D77CA8" w:rsidRPr="00D77CA8" w:rsidRDefault="00DD7A2B" w:rsidP="00DD7A2B">
      <w:pPr>
        <w:spacing w:line="360" w:lineRule="auto"/>
        <w:jc w:val="both"/>
        <w:rPr>
          <w:sz w:val="28"/>
          <w:szCs w:val="28"/>
        </w:rPr>
      </w:pPr>
      <w:r>
        <w:rPr>
          <w:i/>
          <w:iCs/>
          <w:sz w:val="28"/>
          <w:szCs w:val="28"/>
        </w:rPr>
        <w:t xml:space="preserve">   Церковь в период реформ </w:t>
      </w:r>
      <w:r>
        <w:rPr>
          <w:sz w:val="28"/>
          <w:szCs w:val="28"/>
        </w:rPr>
        <w:t xml:space="preserve">. . . . . . . . . . . . . . . . . . . . . . . . . . . . . . . . . . . . . . . . 11 </w:t>
      </w:r>
      <w:r w:rsidR="00D77CA8">
        <w:rPr>
          <w:sz w:val="28"/>
          <w:szCs w:val="28"/>
        </w:rPr>
        <w:t>Заключение</w:t>
      </w:r>
      <w:r>
        <w:rPr>
          <w:sz w:val="28"/>
          <w:szCs w:val="28"/>
        </w:rPr>
        <w:t xml:space="preserve">. . . . . . . . . . . . . . . . . . . . . . . . . . . . . . . . . . . . . . . </w:t>
      </w:r>
      <w:r w:rsidR="00D77CA8">
        <w:rPr>
          <w:sz w:val="28"/>
          <w:szCs w:val="28"/>
        </w:rPr>
        <w:t>. . . . . .. . . . . . . . . .13</w:t>
      </w:r>
      <w:r>
        <w:rPr>
          <w:i/>
          <w:iCs/>
          <w:sz w:val="28"/>
          <w:szCs w:val="28"/>
        </w:rPr>
        <w:t xml:space="preserve">     </w:t>
      </w:r>
    </w:p>
    <w:p w:rsidR="00D77CA8" w:rsidRPr="00D77CA8" w:rsidRDefault="00D77CA8" w:rsidP="00D77CA8">
      <w:pPr>
        <w:rPr>
          <w:sz w:val="28"/>
          <w:szCs w:val="28"/>
        </w:rPr>
      </w:pPr>
    </w:p>
    <w:p w:rsidR="00D77CA8" w:rsidRPr="00D77CA8" w:rsidRDefault="00D77CA8" w:rsidP="00D77CA8">
      <w:pPr>
        <w:rPr>
          <w:sz w:val="28"/>
          <w:szCs w:val="28"/>
        </w:rPr>
      </w:pPr>
    </w:p>
    <w:p w:rsidR="00D77CA8" w:rsidRPr="00D77CA8" w:rsidRDefault="00D77CA8" w:rsidP="00D77CA8">
      <w:pPr>
        <w:rPr>
          <w:sz w:val="28"/>
          <w:szCs w:val="28"/>
        </w:rPr>
      </w:pPr>
    </w:p>
    <w:p w:rsidR="00D77CA8" w:rsidRDefault="00D77CA8" w:rsidP="00D77CA8">
      <w:pPr>
        <w:rPr>
          <w:sz w:val="28"/>
          <w:szCs w:val="28"/>
        </w:rPr>
      </w:pPr>
    </w:p>
    <w:p w:rsidR="00DD7A2B" w:rsidRDefault="00D77CA8" w:rsidP="00D77CA8">
      <w:pPr>
        <w:tabs>
          <w:tab w:val="left" w:pos="1926"/>
        </w:tabs>
        <w:rPr>
          <w:sz w:val="28"/>
          <w:szCs w:val="28"/>
        </w:rPr>
      </w:pPr>
      <w:r>
        <w:rPr>
          <w:sz w:val="28"/>
          <w:szCs w:val="28"/>
        </w:rPr>
        <w:tab/>
      </w: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Pr="00B2573B" w:rsidRDefault="00D77CA8" w:rsidP="00D77CA8">
      <w:pPr>
        <w:spacing w:line="360" w:lineRule="auto"/>
        <w:jc w:val="both"/>
        <w:rPr>
          <w:b/>
          <w:bCs/>
          <w:sz w:val="32"/>
          <w:szCs w:val="32"/>
        </w:rPr>
      </w:pPr>
      <w:r w:rsidRPr="009E1E19">
        <w:rPr>
          <w:b/>
          <w:bCs/>
          <w:sz w:val="28"/>
          <w:szCs w:val="28"/>
        </w:rPr>
        <w:t xml:space="preserve">   </w:t>
      </w:r>
      <w:r w:rsidRPr="00B2573B">
        <w:rPr>
          <w:b/>
          <w:bCs/>
          <w:sz w:val="32"/>
          <w:szCs w:val="32"/>
        </w:rPr>
        <w:t>Крестьянская реформа</w:t>
      </w:r>
      <w:r w:rsidRPr="00B2573B">
        <w:rPr>
          <w:b/>
          <w:bCs/>
          <w:sz w:val="28"/>
          <w:szCs w:val="28"/>
        </w:rPr>
        <w:t>.</w:t>
      </w:r>
    </w:p>
    <w:p w:rsidR="00D77CA8" w:rsidRPr="009E1E19" w:rsidRDefault="00D77CA8" w:rsidP="00D77CA8">
      <w:pPr>
        <w:spacing w:line="360" w:lineRule="auto"/>
        <w:jc w:val="both"/>
        <w:rPr>
          <w:sz w:val="28"/>
          <w:szCs w:val="28"/>
        </w:rPr>
      </w:pPr>
      <w:r w:rsidRPr="009E1E19">
        <w:rPr>
          <w:b/>
          <w:bCs/>
          <w:sz w:val="28"/>
          <w:szCs w:val="28"/>
        </w:rPr>
        <w:t xml:space="preserve">  </w:t>
      </w:r>
      <w:r w:rsidRPr="00B2573B">
        <w:rPr>
          <w:b/>
          <w:bCs/>
          <w:i/>
          <w:iCs/>
          <w:sz w:val="28"/>
          <w:szCs w:val="28"/>
        </w:rPr>
        <w:t>Россия накануне отмены крепостного права</w:t>
      </w:r>
      <w:r w:rsidRPr="00B2573B">
        <w:rPr>
          <w:i/>
          <w:iCs/>
          <w:sz w:val="28"/>
          <w:szCs w:val="28"/>
        </w:rPr>
        <w:t>.</w:t>
      </w:r>
      <w:r w:rsidRPr="009E1E19">
        <w:rPr>
          <w:sz w:val="28"/>
          <w:szCs w:val="28"/>
        </w:rPr>
        <w:t xml:space="preserve"> Поражение в Крымской войне свидетельствовало о серьезном военно-техническом отставании России от ведущих европейских государств. Возникла угроза скатывания страны в разряд второстепенных держав. Этого власть допустить не могла. Вместе с поражением пришло понимание, что главной причиной экономической отсталости России являлось крепостное право.</w:t>
      </w:r>
    </w:p>
    <w:p w:rsidR="00D77CA8" w:rsidRPr="009E1E19" w:rsidRDefault="00D77CA8" w:rsidP="00D77CA8">
      <w:pPr>
        <w:spacing w:line="360" w:lineRule="auto"/>
        <w:ind w:firstLine="709"/>
        <w:jc w:val="both"/>
        <w:rPr>
          <w:sz w:val="28"/>
          <w:szCs w:val="28"/>
        </w:rPr>
      </w:pPr>
      <w:r w:rsidRPr="009E1E19">
        <w:rPr>
          <w:sz w:val="28"/>
          <w:szCs w:val="28"/>
        </w:rPr>
        <w:t>Громадные расходы на войну серьезно подорвали денежную систему государства. Рекрутские наборы, изъятия скота и фуража, рост повинностей разоряли население. И хотя крестьяне не ответили на тяготы войны массовыми восстаниями, они находились в состоянии напряженного ожидания царского решения об отмене крепостного права.</w:t>
      </w:r>
    </w:p>
    <w:p w:rsidR="00D77CA8" w:rsidRPr="009E1E19" w:rsidRDefault="00D77CA8" w:rsidP="00D77CA8">
      <w:pPr>
        <w:spacing w:line="360" w:lineRule="auto"/>
        <w:ind w:firstLine="709"/>
        <w:jc w:val="both"/>
        <w:rPr>
          <w:sz w:val="28"/>
          <w:szCs w:val="28"/>
        </w:rPr>
      </w:pPr>
      <w:r w:rsidRPr="009E1E19">
        <w:rPr>
          <w:sz w:val="28"/>
          <w:szCs w:val="28"/>
        </w:rPr>
        <w:t>В апреле 1854 г. был издан указ о формировании резервной гребной флотилии («морского ополчения»). В нее с согласия помещика и с письменным обязательством возвратиться к хозяину могли записываться и крепостные. Указ ограничивал район формирования флотилии четырьмя губерниями. Однако он всколыхнул почти всю крестьянскую Россию. В деревнях разнеслась молва о том, что император призывает добровольцев на военную службу и за это навсегда освобождает их от крепостного состояния. Самовольная запись в ополчение вылилась в массовое бегство крестьян от помещиков. Еще более широкий характер это явление приняло в связи с манифестом 29 января 1855 г. о наборе ратников в сухопутное ополчение, охватив десятки губерний.</w:t>
      </w:r>
    </w:p>
    <w:p w:rsidR="00D77CA8" w:rsidRPr="009E1E19" w:rsidRDefault="00D77CA8" w:rsidP="00D77CA8">
      <w:pPr>
        <w:spacing w:line="360" w:lineRule="auto"/>
        <w:ind w:firstLine="709"/>
        <w:jc w:val="both"/>
        <w:rPr>
          <w:sz w:val="28"/>
          <w:szCs w:val="28"/>
        </w:rPr>
      </w:pPr>
      <w:r w:rsidRPr="009E1E19">
        <w:rPr>
          <w:sz w:val="28"/>
          <w:szCs w:val="28"/>
        </w:rPr>
        <w:t>Изменилась и атмосфера в «просвещенном» обществе. По образному выражению историка В. О. Ключевского, Севастополь ударил по застоявшимся умам. «Теперь вопрос об освобождении крепостных во всех устах, — писал историк</w:t>
      </w:r>
      <w:r>
        <w:rPr>
          <w:sz w:val="28"/>
          <w:szCs w:val="28"/>
        </w:rPr>
        <w:t xml:space="preserve"> </w:t>
      </w:r>
      <w:r w:rsidRPr="009E1E19">
        <w:rPr>
          <w:sz w:val="28"/>
          <w:szCs w:val="28"/>
        </w:rPr>
        <w:t>К. Д. Кавелин, — об этом говорят громко, об нем думают даже те, при которых прежде нельзя было намекнуть на погрешительность крепостного права, не произведя в них нервических припадков». За проведение преобразований выступали даже родственники царя — его тетка, великая княгиня Елена Павловна, и младший брат Константин.</w:t>
      </w:r>
    </w:p>
    <w:p w:rsidR="00D77CA8" w:rsidRPr="009E1E19" w:rsidRDefault="00D77CA8" w:rsidP="00D77CA8">
      <w:pPr>
        <w:spacing w:line="360" w:lineRule="auto"/>
        <w:ind w:firstLine="709"/>
        <w:jc w:val="both"/>
        <w:rPr>
          <w:sz w:val="28"/>
          <w:szCs w:val="28"/>
        </w:rPr>
      </w:pPr>
      <w:r w:rsidRPr="00B2573B">
        <w:rPr>
          <w:b/>
          <w:bCs/>
          <w:i/>
          <w:iCs/>
          <w:sz w:val="28"/>
          <w:szCs w:val="28"/>
        </w:rPr>
        <w:t>Подготовка крестьянской реформы</w:t>
      </w:r>
      <w:r w:rsidRPr="009E1E19">
        <w:rPr>
          <w:sz w:val="28"/>
          <w:szCs w:val="28"/>
        </w:rPr>
        <w:t>. Впервые о необходимости отмены крепостного права Александр II официально заявил 30 марта 1856 г. представителям московского дворянства. При этом он, зная настроение большинства помещиков, подчеркнул, что гораздо лучше, если это произойдет сверху, нежели ждать, когда это свершится снизу.</w:t>
      </w:r>
    </w:p>
    <w:p w:rsidR="00D77CA8" w:rsidRPr="009E1E19" w:rsidRDefault="00D77CA8" w:rsidP="00D77CA8">
      <w:pPr>
        <w:spacing w:line="360" w:lineRule="auto"/>
        <w:ind w:firstLine="709"/>
        <w:jc w:val="both"/>
        <w:rPr>
          <w:sz w:val="28"/>
          <w:szCs w:val="28"/>
        </w:rPr>
      </w:pPr>
      <w:r w:rsidRPr="009E1E19">
        <w:rPr>
          <w:sz w:val="28"/>
          <w:szCs w:val="28"/>
        </w:rPr>
        <w:t xml:space="preserve">3 января 1857 г. Александр II образовал Секретный комитет для обсуждения вопроса об отмене крепостного права. Однако многие его члены, бывшие николаевские сановники, были ярыми противниками освобождения крестьян. Они всячески тормозили работу комитета. И тогда император решил предпринять более действенные меры. В конце октября 1857 г. в Петербург прибыл виленский генерал-губернатор В. Н. Назимов, бывший в молодости личным адъютантом Александра. Он привез императору обращение дворян Виленской, Ковенской и Гродненской губерний. Они просили разрешения обсудить вопрос об освобождении крестьян без наделения их землей. Александр воспользовался этой просьбой и направил 20 ноября 1857 г. Назимову рескрипт об учреждении из числа помещиков губернских комитетов для подготовки проектов крестьянской реформы. 5 декабря 1857 г. аналогичный документ получил петербургский генерал-губернатор П. И. Игнатьев. Вскоре текст посланного Назимову рескрипта появился в официальной прессе. Таким образом, подготовка крестьянской реформы стала гласной. </w:t>
      </w:r>
    </w:p>
    <w:p w:rsidR="00D77CA8" w:rsidRDefault="00D77CA8" w:rsidP="00D77CA8">
      <w:pPr>
        <w:spacing w:line="360" w:lineRule="auto"/>
        <w:ind w:firstLine="709"/>
        <w:jc w:val="both"/>
        <w:rPr>
          <w:sz w:val="28"/>
          <w:szCs w:val="28"/>
        </w:rPr>
      </w:pPr>
      <w:r w:rsidRPr="009E1E19">
        <w:rPr>
          <w:sz w:val="28"/>
          <w:szCs w:val="28"/>
        </w:rPr>
        <w:t>В течение 1858 г. в 46 губерниях были учреждены «комитеты об улучшении быта помещичьих крестьян» (чиновники боялись включать в официальные документы слово «освобождение»). В феврале 1858 г. Секретный комитет был переименован в Главный комитет. Его председателем стал великий князь Константин Николаевич.</w:t>
      </w:r>
      <w:r>
        <w:rPr>
          <w:sz w:val="28"/>
          <w:szCs w:val="28"/>
        </w:rPr>
        <w:t xml:space="preserve"> </w:t>
      </w:r>
      <w:r w:rsidRPr="009E1E19">
        <w:rPr>
          <w:sz w:val="28"/>
          <w:szCs w:val="28"/>
        </w:rPr>
        <w:t>В марте 1859 г. при Главном комитете были учреждены Редакционные комиссии. Их члены занимались рассмотрением материалов, поступавших из губерний, и составлением на их основе общего проекта закона об освобождении крестьян. Председателем комиссий был назначен генерал Я. И. Ростовцев, пользовавшийся особым доверием императора. Он привлек к своей работе сторонников проведения реформ из числа либеральных чиновников и помещиков — Н. А. Милютина, Ю. Ф. Самарина, В. А. Черкасского, Я. А. Соловьева, П. П. Семенова, названных современниками «красными бюрократами». Они выступали за освобождение крестьян с земельным наделом за выкуп и превращение их в мелких земельных собственников, помещичье землевладение при этом сохранялось. Эти идеи коренным образом отличались от тех, что высказывали дворяне в губернских комитетах. Они полагали, что уж если и освобождать крестьян, то без земли.</w:t>
      </w:r>
      <w:r>
        <w:rPr>
          <w:sz w:val="28"/>
          <w:szCs w:val="28"/>
        </w:rPr>
        <w:t xml:space="preserve"> </w:t>
      </w:r>
      <w:r w:rsidRPr="009E1E19">
        <w:rPr>
          <w:sz w:val="28"/>
          <w:szCs w:val="28"/>
        </w:rPr>
        <w:t>В октябре 1860 г. Редакционные комиссии закончили свою работу. Окончательная подготовка документов реформы была перенесена в Главный комитет, затем их утвердил Государственный Совет.</w:t>
      </w:r>
    </w:p>
    <w:p w:rsidR="00D77CA8" w:rsidRPr="009E1E19" w:rsidRDefault="00D77CA8" w:rsidP="00D77CA8">
      <w:pPr>
        <w:spacing w:line="360" w:lineRule="auto"/>
        <w:ind w:firstLine="709"/>
        <w:jc w:val="both"/>
        <w:rPr>
          <w:sz w:val="28"/>
          <w:szCs w:val="28"/>
        </w:rPr>
      </w:pPr>
      <w:r>
        <w:rPr>
          <w:sz w:val="28"/>
          <w:szCs w:val="28"/>
        </w:rPr>
        <w:t xml:space="preserve"> </w:t>
      </w:r>
      <w:r w:rsidRPr="008837FF">
        <w:rPr>
          <w:b/>
          <w:bCs/>
          <w:sz w:val="28"/>
          <w:szCs w:val="28"/>
        </w:rPr>
        <w:t>Основные положения крестьянской реформы.</w:t>
      </w:r>
      <w:r w:rsidRPr="009E1E19">
        <w:rPr>
          <w:sz w:val="28"/>
          <w:szCs w:val="28"/>
        </w:rPr>
        <w:t xml:space="preserve"> 19 февраля 1861 г. Александр II подписал манифест «О даровании крепостным людям прав состояния свободных сельских обывателей и об устройстве их быта», а также «Положение о крестьянах, вышедших из крепостной зависимости». Согласно этим документам крестьяне, ранее принадлежавшие помещикам, были объявлены юридически свободными и получали общегражданские   права.    При   освобождении   они наделялись землей, но в ограниченном размере и.за выкуп на особых условиях. Земельный надел, который помещик предоставлял крестьянину, не мог быть выше установленной законом нормы. Ее размер составлял в различных частях империи от 3 до 12 десятин. Если к моменту освобождения в крестьянском пользовании находилось больше земли, то помещик имел право отрезать излишек, при этом у крестьян отбирались земли лучшего качества. Согласно реформе крестьяне должны были выкупить землю у помещиков. Они могли получить ее и бесплатно, но лишь четверть определенного законом надела. До выкупа своих земельных наделов крестьяне оказывались в положении временнообязанных. Они должны были платить оброк или отбывать барщину в пользу помещиков.</w:t>
      </w:r>
    </w:p>
    <w:p w:rsidR="00D77CA8" w:rsidRPr="009E1E19" w:rsidRDefault="00D77CA8" w:rsidP="00D77CA8">
      <w:pPr>
        <w:spacing w:line="360" w:lineRule="auto"/>
        <w:ind w:firstLine="709"/>
        <w:jc w:val="both"/>
        <w:rPr>
          <w:sz w:val="28"/>
          <w:szCs w:val="28"/>
        </w:rPr>
      </w:pPr>
      <w:r w:rsidRPr="009E1E19">
        <w:rPr>
          <w:sz w:val="28"/>
          <w:szCs w:val="28"/>
        </w:rPr>
        <w:t>Размеры наделов, оброка и барщины должны были определяться соглашением между помещиком и крестьянами — Уставными грамотами. Временнообязанное состояние могло продолжаться в течение 9 лет. В это время крестьянин не мог отказаться от своего надела.</w:t>
      </w:r>
    </w:p>
    <w:p w:rsidR="00D77CA8" w:rsidRPr="009E1E19" w:rsidRDefault="00D77CA8" w:rsidP="00D77CA8">
      <w:pPr>
        <w:spacing w:line="360" w:lineRule="auto"/>
        <w:ind w:firstLine="709"/>
        <w:jc w:val="both"/>
        <w:rPr>
          <w:sz w:val="28"/>
          <w:szCs w:val="28"/>
        </w:rPr>
      </w:pPr>
      <w:r w:rsidRPr="009E1E19">
        <w:rPr>
          <w:sz w:val="28"/>
          <w:szCs w:val="28"/>
        </w:rPr>
        <w:t>Размер выкупа определялся таким образом, чтобы помещик не лишился тех денег, которые он получал ранее в форме оброка. Крестьянин должен был сразу уплатить ему 20-25% стоимости надела. Чтобы дать возможность помещику получить выкупную сумму единовременно, правительство выплачивало ему остальные 75-80%. Крестьянин же должен был отдавать государству этот долг в течение 49 лет с начислением 6% годовых. При этом расчеты велись не с каждым по отдельности, а с крестьянской общиной. Таким образом, земля являлась не личной собственностью крестьянина, а собственностью общины.</w:t>
      </w:r>
    </w:p>
    <w:p w:rsidR="00D77CA8" w:rsidRPr="009E1E19" w:rsidRDefault="00D77CA8" w:rsidP="00D77CA8">
      <w:pPr>
        <w:spacing w:line="360" w:lineRule="auto"/>
        <w:ind w:firstLine="709"/>
        <w:jc w:val="both"/>
        <w:rPr>
          <w:sz w:val="28"/>
          <w:szCs w:val="28"/>
        </w:rPr>
      </w:pPr>
      <w:r w:rsidRPr="009E1E19">
        <w:rPr>
          <w:sz w:val="28"/>
          <w:szCs w:val="28"/>
        </w:rPr>
        <w:t>Следить за осуществлением реформы на местах должны были мировые посредники, а также губернские присутствия по крестьянским делам в составе губернатора, правительственного чиновника, прокурора и представителей местных помещиков.</w:t>
      </w:r>
    </w:p>
    <w:p w:rsidR="00D77CA8" w:rsidRDefault="00D77CA8" w:rsidP="00D77CA8">
      <w:pPr>
        <w:spacing w:line="360" w:lineRule="auto"/>
        <w:ind w:firstLine="709"/>
        <w:jc w:val="both"/>
        <w:rPr>
          <w:sz w:val="28"/>
          <w:szCs w:val="28"/>
        </w:rPr>
      </w:pPr>
      <w:r w:rsidRPr="009E1E19">
        <w:rPr>
          <w:sz w:val="28"/>
          <w:szCs w:val="28"/>
        </w:rPr>
        <w:t>Реформа 1861 года ликвидировала крепостничество. Крестьяне стали свободными людьми. Однако реформа сохранила в деревне крепостнические пережитки, прежде всего — помещичье землевладение. К тому же крестьяне не получили землю в полную собственность, а значит, не имели возможности перестроить свое хозяйство на капиталистический лад.</w:t>
      </w:r>
    </w:p>
    <w:p w:rsidR="00D77CA8" w:rsidRDefault="00D77CA8" w:rsidP="00D77CA8">
      <w:pPr>
        <w:spacing w:line="360" w:lineRule="auto"/>
        <w:ind w:firstLine="709"/>
        <w:jc w:val="both"/>
        <w:rPr>
          <w:sz w:val="28"/>
          <w:szCs w:val="28"/>
        </w:rPr>
      </w:pPr>
      <w:r>
        <w:rPr>
          <w:b/>
          <w:bCs/>
          <w:sz w:val="32"/>
          <w:szCs w:val="32"/>
        </w:rPr>
        <w:t>Либеральные реформы</w:t>
      </w:r>
      <w:r w:rsidRPr="00B2573B">
        <w:rPr>
          <w:b/>
          <w:bCs/>
          <w:sz w:val="32"/>
          <w:szCs w:val="32"/>
        </w:rPr>
        <w:t xml:space="preserve"> 60-70-х годов</w:t>
      </w:r>
    </w:p>
    <w:p w:rsidR="00D77CA8" w:rsidRPr="005C04AF" w:rsidRDefault="00D77CA8" w:rsidP="00D77CA8">
      <w:pPr>
        <w:spacing w:line="360" w:lineRule="auto"/>
        <w:ind w:firstLine="709"/>
        <w:jc w:val="both"/>
        <w:rPr>
          <w:sz w:val="28"/>
          <w:szCs w:val="28"/>
        </w:rPr>
      </w:pPr>
      <w:r>
        <w:rPr>
          <w:b/>
          <w:bCs/>
          <w:sz w:val="28"/>
          <w:szCs w:val="28"/>
        </w:rPr>
        <w:t xml:space="preserve"> </w:t>
      </w:r>
      <w:r w:rsidRPr="00B2573B">
        <w:rPr>
          <w:b/>
          <w:bCs/>
          <w:i/>
          <w:iCs/>
          <w:sz w:val="28"/>
          <w:szCs w:val="28"/>
        </w:rPr>
        <w:t>Учреждение земств</w:t>
      </w:r>
      <w:r w:rsidRPr="008837FF">
        <w:rPr>
          <w:b/>
          <w:bCs/>
          <w:sz w:val="28"/>
          <w:szCs w:val="28"/>
        </w:rPr>
        <w:t>.</w:t>
      </w:r>
      <w:r w:rsidRPr="009E1E19">
        <w:rPr>
          <w:sz w:val="28"/>
          <w:szCs w:val="28"/>
        </w:rPr>
        <w:t xml:space="preserve"> После отмены крепостного права</w:t>
      </w:r>
      <w:r>
        <w:rPr>
          <w:b/>
          <w:bCs/>
          <w:sz w:val="28"/>
          <w:szCs w:val="28"/>
        </w:rPr>
        <w:t xml:space="preserve"> </w:t>
      </w:r>
      <w:r w:rsidRPr="009E1E19">
        <w:rPr>
          <w:sz w:val="28"/>
          <w:szCs w:val="28"/>
        </w:rPr>
        <w:t>потребовалось проведение целого ряда других преобразований.</w:t>
      </w:r>
      <w:r w:rsidRPr="009E1E19">
        <w:rPr>
          <w:sz w:val="28"/>
          <w:szCs w:val="28"/>
        </w:rPr>
        <w:tab/>
        <w:t>К началу 60-х гг. прежнее управление на местах показало свою полную несостоятельность. Деятельность руководивших губерниями и уездами чиновников, назначенных в столице, и отстраненность населения от принятия любых решений довели хозяйственную жизнь, здравоохранение, просвещение до крайнего расстройства. Отмена крепостного права позволяла привлечь к решению местных проблем все слои населения. В то же время, учреждая новые органы управления, правительство не могло не считаться с настроениями дворян, многие из которых были недовольны отменой крепостного права.</w:t>
      </w:r>
    </w:p>
    <w:p w:rsidR="00D77CA8" w:rsidRPr="009E1E19" w:rsidRDefault="00D77CA8" w:rsidP="00D77CA8">
      <w:pPr>
        <w:spacing w:line="360" w:lineRule="auto"/>
        <w:ind w:firstLine="709"/>
        <w:jc w:val="both"/>
        <w:rPr>
          <w:sz w:val="28"/>
          <w:szCs w:val="28"/>
        </w:rPr>
      </w:pPr>
      <w:r w:rsidRPr="009E1E19">
        <w:rPr>
          <w:sz w:val="28"/>
          <w:szCs w:val="28"/>
        </w:rPr>
        <w:t>1 января 1864 г. императорским указом вводилось «Положение о губернских и уездных земских учреждениях», которое предусматривало создание в уездах и губерниях выборных земств. Правом голоса при выборах этих органов пользовались только мужчины. Избиратели делились на три курии (разряда): землевладельцев, городских избирателей и выборных от крестьянских обществ.</w:t>
      </w:r>
      <w:r>
        <w:rPr>
          <w:sz w:val="28"/>
          <w:szCs w:val="28"/>
        </w:rPr>
        <w:t xml:space="preserve"> </w:t>
      </w:r>
      <w:r w:rsidRPr="009E1E19">
        <w:rPr>
          <w:sz w:val="28"/>
          <w:szCs w:val="28"/>
        </w:rPr>
        <w:t>Быть избирателем по землевладельческой курии могли владельцы не менее 200 десятин земли или другого недвижимого имущества на сумму не менее 15 тыс. рублей, а также владельцы промышленных и торговых предприятий, приносящих доход не менее 6 тыс. рублей в год. Мелкие землевладельцы, объединяясь, выдвигали на выборах лишь уполномоченных.</w:t>
      </w:r>
    </w:p>
    <w:p w:rsidR="00D77CA8" w:rsidRPr="009E1E19" w:rsidRDefault="00D77CA8" w:rsidP="00D77CA8">
      <w:pPr>
        <w:spacing w:line="360" w:lineRule="auto"/>
        <w:ind w:firstLine="709"/>
        <w:jc w:val="both"/>
        <w:rPr>
          <w:sz w:val="28"/>
          <w:szCs w:val="28"/>
        </w:rPr>
      </w:pPr>
      <w:r w:rsidRPr="009E1E19">
        <w:rPr>
          <w:sz w:val="28"/>
          <w:szCs w:val="28"/>
        </w:rPr>
        <w:t>Избирателями городской курии были купцы, владельцы предприятий или торговых заведений с годовым оборотом не менее б тыс. рублей, а также владельцы недвижимой собственности на сумму от 600 рублей (в небольших городах) до 3,6 тыс. рублей (в крупных городах).</w:t>
      </w:r>
    </w:p>
    <w:p w:rsidR="00D77CA8" w:rsidRPr="009E1E19" w:rsidRDefault="00D77CA8" w:rsidP="00D77CA8">
      <w:pPr>
        <w:spacing w:line="360" w:lineRule="auto"/>
        <w:ind w:firstLine="709"/>
        <w:jc w:val="both"/>
        <w:rPr>
          <w:sz w:val="28"/>
          <w:szCs w:val="28"/>
        </w:rPr>
      </w:pPr>
      <w:r w:rsidRPr="009E1E19">
        <w:rPr>
          <w:sz w:val="28"/>
          <w:szCs w:val="28"/>
        </w:rPr>
        <w:t>Выборы но крестьянской курии были многоступенчатыми: сначала сельские сходы выбирали представителей на волостные сходы. На волостных сходах избирали сначала выборщиков, которые затем выдвигали представителей в уездные органы самоуправления. На уездных собраниях избирались представители от крестьян в губернские органы самоуправления.</w:t>
      </w:r>
    </w:p>
    <w:p w:rsidR="00D77CA8" w:rsidRPr="009E1E19" w:rsidRDefault="00D77CA8" w:rsidP="00D77CA8">
      <w:pPr>
        <w:spacing w:line="360" w:lineRule="auto"/>
        <w:ind w:firstLine="709"/>
        <w:jc w:val="both"/>
        <w:rPr>
          <w:sz w:val="28"/>
          <w:szCs w:val="28"/>
        </w:rPr>
      </w:pPr>
      <w:r w:rsidRPr="009E1E19">
        <w:rPr>
          <w:sz w:val="28"/>
          <w:szCs w:val="28"/>
        </w:rPr>
        <w:t>Земские учреждения делились на распорядительные и исполнительные. Распорядительные органы — земские собрания — состояли из гласных всех сословий. Как в уездах, так и в губерниях гласные избирались сроком на три года. Земские собрания выбирали исполнительные органы — земские управы, которые также работали три года. Круг вопросов, которые решали земские учреждения, был ограничен местными делами: строительство и содержание школ, больниц, развитие местной торговли и промышленности и т.д.  За законностью их деятельности следил губернатор. Материальной основой существования земств был специальный налог, которым облагалось недвижимое имущество: земля, дома, фабрично-заводские предприятия и торговые заведения.</w:t>
      </w:r>
    </w:p>
    <w:p w:rsidR="00D77CA8" w:rsidRPr="009E1E19" w:rsidRDefault="00D77CA8" w:rsidP="00D77CA8">
      <w:pPr>
        <w:spacing w:line="360" w:lineRule="auto"/>
        <w:ind w:firstLine="709"/>
        <w:jc w:val="both"/>
        <w:rPr>
          <w:sz w:val="28"/>
          <w:szCs w:val="28"/>
        </w:rPr>
      </w:pPr>
      <w:r w:rsidRPr="009E1E19">
        <w:rPr>
          <w:sz w:val="28"/>
          <w:szCs w:val="28"/>
        </w:rPr>
        <w:t>Вокруг земств сгруппировалась наиболее энергичная, демократически настроенная интеллигенция. Новые органы самоуправления подняли уровень образования и народного здравоохранения, улучшили дорожную сеть и расширили агрономическую помощь крестьянам в таком масштабе, на который государственная власть была неспособна. Несмотря на то, что в земствах преобладали представители дворянства, их деятельность была направлена на улучшение положения широких народных масс.</w:t>
      </w:r>
    </w:p>
    <w:p w:rsidR="00D77CA8" w:rsidRDefault="00D77CA8" w:rsidP="00D77CA8">
      <w:pPr>
        <w:spacing w:line="360" w:lineRule="auto"/>
        <w:ind w:firstLine="709"/>
        <w:jc w:val="both"/>
        <w:rPr>
          <w:sz w:val="28"/>
          <w:szCs w:val="28"/>
        </w:rPr>
      </w:pPr>
      <w:r w:rsidRPr="009E1E19">
        <w:rPr>
          <w:sz w:val="28"/>
          <w:szCs w:val="28"/>
        </w:rPr>
        <w:t>Земская реформа не проводилась в Архангельской, Астраханской и Оренбургской губерниях, в Сибири, в Средней Азии — там, где дворянское землевладение отсутствовало или было незначительным. Не получили органов местного самоуправления и Польша, Литва, Белоруссия, Правобережная Украина, Кавказ, так как там среди помещиков было мало русских.</w:t>
      </w:r>
    </w:p>
    <w:p w:rsidR="00D77CA8" w:rsidRPr="009E1E19" w:rsidRDefault="00D77CA8" w:rsidP="00D77CA8">
      <w:pPr>
        <w:spacing w:line="360" w:lineRule="auto"/>
        <w:ind w:firstLine="709"/>
        <w:jc w:val="both"/>
        <w:rPr>
          <w:sz w:val="28"/>
          <w:szCs w:val="28"/>
        </w:rPr>
      </w:pPr>
      <w:r w:rsidRPr="00B2573B">
        <w:rPr>
          <w:b/>
          <w:bCs/>
          <w:i/>
          <w:iCs/>
          <w:sz w:val="28"/>
          <w:szCs w:val="28"/>
        </w:rPr>
        <w:t>Самоуправление в городах.</w:t>
      </w:r>
      <w:r w:rsidRPr="009E1E19">
        <w:rPr>
          <w:sz w:val="28"/>
          <w:szCs w:val="28"/>
        </w:rPr>
        <w:t xml:space="preserve"> В 1870 г. по примеру земской была проведена городская реформа. Она вводила всесословные органы самоуправления — городские думы, избираемые на четыре года. Гласные дум избирали на тот же срок постоянно действующие исполнительные органы — городские управы, а также городского голову, который являлся руководителем как думы, так и управы.</w:t>
      </w:r>
    </w:p>
    <w:p w:rsidR="00D77CA8" w:rsidRPr="009E1E19" w:rsidRDefault="00D77CA8" w:rsidP="00D77CA8">
      <w:pPr>
        <w:spacing w:line="360" w:lineRule="auto"/>
        <w:ind w:firstLine="709"/>
        <w:jc w:val="both"/>
        <w:rPr>
          <w:sz w:val="28"/>
          <w:szCs w:val="28"/>
        </w:rPr>
      </w:pPr>
      <w:r w:rsidRPr="009E1E19">
        <w:rPr>
          <w:sz w:val="28"/>
          <w:szCs w:val="28"/>
        </w:rPr>
        <w:t>Правом выбора в новые органы управления пользовались мужчины, достигшие возраста 25 лет и платившие городские налоги. Все избиратели, в соответствии с величиной уплачиваемых в пользу города сборов, делились на три курии. Первую составляла небольшая группа наиболее крупных владельцев недвижимой собственности, промышленных и торговых предприятий, которые платили в городскую казну 1/3 всех налогов. Во вторую курию входили более мелкие налогоплательщики, вносящие еще 1/3 городских сборов. Третья курия состояла из всех остальных налогоплательщиков. При этом каждая из них избирала равное число гласных в городскую думу, что обеспечивало преобладание в ней крупных собственников.</w:t>
      </w:r>
    </w:p>
    <w:p w:rsidR="00D77CA8" w:rsidRPr="009E1E19" w:rsidRDefault="00D77CA8" w:rsidP="00D77CA8">
      <w:pPr>
        <w:spacing w:line="360" w:lineRule="auto"/>
        <w:ind w:firstLine="709"/>
        <w:jc w:val="both"/>
        <w:rPr>
          <w:sz w:val="28"/>
          <w:szCs w:val="28"/>
        </w:rPr>
      </w:pPr>
      <w:r w:rsidRPr="009E1E19">
        <w:rPr>
          <w:sz w:val="28"/>
          <w:szCs w:val="28"/>
        </w:rPr>
        <w:t>Деятельность городского самоуправления контролировалась государством. Городской голова утверждался губернатором или министром внутренних дел. Эти же чиновники могли наложить запрет на любое решение городской думы. Для контроля за деятельностью городского самоуправления в каждой губернии создавался специальный орган — губернское по городским делам присутствие.</w:t>
      </w:r>
    </w:p>
    <w:p w:rsidR="00D77CA8" w:rsidRDefault="00D77CA8" w:rsidP="00D77CA8">
      <w:pPr>
        <w:spacing w:line="360" w:lineRule="auto"/>
        <w:ind w:firstLine="540"/>
        <w:jc w:val="both"/>
        <w:rPr>
          <w:sz w:val="28"/>
          <w:szCs w:val="28"/>
        </w:rPr>
      </w:pPr>
      <w:r w:rsidRPr="009E1E19">
        <w:rPr>
          <w:sz w:val="28"/>
          <w:szCs w:val="28"/>
        </w:rPr>
        <w:t>Городские органы самоуправления появились в 1870 г. сначала в 509 русских городах. В 1874 г. реформа была введена в городах Закавказья, в 1875 г. — Литвы, Белоруссии и Правобережной Украины, в 1877 г. — в Прибалтике. Она не распространялась на города Средней Азии, Польши и Финляндии.</w:t>
      </w:r>
      <w:r>
        <w:rPr>
          <w:sz w:val="28"/>
          <w:szCs w:val="28"/>
        </w:rPr>
        <w:t xml:space="preserve"> </w:t>
      </w:r>
      <w:r w:rsidRPr="009E1E19">
        <w:rPr>
          <w:sz w:val="28"/>
          <w:szCs w:val="28"/>
        </w:rPr>
        <w:t>При всей ограниченности городская реформа раскрепощения российского общества, как и земская, способствовала приобщению широких слоев населения к решению вопросов управления. Это служил</w:t>
      </w:r>
      <w:r>
        <w:rPr>
          <w:sz w:val="28"/>
          <w:szCs w:val="28"/>
        </w:rPr>
        <w:t xml:space="preserve">о предпосылкой для формированиям </w:t>
      </w:r>
      <w:r w:rsidRPr="009E1E19">
        <w:rPr>
          <w:sz w:val="28"/>
          <w:szCs w:val="28"/>
        </w:rPr>
        <w:t>в России гражданского общества и правового государства.</w:t>
      </w:r>
      <w:r>
        <w:rPr>
          <w:sz w:val="28"/>
          <w:szCs w:val="28"/>
        </w:rPr>
        <w:t xml:space="preserve">                               </w:t>
      </w:r>
    </w:p>
    <w:p w:rsidR="00D77CA8" w:rsidRPr="009E1E19" w:rsidRDefault="00D77CA8" w:rsidP="00D77CA8">
      <w:pPr>
        <w:spacing w:line="360" w:lineRule="auto"/>
        <w:ind w:firstLine="540"/>
        <w:jc w:val="both"/>
        <w:rPr>
          <w:sz w:val="28"/>
          <w:szCs w:val="28"/>
        </w:rPr>
      </w:pPr>
      <w:r w:rsidRPr="00B2573B">
        <w:rPr>
          <w:b/>
          <w:bCs/>
          <w:i/>
          <w:iCs/>
          <w:sz w:val="28"/>
          <w:szCs w:val="28"/>
        </w:rPr>
        <w:t>Судебная реформа</w:t>
      </w:r>
      <w:r>
        <w:rPr>
          <w:b/>
          <w:bCs/>
          <w:sz w:val="28"/>
          <w:szCs w:val="28"/>
        </w:rPr>
        <w:t>.</w:t>
      </w:r>
      <w:r w:rsidRPr="009E1E19">
        <w:rPr>
          <w:sz w:val="28"/>
          <w:szCs w:val="28"/>
        </w:rPr>
        <w:t xml:space="preserve"> Самым последовательным преобразованием Александра II явилась судебная реформа, проведенная в ноябре 1864 года. В соответствии с ней новый суд строился на принципах буржуазного права: равенства всех сословий перед законом; гласности суда"; независимости судей; состязательности обвинения и защиты; несменяемости судей и следователей; выборности некоторых судебных органов.</w:t>
      </w:r>
    </w:p>
    <w:p w:rsidR="00D77CA8" w:rsidRPr="009E1E19" w:rsidRDefault="00D77CA8" w:rsidP="00D77CA8">
      <w:pPr>
        <w:spacing w:line="360" w:lineRule="auto"/>
        <w:ind w:firstLine="709"/>
        <w:jc w:val="both"/>
        <w:rPr>
          <w:sz w:val="28"/>
          <w:szCs w:val="28"/>
        </w:rPr>
      </w:pPr>
      <w:r w:rsidRPr="009E1E19">
        <w:rPr>
          <w:sz w:val="28"/>
          <w:szCs w:val="28"/>
        </w:rPr>
        <w:t>По новым судебным уставам были созданы две системы судов — мировые и общие. Мировые суды рассматривали мелкие уголовные и гражданские дела. Они создавались в городах и уездах. Мировые судьи вершили правосудие единолично. Они выбирались земскими собраниями и городскими думами. Для судей устанавливался высокий образовательный и имущественный ценз. При этом они получали довольно высокую заработную плату — от 2200 до 9 тыс, рублей в год.</w:t>
      </w:r>
    </w:p>
    <w:p w:rsidR="00D77CA8" w:rsidRPr="009E1E19" w:rsidRDefault="00D77CA8" w:rsidP="00D77CA8">
      <w:pPr>
        <w:spacing w:line="360" w:lineRule="auto"/>
        <w:ind w:firstLine="709"/>
        <w:jc w:val="both"/>
        <w:rPr>
          <w:sz w:val="28"/>
          <w:szCs w:val="28"/>
        </w:rPr>
      </w:pPr>
      <w:r w:rsidRPr="009E1E19">
        <w:rPr>
          <w:sz w:val="28"/>
          <w:szCs w:val="28"/>
        </w:rPr>
        <w:t>Система общих судов включала окружные суды и</w:t>
      </w:r>
      <w:r>
        <w:rPr>
          <w:sz w:val="28"/>
          <w:szCs w:val="28"/>
        </w:rPr>
        <w:t xml:space="preserve"> </w:t>
      </w:r>
      <w:r w:rsidRPr="009E1E19">
        <w:rPr>
          <w:sz w:val="28"/>
          <w:szCs w:val="28"/>
        </w:rPr>
        <w:t>судебные палаты. Члены окружного суда назначались императором по представлению министра юстиции и рассматривали уголовные и сложные гражданские дела. Рассмотрение уголовных дел происходило</w:t>
      </w:r>
      <w:r>
        <w:rPr>
          <w:sz w:val="28"/>
          <w:szCs w:val="28"/>
        </w:rPr>
        <w:t xml:space="preserve"> </w:t>
      </w:r>
      <w:r w:rsidRPr="009E1E19">
        <w:rPr>
          <w:sz w:val="28"/>
          <w:szCs w:val="28"/>
        </w:rPr>
        <w:t>с участием двенадцати присяжных заседателей. Присяжным мог быть подданный России в возрасте от 25до 70 лет с безупречной репутацией, проживающий в</w:t>
      </w:r>
      <w:r>
        <w:rPr>
          <w:sz w:val="28"/>
          <w:szCs w:val="28"/>
        </w:rPr>
        <w:t xml:space="preserve"> </w:t>
      </w:r>
      <w:r w:rsidRPr="009E1E19">
        <w:rPr>
          <w:sz w:val="28"/>
          <w:szCs w:val="28"/>
        </w:rPr>
        <w:t>данной местности не менее двух лет и владевший недвижимостью на сумму от 2 тыс. рублей. Списки присяжных утверждались губернатором. Апелляции по поводу решения окружного суда подавались в судебную палату. Причем апелляция по поводу приговора, допускалась. Судебная палата рассматривала также дела о должностных преступлениях чиновников. Такие дела приравнивались к государственным преступлениям и слушались с участием сословных представителей. Высшей судебной инстанцией являлся Сенат.  Реформа устанавливала гласность судебных процессов. Они проходили открыто, в присутствии публики; отчеты о процессах, представлявших общественный интерес, печатали газеты. Состязательность сторон обеспечивалась присутствием на судебном разбирательстве прокурора — представителя обвинения и адвоката, защищающего интересы обвиняемого. В русском обществе возник необычайный интерес к адвокатской деятельности. На этом поприще прославились выдающиеся юристы Ф. Н. Плевако, А. И. Урусов, В. Д. Спасович, К. К. Арсеньев, заложившие основы русской школы адвокатов-ораторов.</w:t>
      </w:r>
      <w:r>
        <w:rPr>
          <w:sz w:val="28"/>
          <w:szCs w:val="28"/>
        </w:rPr>
        <w:t xml:space="preserve"> </w:t>
      </w:r>
      <w:r w:rsidRPr="009E1E19">
        <w:rPr>
          <w:sz w:val="28"/>
          <w:szCs w:val="28"/>
        </w:rPr>
        <w:t>Новая судебная система сохраняла ряд сословных пережитков. К ним относились волостные суды для крестьян, особые суды для духовенства, военных и высших чиновников. В некоторых национальных районах претворение в жизнь судебной реформы затянулось на десятилетия. В так называемом Западном крае (Виленская, Витебская, Волынская, Гродненская, Киевская, Ковенская, Минская, Могилевская и Подольская губернии) она началась только в 1872 г. с создания мировых судов. Мировые судьи не избирались, а назначались на три года. Окружные суды стали создаваться лишь в 1877 году. При этом католикам запрещалось занимать судебные должности. В Прибалтике реформа стала претворяться в жизнь только в 1889 году.</w:t>
      </w:r>
    </w:p>
    <w:p w:rsidR="00D77CA8" w:rsidRDefault="00D77CA8" w:rsidP="00D77CA8">
      <w:pPr>
        <w:spacing w:line="360" w:lineRule="auto"/>
        <w:ind w:firstLine="709"/>
        <w:jc w:val="both"/>
        <w:rPr>
          <w:sz w:val="28"/>
          <w:szCs w:val="28"/>
        </w:rPr>
      </w:pPr>
      <w:r w:rsidRPr="009E1E19">
        <w:rPr>
          <w:sz w:val="28"/>
          <w:szCs w:val="28"/>
        </w:rPr>
        <w:t>Лишь в конце XIX в. судебная реформа была проведена в Архангельской губернии и Сибири (в 1896 г.), а также в Средней Азии и Казахстане (в 1898 г.). Здесь тоже происходило назначение мировых судей, которые одновременно выполняли функции следователей, не был введен суд присяжных.</w:t>
      </w:r>
      <w:r>
        <w:rPr>
          <w:sz w:val="28"/>
          <w:szCs w:val="28"/>
        </w:rPr>
        <w:t xml:space="preserve">          </w:t>
      </w:r>
    </w:p>
    <w:p w:rsidR="00D77CA8" w:rsidRPr="009E1E19" w:rsidRDefault="00D77CA8" w:rsidP="00D77CA8">
      <w:pPr>
        <w:spacing w:line="360" w:lineRule="auto"/>
        <w:ind w:firstLine="709"/>
        <w:jc w:val="both"/>
        <w:rPr>
          <w:sz w:val="28"/>
          <w:szCs w:val="28"/>
        </w:rPr>
      </w:pPr>
      <w:r>
        <w:rPr>
          <w:b/>
          <w:bCs/>
          <w:sz w:val="28"/>
          <w:szCs w:val="28"/>
        </w:rPr>
        <w:t xml:space="preserve">Военные </w:t>
      </w:r>
      <w:r w:rsidRPr="008837FF">
        <w:rPr>
          <w:b/>
          <w:bCs/>
          <w:sz w:val="28"/>
          <w:szCs w:val="28"/>
        </w:rPr>
        <w:t>реформы.</w:t>
      </w:r>
      <w:r w:rsidRPr="009E1E19">
        <w:rPr>
          <w:sz w:val="28"/>
          <w:szCs w:val="28"/>
        </w:rPr>
        <w:t xml:space="preserve"> Либеральные преобразования в обществе, стремление правительства преодолеть отсталость в военной области, а также сократить военные расходы вызвали необходимость проведения коренных реформ в армии. Они проводились под руководством военного министра Д. А. Милютина. В 1863-1864 гг. началось реформирование военно-учебных заведений. Общее образование отделялось от специального: общеобразовательную подготовку будущие офицеры получали в военных гимназиях, а профессиональную — в военных училищах. В этих учебных заведениях обучались преимущественно дети дворян. Для лиц, не имевших среднего образования, создавались юнкерские училища, куда принимали представителей всех сословий. В 1868 г. для пополнения юнкерских училищ были созданы военные прогимназии.</w:t>
      </w:r>
    </w:p>
    <w:p w:rsidR="00D77CA8" w:rsidRPr="009E1E19" w:rsidRDefault="00D77CA8" w:rsidP="00D77CA8">
      <w:pPr>
        <w:spacing w:line="360" w:lineRule="auto"/>
        <w:ind w:firstLine="709"/>
        <w:jc w:val="both"/>
        <w:rPr>
          <w:sz w:val="28"/>
          <w:szCs w:val="28"/>
        </w:rPr>
      </w:pPr>
      <w:r w:rsidRPr="009E1E19">
        <w:rPr>
          <w:sz w:val="28"/>
          <w:szCs w:val="28"/>
        </w:rPr>
        <w:t>В 1867 г. была открыта Военно-юр</w:t>
      </w:r>
      <w:r>
        <w:rPr>
          <w:sz w:val="28"/>
          <w:szCs w:val="28"/>
        </w:rPr>
        <w:t xml:space="preserve">идическая академия, в 1877 г. Морская академия. </w:t>
      </w:r>
      <w:r w:rsidRPr="009E1E19">
        <w:rPr>
          <w:sz w:val="28"/>
          <w:szCs w:val="28"/>
        </w:rPr>
        <w:t>Вместо рекрутских наборов вводилась всесословная воинская повинность Согласно утвержденному 1 января 1874 г. уставу, призыву подлежали лица всех сословий с 20-ти лет (позднее — с 21 года). Общий срок службы для сухопутных войск устанавливался в 15 лет, из них 6 лет — действительной службы, 9 лет — в запасе. На флоте — 10 лет: 7 — действительной, 3 — в запасе. Для лиц, получивших образование, срок действительной службы сокращался от 4 лет (для окончивших начальные училища) до б месяцев (для получивших высшее образование).</w:t>
      </w:r>
    </w:p>
    <w:p w:rsidR="00D77CA8" w:rsidRDefault="00D77CA8" w:rsidP="00D77CA8">
      <w:pPr>
        <w:spacing w:line="360" w:lineRule="auto"/>
        <w:ind w:firstLine="709"/>
        <w:jc w:val="both"/>
        <w:rPr>
          <w:sz w:val="28"/>
          <w:szCs w:val="28"/>
        </w:rPr>
      </w:pPr>
      <w:r w:rsidRPr="009E1E19">
        <w:rPr>
          <w:sz w:val="28"/>
          <w:szCs w:val="28"/>
        </w:rPr>
        <w:t>Ют службы освобождались единственные сыновья и единственные кормильцы семьи, а также те призывники, у которых старший брат отбывал или уже</w:t>
      </w:r>
      <w:r>
        <w:rPr>
          <w:sz w:val="28"/>
          <w:szCs w:val="28"/>
        </w:rPr>
        <w:t xml:space="preserve"> </w:t>
      </w:r>
      <w:r w:rsidRPr="009E1E19">
        <w:rPr>
          <w:sz w:val="28"/>
          <w:szCs w:val="28"/>
        </w:rPr>
        <w:t>отбыл срок действительной службы</w:t>
      </w:r>
      <w:r>
        <w:rPr>
          <w:sz w:val="28"/>
          <w:szCs w:val="28"/>
        </w:rPr>
        <w:t xml:space="preserve"> </w:t>
      </w:r>
      <w:r w:rsidRPr="009E1E19">
        <w:rPr>
          <w:sz w:val="28"/>
          <w:szCs w:val="28"/>
        </w:rPr>
        <w:t xml:space="preserve"> Освобожденные</w:t>
      </w:r>
      <w:r>
        <w:rPr>
          <w:sz w:val="28"/>
          <w:szCs w:val="28"/>
        </w:rPr>
        <w:t xml:space="preserve"> </w:t>
      </w:r>
      <w:r w:rsidRPr="009E1E19">
        <w:rPr>
          <w:sz w:val="28"/>
          <w:szCs w:val="28"/>
        </w:rPr>
        <w:t>от призыва зачислялись в ополчение, формировавшееся лишь во время войны. Не подлежали призыву духовные лица всех вероисповедений, представители некоторых религиозных сект и организаций,</w:t>
      </w:r>
      <w:r>
        <w:rPr>
          <w:sz w:val="28"/>
          <w:szCs w:val="28"/>
        </w:rPr>
        <w:t xml:space="preserve"> </w:t>
      </w:r>
      <w:r w:rsidRPr="009E1E19">
        <w:rPr>
          <w:sz w:val="28"/>
          <w:szCs w:val="28"/>
        </w:rPr>
        <w:t>народы Севера, Средней Азии, часть жителей Кавказа и Сибири. В армии были отменены телесные наказания наказания розгами сохранялось только для штрафников), улучшено питание, переоборудованы казармы, вводилось обучение солдат грамоте.</w:t>
      </w:r>
      <w:r>
        <w:rPr>
          <w:sz w:val="28"/>
          <w:szCs w:val="28"/>
        </w:rPr>
        <w:t xml:space="preserve"> </w:t>
      </w:r>
      <w:r w:rsidRPr="009E1E19">
        <w:rPr>
          <w:sz w:val="28"/>
          <w:szCs w:val="28"/>
        </w:rPr>
        <w:t>Происходило перевооружение армии и флота:</w:t>
      </w:r>
      <w:r>
        <w:rPr>
          <w:sz w:val="28"/>
          <w:szCs w:val="28"/>
        </w:rPr>
        <w:t xml:space="preserve"> </w:t>
      </w:r>
      <w:r w:rsidRPr="009E1E19">
        <w:rPr>
          <w:sz w:val="28"/>
          <w:szCs w:val="28"/>
        </w:rPr>
        <w:t>гладкоствольное оружие заменялось нарезным, началась замена чугунных и бронзовых орудий на стальные; на вооружение были приняты скорострельние  винтовки американского изобретателя Бердана. Изменялась система боевой подготовки. Был издан ряд</w:t>
      </w:r>
      <w:r>
        <w:rPr>
          <w:sz w:val="28"/>
          <w:szCs w:val="28"/>
        </w:rPr>
        <w:t xml:space="preserve"> </w:t>
      </w:r>
      <w:r w:rsidRPr="009E1E19">
        <w:rPr>
          <w:sz w:val="28"/>
          <w:szCs w:val="28"/>
        </w:rPr>
        <w:t xml:space="preserve">новых уставов, наставлений, учебных пособий, которые ставили задачу учить солдат лишь тому, что необходимо на войне, значительно сократив время на строевую подготовку. </w:t>
      </w:r>
    </w:p>
    <w:p w:rsidR="00D77CA8" w:rsidRDefault="00D77CA8" w:rsidP="00D77CA8">
      <w:pPr>
        <w:spacing w:line="360" w:lineRule="auto"/>
        <w:ind w:firstLine="709"/>
        <w:jc w:val="both"/>
        <w:rPr>
          <w:sz w:val="28"/>
          <w:szCs w:val="28"/>
        </w:rPr>
      </w:pPr>
      <w:r>
        <w:rPr>
          <w:sz w:val="28"/>
          <w:szCs w:val="28"/>
        </w:rPr>
        <w:t>В результате реформ Россия получила массовую армию, соответствующую требованиям времени. Значительно усилилась боеспособность войск.  Переход ко всеобщей военской повинности был серьёзным ударом по сословной организации общества.</w:t>
      </w:r>
    </w:p>
    <w:p w:rsidR="00D77CA8" w:rsidRPr="005C04AF" w:rsidRDefault="00D77CA8" w:rsidP="00D77CA8">
      <w:pPr>
        <w:spacing w:line="360" w:lineRule="auto"/>
        <w:ind w:firstLine="709"/>
        <w:jc w:val="both"/>
        <w:rPr>
          <w:sz w:val="28"/>
          <w:szCs w:val="28"/>
        </w:rPr>
      </w:pPr>
      <w:r w:rsidRPr="00263C7B">
        <w:rPr>
          <w:b/>
          <w:bCs/>
          <w:sz w:val="28"/>
          <w:szCs w:val="28"/>
        </w:rPr>
        <w:t>Реформы в области просвещения.</w:t>
      </w:r>
      <w:r>
        <w:rPr>
          <w:b/>
          <w:bCs/>
          <w:sz w:val="28"/>
          <w:szCs w:val="28"/>
        </w:rPr>
        <w:t xml:space="preserve"> </w:t>
      </w:r>
      <w:r>
        <w:rPr>
          <w:sz w:val="28"/>
          <w:szCs w:val="28"/>
        </w:rPr>
        <w:t>Значительной перестройке подверглась и система образования. В июне 1864 г. Было утверждено "Положение о начальных народных училищах", согласно которому такие учебные заведения могли открывать общественные учреждения и частные лица. Это привело к созданию начальных школ различных  типов - государственных, земских, церковноприходских, воскресных и т. д. Срок обучения в них не превышал, как правило трёх лет.</w:t>
      </w:r>
    </w:p>
    <w:p w:rsidR="00D77CA8" w:rsidRPr="00263C7B" w:rsidRDefault="00D77CA8" w:rsidP="00D77CA8">
      <w:pPr>
        <w:spacing w:line="360" w:lineRule="auto"/>
        <w:ind w:firstLine="709"/>
        <w:jc w:val="both"/>
        <w:rPr>
          <w:sz w:val="28"/>
          <w:szCs w:val="28"/>
        </w:rPr>
      </w:pPr>
      <w:r>
        <w:rPr>
          <w:sz w:val="28"/>
          <w:szCs w:val="28"/>
        </w:rPr>
        <w:t>С ноября 1864 г. Основным типом учебного заведения стали гимназии. Они разделялись  на классические и реальные. В классических большое место отводилось древнем языкам - латинскому и греческому. Срок обучения в них сначала был семилетним, а с 1871 г. - восьмилетним. Выпускники классических гимназий имели возможность поступить в университеты. Шестилетние реальные гимназии были призваны готовить "к занятиям различными отраслями промышленности и торговли".</w:t>
      </w:r>
    </w:p>
    <w:p w:rsidR="00D77CA8" w:rsidRDefault="00D77CA8" w:rsidP="00D77CA8">
      <w:pPr>
        <w:spacing w:line="360" w:lineRule="auto"/>
        <w:ind w:firstLine="709"/>
        <w:jc w:val="both"/>
        <w:rPr>
          <w:sz w:val="28"/>
          <w:szCs w:val="28"/>
        </w:rPr>
      </w:pPr>
      <w:r w:rsidRPr="009E1E19">
        <w:rPr>
          <w:sz w:val="28"/>
          <w:szCs w:val="28"/>
        </w:rPr>
        <w:t>Основное внимание в них уделялось изучению ма</w:t>
      </w:r>
      <w:r>
        <w:rPr>
          <w:sz w:val="28"/>
          <w:szCs w:val="28"/>
        </w:rPr>
        <w:t xml:space="preserve">тематики,    естествознания, </w:t>
      </w:r>
      <w:r w:rsidRPr="009E1E19">
        <w:rPr>
          <w:sz w:val="28"/>
          <w:szCs w:val="28"/>
        </w:rPr>
        <w:t>технических   предметов.</w:t>
      </w:r>
      <w:r w:rsidRPr="009E1E19">
        <w:rPr>
          <w:sz w:val="28"/>
          <w:szCs w:val="28"/>
        </w:rPr>
        <w:tab/>
        <w:t>Доступ в университеты для выпускников реальных гимназий был закрыт, они продолжали учебу в технических институтах. Было положено начало женскому среднему образованию — появились женские гимназии. Но объем</w:t>
      </w:r>
      <w:r>
        <w:rPr>
          <w:sz w:val="28"/>
          <w:szCs w:val="28"/>
        </w:rPr>
        <w:t xml:space="preserve"> </w:t>
      </w:r>
      <w:r w:rsidRPr="009E1E19">
        <w:rPr>
          <w:sz w:val="28"/>
          <w:szCs w:val="28"/>
        </w:rPr>
        <w:t xml:space="preserve">знаний даваемых в </w:t>
      </w:r>
      <w:r>
        <w:rPr>
          <w:sz w:val="28"/>
          <w:szCs w:val="28"/>
        </w:rPr>
        <w:t>них, уступал тому, чему обучали</w:t>
      </w:r>
      <w:r w:rsidRPr="009E1E19">
        <w:rPr>
          <w:sz w:val="28"/>
          <w:szCs w:val="28"/>
        </w:rPr>
        <w:t xml:space="preserve"> </w:t>
      </w:r>
      <w:r>
        <w:rPr>
          <w:sz w:val="28"/>
          <w:szCs w:val="28"/>
        </w:rPr>
        <w:t xml:space="preserve">в </w:t>
      </w:r>
      <w:r w:rsidRPr="009E1E19">
        <w:rPr>
          <w:sz w:val="28"/>
          <w:szCs w:val="28"/>
        </w:rPr>
        <w:t>мужских гимназиях. В гимназии принимали детей</w:t>
      </w:r>
      <w:r>
        <w:rPr>
          <w:sz w:val="28"/>
          <w:szCs w:val="28"/>
        </w:rPr>
        <w:t xml:space="preserve"> </w:t>
      </w:r>
      <w:r w:rsidRPr="009E1E19">
        <w:rPr>
          <w:sz w:val="28"/>
          <w:szCs w:val="28"/>
        </w:rPr>
        <w:t>«всех сословий, без различия звания и вероисповедания», правда, при этом устанавливалась высокая</w:t>
      </w:r>
      <w:r>
        <w:rPr>
          <w:sz w:val="28"/>
          <w:szCs w:val="28"/>
        </w:rPr>
        <w:t xml:space="preserve"> </w:t>
      </w:r>
      <w:r w:rsidRPr="009E1E19">
        <w:rPr>
          <w:sz w:val="28"/>
          <w:szCs w:val="28"/>
        </w:rPr>
        <w:t>плата за обучение.</w:t>
      </w:r>
      <w:r>
        <w:rPr>
          <w:sz w:val="28"/>
          <w:szCs w:val="28"/>
        </w:rPr>
        <w:t xml:space="preserve"> </w:t>
      </w:r>
      <w:r w:rsidRPr="009E1E19">
        <w:rPr>
          <w:sz w:val="28"/>
          <w:szCs w:val="28"/>
        </w:rPr>
        <w:t>В июне 1864 г. был утвержден новый устав для</w:t>
      </w:r>
      <w:r>
        <w:rPr>
          <w:sz w:val="28"/>
          <w:szCs w:val="28"/>
        </w:rPr>
        <w:t xml:space="preserve"> университетов, </w:t>
      </w:r>
      <w:r w:rsidRPr="009E1E19">
        <w:rPr>
          <w:sz w:val="28"/>
          <w:szCs w:val="28"/>
        </w:rPr>
        <w:t>восстановивший автономию этих</w:t>
      </w:r>
      <w:r>
        <w:rPr>
          <w:sz w:val="28"/>
          <w:szCs w:val="28"/>
        </w:rPr>
        <w:t xml:space="preserve"> </w:t>
      </w:r>
      <w:r w:rsidRPr="009E1E19">
        <w:rPr>
          <w:sz w:val="28"/>
          <w:szCs w:val="28"/>
        </w:rPr>
        <w:t>учебных заведений. Непосредственное руководство</w:t>
      </w:r>
      <w:r>
        <w:rPr>
          <w:sz w:val="28"/>
          <w:szCs w:val="28"/>
        </w:rPr>
        <w:t xml:space="preserve"> </w:t>
      </w:r>
      <w:r w:rsidRPr="009E1E19">
        <w:rPr>
          <w:sz w:val="28"/>
          <w:szCs w:val="28"/>
        </w:rPr>
        <w:t>университетом поручалось совету профессоров, который избирал ректора и деканов, утверждал учебные</w:t>
      </w:r>
      <w:r>
        <w:rPr>
          <w:sz w:val="28"/>
          <w:szCs w:val="28"/>
        </w:rPr>
        <w:t xml:space="preserve"> </w:t>
      </w:r>
      <w:r w:rsidRPr="009E1E19">
        <w:rPr>
          <w:sz w:val="28"/>
          <w:szCs w:val="28"/>
        </w:rPr>
        <w:t>планы, решал финансовые и кадровые вопросы. Начало развиваться высшее женское образование. Поскольку выпускницы гимназий не имели права поступать в университеты, для них были открыты</w:t>
      </w:r>
      <w:r>
        <w:rPr>
          <w:sz w:val="28"/>
          <w:szCs w:val="28"/>
        </w:rPr>
        <w:t xml:space="preserve"> </w:t>
      </w:r>
      <w:r w:rsidRPr="009E1E19">
        <w:rPr>
          <w:sz w:val="28"/>
          <w:szCs w:val="28"/>
        </w:rPr>
        <w:t>высшие женские курсы в Москве, Петербурге, Казани, Киеве. Женщин стали допускат</w:t>
      </w:r>
      <w:r>
        <w:rPr>
          <w:sz w:val="28"/>
          <w:szCs w:val="28"/>
        </w:rPr>
        <w:t>ь и в университе</w:t>
      </w:r>
      <w:r w:rsidRPr="009E1E19">
        <w:rPr>
          <w:sz w:val="28"/>
          <w:szCs w:val="28"/>
        </w:rPr>
        <w:t>ты, но в качестве вольнослушателей.</w:t>
      </w:r>
    </w:p>
    <w:p w:rsidR="00D77CA8" w:rsidRPr="009E1E19" w:rsidRDefault="00D77CA8" w:rsidP="00D77CA8">
      <w:pPr>
        <w:spacing w:line="360" w:lineRule="auto"/>
        <w:ind w:firstLine="709"/>
        <w:jc w:val="both"/>
        <w:rPr>
          <w:sz w:val="28"/>
          <w:szCs w:val="28"/>
        </w:rPr>
      </w:pPr>
      <w:r w:rsidRPr="00A72959">
        <w:rPr>
          <w:b/>
          <w:bCs/>
          <w:sz w:val="28"/>
          <w:szCs w:val="28"/>
        </w:rPr>
        <w:t>Православная церковь в период реформ.</w:t>
      </w:r>
      <w:r w:rsidRPr="009E1E19">
        <w:rPr>
          <w:sz w:val="28"/>
          <w:szCs w:val="28"/>
        </w:rPr>
        <w:t xml:space="preserve"> Либеральные преобразования затронули и православную церковь. Прежде всего правительство попыталось улучшить материальное положение священнослужителей. В 1862 г. было создано Особое присутствие по изысканию способов улучшения быта духовенства, в которое вошли члены Синода и высшие должностные лица государства. К решению этой проблемы были привлечены и общественные силы. В 1864 г. возникли приходские попечительства, состоявшие из прихожан, которые не только Основное внимание в них уделялось изучению математики, естествознания, технических предметов. Доступ в университеты для выпускников реальных гимназий был закрыт, они продолжали учебу в технических институтах.</w:t>
      </w:r>
    </w:p>
    <w:p w:rsidR="00D77CA8" w:rsidRPr="009E1E19" w:rsidRDefault="00D77CA8" w:rsidP="00D77CA8">
      <w:pPr>
        <w:spacing w:line="360" w:lineRule="auto"/>
        <w:ind w:firstLine="709"/>
        <w:jc w:val="both"/>
        <w:rPr>
          <w:sz w:val="28"/>
          <w:szCs w:val="28"/>
        </w:rPr>
      </w:pPr>
      <w:r w:rsidRPr="009E1E19">
        <w:rPr>
          <w:sz w:val="28"/>
          <w:szCs w:val="28"/>
        </w:rPr>
        <w:t>Было положено начало женскому среднему образованию — появились женские гимназии. Но объем знаний даваемых в них, уступал тому, чему обучали в мужских гимназиях. В гимназии принимали детей «всех сословий, без различия звания и вероисповедания», правда, при этом устанавливалась высокая плата за обучение.</w:t>
      </w:r>
    </w:p>
    <w:p w:rsidR="00D77CA8" w:rsidRPr="009E1E19" w:rsidRDefault="00D77CA8" w:rsidP="00D77CA8">
      <w:pPr>
        <w:spacing w:line="360" w:lineRule="auto"/>
        <w:ind w:firstLine="709"/>
        <w:jc w:val="both"/>
        <w:rPr>
          <w:sz w:val="28"/>
          <w:szCs w:val="28"/>
        </w:rPr>
      </w:pPr>
      <w:r w:rsidRPr="009E1E19">
        <w:rPr>
          <w:sz w:val="28"/>
          <w:szCs w:val="28"/>
        </w:rPr>
        <w:t>В июне 1864 г. был утвержден новый устав для университетов, восстановивший автономию этих учебных заведений. Непосредственное руководство университетом поручалось совету профессоров, который избирал ректора и деканов, утверждал учебные планы, решал финансовые и кадровые вопросы. Начало развиваться высшее женское образование. Поскольку выпускницы гимназий не имели права поступать в университеты, для них были открыты высшие женские курсы в Москве, Петербурге, Казани, Киеве. Женщин стали допускать и в университеты, но в качестве вольнослушателей.</w:t>
      </w:r>
    </w:p>
    <w:p w:rsidR="00D77CA8" w:rsidRPr="009E1E19" w:rsidRDefault="00D77CA8" w:rsidP="00D77CA8">
      <w:pPr>
        <w:spacing w:line="360" w:lineRule="auto"/>
        <w:ind w:firstLine="709"/>
        <w:jc w:val="both"/>
        <w:rPr>
          <w:sz w:val="28"/>
          <w:szCs w:val="28"/>
        </w:rPr>
      </w:pPr>
      <w:r w:rsidRPr="009E1E19">
        <w:rPr>
          <w:sz w:val="28"/>
          <w:szCs w:val="28"/>
        </w:rPr>
        <w:t>Православная церковь в период реформ. Либеральные преобразования затронули и православную церковь. Прежде всего правительство попыталось улучшить материальное положение священнослужителей. В 1862 г. было создано Особое присутствие по изысканию способов улучшения быта духовенства, в которое вошли члены Синода и высшие должностные лица государства. К решению этой проблемы были привлечены и общественные силы. В 1864 г. возникли приходские попечительства, состоявшие из прихожан, которые не только заведовали делами прихода, но и должны были содействовать улучшению материального положения духовных лиц. В 1869-79 гг. доходы приходских священников значительно увеличились за счет упразднения мелких приходов и установления годового жалованья, которое составляло от 240 до 400 рублей. Для священнослужителей были введены пенсии по старости.</w:t>
      </w:r>
    </w:p>
    <w:p w:rsidR="00D77CA8" w:rsidRDefault="00D77CA8" w:rsidP="00D77CA8">
      <w:pPr>
        <w:spacing w:line="360" w:lineRule="auto"/>
        <w:ind w:firstLine="709"/>
        <w:jc w:val="both"/>
        <w:rPr>
          <w:b/>
          <w:bCs/>
          <w:sz w:val="32"/>
          <w:szCs w:val="32"/>
        </w:rPr>
      </w:pPr>
      <w:r w:rsidRPr="009E1E19">
        <w:rPr>
          <w:sz w:val="28"/>
          <w:szCs w:val="28"/>
        </w:rPr>
        <w:t>Либеральный дух реформ, проводимых в сфере про- свещения, коснулся и церковных учебных заведений. В 1863 г. выпускники духовных семинарий получили право поступать в университеты. В 1864 г. детям духовенства было разрешено поступать в гимназии, а в 1866 г. — в военные училища. В 1867 г. Синод принял решения о ликвидации наследственности приходов и о праве поступления в семинарии всех без исключения православных. Эти меры разрушали сословные перегородки, способствовали демократическому обновлению духовенства. В то же время они привели к уходу из этой среды множества молодых, одаренных людей, пополнивших ряды интеллигенции.</w:t>
      </w:r>
      <w:r>
        <w:rPr>
          <w:sz w:val="28"/>
          <w:szCs w:val="28"/>
        </w:rPr>
        <w:t xml:space="preserve"> </w:t>
      </w:r>
      <w:r w:rsidRPr="009E1E19">
        <w:rPr>
          <w:sz w:val="28"/>
          <w:szCs w:val="28"/>
        </w:rPr>
        <w:t>При Александре II произошло юриди</w:t>
      </w:r>
      <w:r>
        <w:rPr>
          <w:sz w:val="28"/>
          <w:szCs w:val="28"/>
        </w:rPr>
        <w:t xml:space="preserve">ческое признание старообрядцев: </w:t>
      </w:r>
      <w:r w:rsidRPr="009E1E19">
        <w:rPr>
          <w:sz w:val="28"/>
          <w:szCs w:val="28"/>
        </w:rPr>
        <w:t>им разрешили регистрировать свои браки и крещения в гражданских учреждениях; они могли теперь занимать некоторые общественные должности, свободно выезжать за границу. В то же время во всех официальных документах привержен</w:t>
      </w:r>
      <w:r>
        <w:rPr>
          <w:sz w:val="28"/>
          <w:szCs w:val="28"/>
        </w:rPr>
        <w:t xml:space="preserve">цы старообрядчества по-прежнему </w:t>
      </w:r>
      <w:r w:rsidRPr="009E1E19">
        <w:rPr>
          <w:sz w:val="28"/>
          <w:szCs w:val="28"/>
        </w:rPr>
        <w:t xml:space="preserve">именовались раскольниками, им было запрещено занимать государственные должности.  </w:t>
      </w:r>
    </w:p>
    <w:p w:rsidR="00D77CA8" w:rsidRPr="005C04AF" w:rsidRDefault="00D77CA8" w:rsidP="00D77CA8">
      <w:pPr>
        <w:spacing w:line="360" w:lineRule="auto"/>
        <w:ind w:firstLine="709"/>
        <w:jc w:val="both"/>
        <w:rPr>
          <w:b/>
          <w:bCs/>
          <w:sz w:val="32"/>
          <w:szCs w:val="32"/>
        </w:rPr>
      </w:pPr>
      <w:r w:rsidRPr="00A72959">
        <w:rPr>
          <w:b/>
          <w:bCs/>
          <w:sz w:val="32"/>
          <w:szCs w:val="32"/>
        </w:rPr>
        <w:t>Вывод:</w:t>
      </w:r>
      <w:r>
        <w:rPr>
          <w:b/>
          <w:bCs/>
          <w:sz w:val="32"/>
          <w:szCs w:val="32"/>
        </w:rPr>
        <w:t xml:space="preserve">  </w:t>
      </w:r>
      <w:r w:rsidRPr="009E1E19">
        <w:rPr>
          <w:sz w:val="28"/>
          <w:szCs w:val="28"/>
        </w:rPr>
        <w:t xml:space="preserve">В период правления Александра II в России были проведены либеральные реформы, затронувшие все стороны общественной жизни. Благодаря реформам первоначальные навыки управления и общественной работы получили значительные слои населения. Реформы закладывали традиции, пусть весьма робкие, гражданского общества и правового государства. Вместе с тем они сохраняли сословные преимущества дворян, а также имели ограничения </w:t>
      </w:r>
      <w:r>
        <w:rPr>
          <w:sz w:val="28"/>
          <w:szCs w:val="28"/>
        </w:rPr>
        <w:t xml:space="preserve">для национальных районов страны, </w:t>
      </w:r>
      <w:r w:rsidRPr="009E1E19">
        <w:rPr>
          <w:sz w:val="28"/>
          <w:szCs w:val="28"/>
        </w:rPr>
        <w:t>где свободная народная воля определяет не только закон, но и личность правителей, в такой стране политическое убийство как средство борьбы есть проявление того же духа деспотизма, уничтожение которого в России мы ставим своей задачей. Деспотизм личности и деспотизм партии одинаково предосудительны, и насилие имеет оправдание только тогда, когда оно направляется против насилия», Прокомментируйте данный документ.</w:t>
      </w:r>
    </w:p>
    <w:p w:rsidR="00D77CA8" w:rsidRPr="009E1E19" w:rsidRDefault="00D77CA8" w:rsidP="00D77CA8">
      <w:pPr>
        <w:spacing w:line="360" w:lineRule="auto"/>
        <w:ind w:firstLine="709"/>
        <w:jc w:val="both"/>
        <w:rPr>
          <w:sz w:val="28"/>
          <w:szCs w:val="28"/>
        </w:rPr>
      </w:pPr>
      <w:r w:rsidRPr="009E1E19">
        <w:rPr>
          <w:sz w:val="28"/>
          <w:szCs w:val="28"/>
        </w:rPr>
        <w:t>Освобождение крестьян в 1861 году и последовавшие вслед за ним реформы 60-70-х годов стали переломным моментом в русской истории. Этот период был назван либеральными деятелями эпохой «великих реформ». Их следствием стало создание необходимых условий для развития капитализма в России, позволившее ей пойти общеевропейским путем.</w:t>
      </w:r>
    </w:p>
    <w:p w:rsidR="00D77CA8" w:rsidRPr="009E1E19" w:rsidRDefault="00D77CA8" w:rsidP="00D77CA8">
      <w:pPr>
        <w:spacing w:line="360" w:lineRule="auto"/>
        <w:ind w:firstLine="709"/>
        <w:jc w:val="both"/>
        <w:rPr>
          <w:sz w:val="28"/>
          <w:szCs w:val="28"/>
        </w:rPr>
      </w:pPr>
      <w:r w:rsidRPr="009E1E19">
        <w:rPr>
          <w:sz w:val="28"/>
          <w:szCs w:val="28"/>
        </w:rPr>
        <w:t>В стране резко возросли темпы экономического развития, начался переход к рыночной экономике. Под воздействием этих процессов формировались новые слои населения — промышленная буржуазия и пролетариат. Крестьянские и помещичьи хозяйства все больше втягивались в товарно-денежные отношения.</w:t>
      </w:r>
    </w:p>
    <w:p w:rsidR="00D77CA8" w:rsidRPr="009E1E19" w:rsidRDefault="00D77CA8" w:rsidP="00D77CA8">
      <w:pPr>
        <w:spacing w:line="360" w:lineRule="auto"/>
        <w:ind w:firstLine="709"/>
        <w:jc w:val="both"/>
        <w:rPr>
          <w:sz w:val="28"/>
          <w:szCs w:val="28"/>
        </w:rPr>
      </w:pPr>
      <w:r w:rsidRPr="009E1E19">
        <w:rPr>
          <w:sz w:val="28"/>
          <w:szCs w:val="28"/>
        </w:rPr>
        <w:t>Появление земств, городского самоуправления, демократические преобразования в судебной и образовательной системах свидетельствовали о неуклонном, хотя и не столь быстром, движении России к основам гражданского общества и правового государства.</w:t>
      </w:r>
    </w:p>
    <w:p w:rsidR="00D77CA8" w:rsidRPr="009E1E19" w:rsidRDefault="00D77CA8" w:rsidP="00D77CA8">
      <w:pPr>
        <w:spacing w:line="360" w:lineRule="auto"/>
        <w:ind w:firstLine="709"/>
        <w:jc w:val="both"/>
        <w:rPr>
          <w:sz w:val="28"/>
          <w:szCs w:val="28"/>
        </w:rPr>
      </w:pPr>
      <w:r w:rsidRPr="009E1E19">
        <w:rPr>
          <w:sz w:val="28"/>
          <w:szCs w:val="28"/>
        </w:rPr>
        <w:t xml:space="preserve">Однако почти все реформы носили непоследовательный и незавершенный характер. Они сохраняли сословные преимущества дворянства и контроль государства над обществом. На национальных окраинах реформы претворялись в жизнь в неполном объеме. В неизменном виде остался принцип самодержавной власти монарха. </w:t>
      </w:r>
    </w:p>
    <w:p w:rsidR="00D77CA8" w:rsidRPr="009E1E19" w:rsidRDefault="00D77CA8" w:rsidP="00D77CA8">
      <w:pPr>
        <w:spacing w:line="360" w:lineRule="auto"/>
        <w:ind w:firstLine="709"/>
        <w:jc w:val="both"/>
        <w:rPr>
          <w:sz w:val="28"/>
          <w:szCs w:val="28"/>
        </w:rPr>
      </w:pPr>
      <w:r w:rsidRPr="009E1E19">
        <w:rPr>
          <w:sz w:val="28"/>
          <w:szCs w:val="28"/>
        </w:rPr>
        <w:t>Внешняя политика правительства Александра II почти на всех главных направлениях носила активный характер. Дипломатическим и военным путем Российскому государству удалось решить стоявшие перед ним внешнеполитические задачи, восстановить свое положение великой державы. За счет среднеазиатских территорий расширились рубежи империи.</w:t>
      </w:r>
    </w:p>
    <w:p w:rsidR="00D77CA8" w:rsidRPr="009E1E19" w:rsidRDefault="00D77CA8" w:rsidP="00D77CA8">
      <w:pPr>
        <w:spacing w:line="360" w:lineRule="auto"/>
        <w:ind w:firstLine="709"/>
        <w:rPr>
          <w:sz w:val="28"/>
          <w:szCs w:val="28"/>
        </w:rPr>
      </w:pPr>
      <w:r w:rsidRPr="009E1E19">
        <w:rPr>
          <w:sz w:val="28"/>
          <w:szCs w:val="28"/>
        </w:rPr>
        <w:t>Эпоха «великих реформ» стала временем превращения общественных движений в силу, способную влиять на власть или противостоять ей. Колебания правительственного курса и противоречивость реформ привели к росту радикализма в стране. Революционные организации встали на путь террора, стремясь</w:t>
      </w:r>
      <w:r>
        <w:rPr>
          <w:sz w:val="28"/>
          <w:szCs w:val="28"/>
        </w:rPr>
        <w:t xml:space="preserve"> </w:t>
      </w:r>
      <w:r w:rsidRPr="009E1E19">
        <w:rPr>
          <w:sz w:val="28"/>
          <w:szCs w:val="28"/>
        </w:rPr>
        <w:t>за счет убийства царя и высших чиновников поднять</w:t>
      </w:r>
      <w:r>
        <w:rPr>
          <w:sz w:val="28"/>
          <w:szCs w:val="28"/>
        </w:rPr>
        <w:t xml:space="preserve"> </w:t>
      </w:r>
      <w:r w:rsidRPr="009E1E19">
        <w:rPr>
          <w:sz w:val="28"/>
          <w:szCs w:val="28"/>
        </w:rPr>
        <w:t>крестьян на революцию.</w:t>
      </w: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Pr="009E1E19" w:rsidRDefault="00D77CA8" w:rsidP="00D77CA8">
      <w:pPr>
        <w:spacing w:line="360" w:lineRule="auto"/>
        <w:ind w:firstLine="709"/>
        <w:jc w:val="both"/>
        <w:rPr>
          <w:sz w:val="28"/>
          <w:szCs w:val="28"/>
        </w:rPr>
      </w:pPr>
    </w:p>
    <w:p w:rsidR="00D77CA8" w:rsidRDefault="00D77CA8" w:rsidP="00D77CA8">
      <w:pPr>
        <w:tabs>
          <w:tab w:val="left" w:pos="1926"/>
        </w:tabs>
        <w:rPr>
          <w:sz w:val="28"/>
          <w:szCs w:val="28"/>
        </w:rPr>
      </w:pPr>
    </w:p>
    <w:p w:rsidR="00D77CA8" w:rsidRDefault="00D77CA8" w:rsidP="00D77CA8">
      <w:pPr>
        <w:tabs>
          <w:tab w:val="left" w:pos="1926"/>
        </w:tabs>
        <w:rPr>
          <w:sz w:val="28"/>
          <w:szCs w:val="28"/>
        </w:rPr>
      </w:pPr>
    </w:p>
    <w:p w:rsidR="00D77CA8" w:rsidRPr="00D77CA8" w:rsidRDefault="00D77CA8" w:rsidP="00D77CA8">
      <w:pPr>
        <w:tabs>
          <w:tab w:val="left" w:pos="1926"/>
        </w:tabs>
        <w:rPr>
          <w:sz w:val="28"/>
          <w:szCs w:val="28"/>
        </w:rPr>
      </w:pPr>
      <w:bookmarkStart w:id="0" w:name="_GoBack"/>
      <w:bookmarkEnd w:id="0"/>
    </w:p>
    <w:sectPr w:rsidR="00D77CA8" w:rsidRPr="00D77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66F"/>
    <w:rsid w:val="00072AE5"/>
    <w:rsid w:val="00263C7B"/>
    <w:rsid w:val="0056366F"/>
    <w:rsid w:val="005C04AF"/>
    <w:rsid w:val="008837FF"/>
    <w:rsid w:val="00912CE5"/>
    <w:rsid w:val="009E1E19"/>
    <w:rsid w:val="00A72959"/>
    <w:rsid w:val="00B2573B"/>
    <w:rsid w:val="00CC6DB8"/>
    <w:rsid w:val="00D77CA8"/>
    <w:rsid w:val="00DD7A2B"/>
    <w:rsid w:val="00FF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591DF9-B12E-4E6A-9F99-86ACCA15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Для мамы в институт</dc:description>
  <cp:lastModifiedBy>admin</cp:lastModifiedBy>
  <cp:revision>2</cp:revision>
  <dcterms:created xsi:type="dcterms:W3CDTF">2014-03-08T22:59:00Z</dcterms:created>
  <dcterms:modified xsi:type="dcterms:W3CDTF">2014-03-08T22:59:00Z</dcterms:modified>
</cp:coreProperties>
</file>