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rPr>
          <w:b w:val="0"/>
          <w:sz w:val="28"/>
          <w:szCs w:val="28"/>
        </w:rPr>
      </w:pPr>
      <w:r>
        <w:rPr>
          <w:b w:val="0"/>
          <w:sz w:val="28"/>
          <w:szCs w:val="28"/>
        </w:rPr>
        <w:t xml:space="preserve">    Содержание:</w:t>
      </w:r>
    </w:p>
    <w:p w:rsidR="00B24E2D" w:rsidRDefault="00B24E2D" w:rsidP="00554119">
      <w:pPr>
        <w:pStyle w:val="3"/>
        <w:spacing w:before="0" w:beforeAutospacing="0" w:after="0" w:afterAutospacing="0" w:line="360" w:lineRule="auto"/>
        <w:rPr>
          <w:b w:val="0"/>
          <w:sz w:val="28"/>
          <w:szCs w:val="28"/>
        </w:rPr>
      </w:pPr>
      <w:r>
        <w:rPr>
          <w:b w:val="0"/>
          <w:sz w:val="28"/>
          <w:szCs w:val="28"/>
        </w:rPr>
        <w:t xml:space="preserve">1. </w:t>
      </w:r>
      <w:r w:rsidRPr="00B24E2D">
        <w:rPr>
          <w:b w:val="0"/>
          <w:sz w:val="28"/>
          <w:szCs w:val="28"/>
        </w:rPr>
        <w:t>Лицензирование туристской деятельности</w:t>
      </w:r>
      <w:r w:rsidR="00F02366">
        <w:rPr>
          <w:b w:val="0"/>
          <w:sz w:val="28"/>
          <w:szCs w:val="28"/>
        </w:rPr>
        <w:t>……………………………………...2</w:t>
      </w:r>
    </w:p>
    <w:p w:rsidR="00B24E2D" w:rsidRDefault="00B24E2D" w:rsidP="00554119">
      <w:pPr>
        <w:pStyle w:val="3"/>
        <w:spacing w:before="0" w:beforeAutospacing="0" w:after="0" w:afterAutospacing="0" w:line="360" w:lineRule="auto"/>
        <w:rPr>
          <w:b w:val="0"/>
          <w:sz w:val="28"/>
          <w:szCs w:val="28"/>
        </w:rPr>
      </w:pPr>
      <w:r>
        <w:rPr>
          <w:b w:val="0"/>
          <w:sz w:val="28"/>
          <w:szCs w:val="28"/>
        </w:rPr>
        <w:t xml:space="preserve">2. </w:t>
      </w:r>
      <w:r w:rsidRPr="00B24E2D">
        <w:rPr>
          <w:b w:val="0"/>
          <w:sz w:val="28"/>
          <w:szCs w:val="28"/>
        </w:rPr>
        <w:t>Осуществление мероприятий по получению лицен</w:t>
      </w:r>
      <w:r>
        <w:rPr>
          <w:b w:val="0"/>
          <w:sz w:val="28"/>
          <w:szCs w:val="28"/>
        </w:rPr>
        <w:t>зии в туристической деятельности</w:t>
      </w:r>
      <w:r w:rsidR="00F02366">
        <w:rPr>
          <w:b w:val="0"/>
          <w:sz w:val="28"/>
          <w:szCs w:val="28"/>
        </w:rPr>
        <w:t>………………………………………………………………………….3</w:t>
      </w:r>
    </w:p>
    <w:p w:rsidR="00B24E2D" w:rsidRPr="00B24E2D" w:rsidRDefault="00B24E2D" w:rsidP="00554119">
      <w:pPr>
        <w:spacing w:line="360" w:lineRule="auto"/>
        <w:rPr>
          <w:sz w:val="28"/>
          <w:szCs w:val="28"/>
        </w:rPr>
      </w:pPr>
      <w:r w:rsidRPr="00B24E2D">
        <w:rPr>
          <w:sz w:val="28"/>
          <w:szCs w:val="28"/>
        </w:rPr>
        <w:t>3.</w:t>
      </w:r>
      <w:r w:rsidRPr="00B24E2D">
        <w:rPr>
          <w:b/>
          <w:sz w:val="28"/>
          <w:szCs w:val="28"/>
        </w:rPr>
        <w:t xml:space="preserve"> </w:t>
      </w:r>
      <w:r w:rsidRPr="00B24E2D">
        <w:rPr>
          <w:sz w:val="28"/>
          <w:szCs w:val="28"/>
        </w:rPr>
        <w:t>Виды туристической деятельности,подлежащие лицензированию</w:t>
      </w:r>
      <w:r w:rsidR="00F02366">
        <w:rPr>
          <w:sz w:val="28"/>
          <w:szCs w:val="28"/>
        </w:rPr>
        <w:t>……………8</w:t>
      </w:r>
    </w:p>
    <w:p w:rsidR="00B24E2D" w:rsidRDefault="00B24E2D" w:rsidP="00554119">
      <w:pPr>
        <w:pStyle w:val="a3"/>
        <w:spacing w:before="0" w:beforeAutospacing="0" w:after="0" w:afterAutospacing="0" w:line="360" w:lineRule="auto"/>
        <w:rPr>
          <w:sz w:val="28"/>
          <w:szCs w:val="28"/>
        </w:rPr>
      </w:pPr>
      <w:r>
        <w:rPr>
          <w:sz w:val="28"/>
          <w:szCs w:val="28"/>
        </w:rPr>
        <w:t>4. Лицензирование туризма</w:t>
      </w:r>
      <w:r w:rsidRPr="000C4A61">
        <w:rPr>
          <w:sz w:val="28"/>
          <w:szCs w:val="28"/>
        </w:rPr>
        <w:t xml:space="preserve">: </w:t>
      </w:r>
      <w:r>
        <w:rPr>
          <w:sz w:val="28"/>
          <w:szCs w:val="28"/>
        </w:rPr>
        <w:t>Туроператор</w:t>
      </w:r>
      <w:r w:rsidRPr="000C4A61">
        <w:rPr>
          <w:sz w:val="28"/>
          <w:szCs w:val="28"/>
        </w:rPr>
        <w:t>. Т</w:t>
      </w:r>
      <w:r>
        <w:rPr>
          <w:sz w:val="28"/>
          <w:szCs w:val="28"/>
        </w:rPr>
        <w:t>урагент</w:t>
      </w:r>
      <w:r w:rsidR="00F02366">
        <w:rPr>
          <w:sz w:val="28"/>
          <w:szCs w:val="28"/>
        </w:rPr>
        <w:t>……………………………..12</w:t>
      </w:r>
    </w:p>
    <w:p w:rsidR="00B24E2D" w:rsidRDefault="00F02366" w:rsidP="00F02366">
      <w:pPr>
        <w:pStyle w:val="3"/>
        <w:spacing w:before="0" w:beforeAutospacing="0" w:after="0" w:afterAutospacing="0" w:line="360" w:lineRule="auto"/>
        <w:rPr>
          <w:b w:val="0"/>
          <w:sz w:val="28"/>
          <w:szCs w:val="28"/>
        </w:rPr>
      </w:pPr>
      <w:r>
        <w:rPr>
          <w:b w:val="0"/>
          <w:sz w:val="28"/>
          <w:szCs w:val="28"/>
        </w:rPr>
        <w:t>Список литературы………………………………………………………………….16</w:t>
      </w: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B24E2D" w:rsidRDefault="00B24E2D" w:rsidP="00554119">
      <w:pPr>
        <w:pStyle w:val="3"/>
        <w:spacing w:before="0" w:beforeAutospacing="0" w:after="0" w:afterAutospacing="0" w:line="360" w:lineRule="auto"/>
        <w:ind w:firstLine="709"/>
        <w:rPr>
          <w:b w:val="0"/>
          <w:sz w:val="28"/>
          <w:szCs w:val="28"/>
        </w:rPr>
      </w:pPr>
    </w:p>
    <w:p w:rsidR="000C4A61" w:rsidRPr="00B24E2D" w:rsidRDefault="00B24E2D" w:rsidP="00554119">
      <w:pPr>
        <w:pStyle w:val="3"/>
        <w:spacing w:before="0" w:beforeAutospacing="0" w:after="0" w:afterAutospacing="0" w:line="360" w:lineRule="auto"/>
        <w:ind w:firstLine="709"/>
        <w:rPr>
          <w:b w:val="0"/>
          <w:sz w:val="28"/>
          <w:szCs w:val="28"/>
        </w:rPr>
      </w:pPr>
      <w:r>
        <w:rPr>
          <w:b w:val="0"/>
          <w:sz w:val="28"/>
          <w:szCs w:val="28"/>
        </w:rPr>
        <w:t xml:space="preserve">1. </w:t>
      </w:r>
      <w:r w:rsidR="000C4A61" w:rsidRPr="00B24E2D">
        <w:rPr>
          <w:b w:val="0"/>
          <w:sz w:val="28"/>
          <w:szCs w:val="28"/>
        </w:rPr>
        <w:t>Лицензирование туристской деятельности</w:t>
      </w:r>
    </w:p>
    <w:p w:rsidR="00287CB2" w:rsidRPr="000C4A61" w:rsidRDefault="00287CB2" w:rsidP="00554119">
      <w:pPr>
        <w:pStyle w:val="3"/>
        <w:spacing w:before="0" w:beforeAutospacing="0" w:after="0" w:afterAutospacing="0" w:line="360" w:lineRule="auto"/>
        <w:ind w:firstLine="709"/>
        <w:rPr>
          <w:sz w:val="28"/>
          <w:szCs w:val="28"/>
        </w:rPr>
      </w:pPr>
      <w:r w:rsidRPr="00287CB2">
        <w:rPr>
          <w:b w:val="0"/>
          <w:sz w:val="28"/>
          <w:szCs w:val="28"/>
        </w:rPr>
        <w:t>Деятельность, связанная с предоставлением туристических услуг, подлежит лицензированию</w:t>
      </w:r>
      <w:r w:rsidRPr="000C4A61">
        <w:rPr>
          <w:sz w:val="28"/>
          <w:szCs w:val="28"/>
        </w:rPr>
        <w:t>. </w:t>
      </w:r>
    </w:p>
    <w:p w:rsidR="00287CB2" w:rsidRDefault="000C4A61" w:rsidP="00554119">
      <w:pPr>
        <w:pStyle w:val="a3"/>
        <w:spacing w:before="0" w:beforeAutospacing="0" w:after="0" w:afterAutospacing="0" w:line="360" w:lineRule="auto"/>
        <w:ind w:firstLine="709"/>
        <w:rPr>
          <w:sz w:val="28"/>
          <w:szCs w:val="28"/>
        </w:rPr>
      </w:pPr>
      <w:r w:rsidRPr="000C4A61">
        <w:rPr>
          <w:sz w:val="28"/>
          <w:szCs w:val="28"/>
        </w:rPr>
        <w:t xml:space="preserve">Предприятия, учреждения и организации независимо от формы собственности, а также физические лица, зарегистрированные в соответствии с законами Украины </w:t>
      </w:r>
      <w:hyperlink r:id="rId6" w:history="1">
        <w:r w:rsidRPr="000C4A61">
          <w:rPr>
            <w:rStyle w:val="a6"/>
            <w:sz w:val="28"/>
            <w:szCs w:val="28"/>
          </w:rPr>
          <w:t>«О предпринимательстве»</w:t>
        </w:r>
      </w:hyperlink>
      <w:r w:rsidRPr="000C4A61">
        <w:rPr>
          <w:sz w:val="28"/>
          <w:szCs w:val="28"/>
        </w:rPr>
        <w:t xml:space="preserve">, </w:t>
      </w:r>
      <w:hyperlink r:id="rId7" w:history="1">
        <w:r w:rsidRPr="000C4A61">
          <w:rPr>
            <w:rStyle w:val="a6"/>
            <w:sz w:val="28"/>
            <w:szCs w:val="28"/>
          </w:rPr>
          <w:t>«О предприятиях в Украине»</w:t>
        </w:r>
      </w:hyperlink>
      <w:r w:rsidRPr="000C4A61">
        <w:rPr>
          <w:sz w:val="28"/>
          <w:szCs w:val="28"/>
        </w:rPr>
        <w:t xml:space="preserve"> и </w:t>
      </w:r>
      <w:hyperlink r:id="rId8" w:history="1">
        <w:r w:rsidRPr="000C4A61">
          <w:rPr>
            <w:rStyle w:val="a6"/>
            <w:sz w:val="28"/>
            <w:szCs w:val="28"/>
          </w:rPr>
          <w:t>«О хозяйственных обществах»</w:t>
        </w:r>
      </w:hyperlink>
      <w:r w:rsidRPr="000C4A61">
        <w:rPr>
          <w:sz w:val="28"/>
          <w:szCs w:val="28"/>
        </w:rPr>
        <w:t xml:space="preserve"> и Положением о государственной регистрации субъектов предпринимательской деятельности, утвержденным КМ Украины, осуществляют деятельность, связанную с предоставлением туристских усл</w:t>
      </w:r>
      <w:r>
        <w:rPr>
          <w:sz w:val="28"/>
          <w:szCs w:val="28"/>
        </w:rPr>
        <w:t xml:space="preserve">уг, лишь при наличии лицензии. </w:t>
      </w:r>
    </w:p>
    <w:p w:rsidR="00287CB2" w:rsidRDefault="00287CB2" w:rsidP="00554119">
      <w:pPr>
        <w:pStyle w:val="a3"/>
        <w:spacing w:before="0" w:beforeAutospacing="0" w:after="0" w:afterAutospacing="0" w:line="360" w:lineRule="auto"/>
        <w:ind w:firstLine="709"/>
        <w:rPr>
          <w:sz w:val="28"/>
          <w:szCs w:val="28"/>
        </w:rPr>
      </w:pPr>
      <w:r w:rsidRPr="000C4A61">
        <w:rPr>
          <w:sz w:val="28"/>
          <w:szCs w:val="28"/>
        </w:rPr>
        <w:t>Еще в 1994 году – с момента включения туризма в лицензионные виды деятельности – лицензированию подлежала любая деятельность, связанная с предоставлением туристических услуг. Затем с 29.04.98 года – с даты вступления в силу п.1 раздел 1 Закона Украины “О внесении изменений в Закон Украины” О предпринимательстве “от 23.12.97 года № 762/97 – лицензия стала необходимой только для тех субъектов предпринимательства, которые осуществляли деятельность, связанную с организацией иностранного и зарубежного туризма.</w:t>
      </w:r>
      <w:r w:rsidRPr="000C4A61">
        <w:rPr>
          <w:sz w:val="28"/>
          <w:szCs w:val="28"/>
        </w:rPr>
        <w:br/>
        <w:t>В конце 1999 года законодатели вернулись к первоначальному варианту лицензирование туризма и внесли изменения в статью 4 Закона Украины “О предпринимательстве” с изменениями и дополнениями, которые вступили в силу 27 октября 1999 года. На сегодняшний день вопросы лицензирования туристической деятельности регулируются Законом Украины “О лицензировании отдельных видов хозяйственной деятельности” от 01.06.2000 г. № 1775-III, который вступил в силу с 21 октября 2000 года. Необходимо заметить, что отдельные виды туризма, которые подлежат лицензированию и содержащихся в Законе о лицензировании, не изменили общую идею относительно лицензирования всех направлений туристической деятельности. </w:t>
      </w:r>
    </w:p>
    <w:p w:rsidR="00B24E2D" w:rsidRDefault="00B24E2D" w:rsidP="00554119">
      <w:pPr>
        <w:pStyle w:val="a3"/>
        <w:spacing w:before="0" w:beforeAutospacing="0" w:after="0" w:afterAutospacing="0" w:line="360" w:lineRule="auto"/>
        <w:ind w:firstLine="709"/>
        <w:rPr>
          <w:sz w:val="28"/>
          <w:szCs w:val="28"/>
        </w:rPr>
      </w:pPr>
    </w:p>
    <w:p w:rsidR="00554119" w:rsidRDefault="00554119" w:rsidP="00554119">
      <w:pPr>
        <w:pStyle w:val="a3"/>
        <w:spacing w:before="0" w:beforeAutospacing="0" w:after="0" w:afterAutospacing="0" w:line="360" w:lineRule="auto"/>
        <w:ind w:firstLine="709"/>
        <w:rPr>
          <w:sz w:val="28"/>
          <w:szCs w:val="28"/>
          <w:lang w:val="uk-UA"/>
        </w:rPr>
      </w:pPr>
    </w:p>
    <w:p w:rsidR="000C4A61" w:rsidRPr="000C4A61" w:rsidRDefault="00287CB2" w:rsidP="00554119">
      <w:pPr>
        <w:pStyle w:val="a3"/>
        <w:spacing w:before="0" w:beforeAutospacing="0" w:after="0" w:afterAutospacing="0" w:line="360" w:lineRule="auto"/>
        <w:ind w:firstLine="709"/>
        <w:rPr>
          <w:sz w:val="28"/>
          <w:szCs w:val="28"/>
        </w:rPr>
      </w:pPr>
      <w:r>
        <w:rPr>
          <w:sz w:val="28"/>
          <w:szCs w:val="28"/>
        </w:rPr>
        <w:t>2. Осуществление мероприятий по получению лицен</w:t>
      </w:r>
      <w:r w:rsidR="00B24E2D">
        <w:rPr>
          <w:sz w:val="28"/>
          <w:szCs w:val="28"/>
        </w:rPr>
        <w:t>зии в туристической деятельности</w:t>
      </w:r>
      <w:r w:rsidR="000C4A61" w:rsidRPr="000C4A61">
        <w:rPr>
          <w:sz w:val="28"/>
          <w:szCs w:val="28"/>
        </w:rPr>
        <w:br/>
        <w:t>Лицензирование туристской деятельности осуществляется с целью создания равных возможностей субъектам туристской деятельности на рынке туристских услуг и обеспечения защиты прав и законных интересов государства и потребителей этих услуг, повышения ур</w:t>
      </w:r>
      <w:r w:rsidR="000C4A61">
        <w:rPr>
          <w:sz w:val="28"/>
          <w:szCs w:val="28"/>
        </w:rPr>
        <w:t xml:space="preserve">овня туристского обслуживания. </w:t>
      </w:r>
      <w:r w:rsidR="000C4A61" w:rsidRPr="000C4A61">
        <w:rPr>
          <w:sz w:val="28"/>
          <w:szCs w:val="28"/>
        </w:rPr>
        <w:br/>
        <w:t>Лицензии выдаются ГК МПСТ Украины, который устанавливает порядок их выдачи, условия и правила осуществления туристской деятельности и контроль за их соблюдением. ГК МПСТ Украины может делегировать право выдачи лицензий местным органам государственной исполнительной власти в отрасли туризма. Субъекты туристской деятельности, нарушающие требования действующих актов законодательства Украины, ГК МПСТ Украины лишаются лицензий на оп</w:t>
      </w:r>
      <w:r w:rsidR="000C4A61">
        <w:rPr>
          <w:sz w:val="28"/>
          <w:szCs w:val="28"/>
        </w:rPr>
        <w:t xml:space="preserve">ределенный срок или бессрочно. </w:t>
      </w:r>
      <w:r w:rsidR="000C4A61" w:rsidRPr="000C4A61">
        <w:rPr>
          <w:sz w:val="28"/>
          <w:szCs w:val="28"/>
        </w:rPr>
        <w:br/>
        <w:t xml:space="preserve">В соответствии с </w:t>
      </w:r>
      <w:hyperlink r:id="rId9" w:history="1">
        <w:r w:rsidR="000C4A61" w:rsidRPr="000C4A61">
          <w:rPr>
            <w:rStyle w:val="a6"/>
            <w:sz w:val="28"/>
            <w:szCs w:val="28"/>
          </w:rPr>
          <w:t>Законом Украины «О лицензировании некоторых видов хозяйственной деятельности»</w:t>
        </w:r>
      </w:hyperlink>
      <w:r w:rsidR="000C4A61" w:rsidRPr="000C4A61">
        <w:rPr>
          <w:sz w:val="28"/>
          <w:szCs w:val="28"/>
        </w:rPr>
        <w:t xml:space="preserve"> лицензированию подлежат следующие</w:t>
      </w:r>
      <w:r w:rsidR="000C4A61">
        <w:rPr>
          <w:sz w:val="28"/>
          <w:szCs w:val="28"/>
        </w:rPr>
        <w:t xml:space="preserve"> виды туристской деятельности: </w:t>
      </w:r>
      <w:r w:rsidR="000C4A61" w:rsidRPr="000C4A61">
        <w:rPr>
          <w:sz w:val="28"/>
          <w:szCs w:val="28"/>
        </w:rPr>
        <w:br/>
        <w:t>- организация приема и обслуживания иностранных туристов в Украине (иностранный туризм);</w:t>
      </w:r>
      <w:r w:rsidR="000C4A61" w:rsidRPr="000C4A61">
        <w:rPr>
          <w:sz w:val="28"/>
          <w:szCs w:val="28"/>
        </w:rPr>
        <w:br/>
        <w:t>- организация приема и обслуживания отечественных туристов в Украине (внутренний туризм);</w:t>
      </w:r>
      <w:r w:rsidR="000C4A61" w:rsidRPr="000C4A61">
        <w:rPr>
          <w:sz w:val="28"/>
          <w:szCs w:val="28"/>
        </w:rPr>
        <w:br/>
        <w:t xml:space="preserve">- организация туристских поездок за пределы Украины (зарубежный туризм); </w:t>
      </w:r>
      <w:r w:rsidR="000C4A61" w:rsidRPr="000C4A61">
        <w:rPr>
          <w:sz w:val="28"/>
          <w:szCs w:val="28"/>
        </w:rPr>
        <w:br/>
        <w:t>- экскурсионная деятельность;</w:t>
      </w:r>
      <w:r w:rsidR="000C4A61" w:rsidRPr="000C4A61">
        <w:rPr>
          <w:sz w:val="28"/>
          <w:szCs w:val="28"/>
        </w:rPr>
        <w:br/>
        <w:t>- организация массового и оздор</w:t>
      </w:r>
      <w:r w:rsidR="000C4A61">
        <w:rPr>
          <w:sz w:val="28"/>
          <w:szCs w:val="28"/>
        </w:rPr>
        <w:t xml:space="preserve">овительно-спортивного туризма. </w:t>
      </w:r>
      <w:r w:rsidR="000C4A61" w:rsidRPr="000C4A61">
        <w:rPr>
          <w:sz w:val="28"/>
          <w:szCs w:val="28"/>
        </w:rPr>
        <w:br/>
        <w:t>Лицензированию на осуществление туристской деятельности подлежат туристские агентства, бюро путешествий, бюро экскурсий, экскурсионные бюро, бюро по приему туристов, туристские операторы, гостиницы, мотели, кемпинги, туристские комплексы и базы, другие юридические лица независимо от формы собственности и физические лица, осуществляющие туристскую деятельность, предусмотренну</w:t>
      </w:r>
      <w:r w:rsidR="000C4A61">
        <w:rPr>
          <w:sz w:val="28"/>
          <w:szCs w:val="28"/>
        </w:rPr>
        <w:t xml:space="preserve">ю их уставами или положениями. </w:t>
      </w:r>
      <w:r w:rsidR="000C4A61" w:rsidRPr="000C4A61">
        <w:rPr>
          <w:sz w:val="28"/>
          <w:szCs w:val="28"/>
        </w:rPr>
        <w:br/>
        <w:t>Субъект туристской деятельности при организации иностранного, внутреннего, зарубежного туризма и экскурсионной деятельности, должен придерживаться определенных требований.</w:t>
      </w:r>
      <w:r w:rsidR="000C4A61">
        <w:rPr>
          <w:sz w:val="28"/>
          <w:szCs w:val="28"/>
        </w:rPr>
        <w:t xml:space="preserve"> </w:t>
      </w:r>
      <w:r w:rsidR="000C4A61" w:rsidRPr="000C4A61">
        <w:rPr>
          <w:sz w:val="28"/>
          <w:szCs w:val="28"/>
        </w:rPr>
        <w:br/>
        <w:t>Представлять ГК МПСТ Украины или местным органам государственной исполнительной власти в отрасли туризма государственную статистическую отчетность о деятельности, связанной с предоставлением туристских услуг № 1-ТУР (к) за первое полугодие - до 10 августа, за 9 месяцев - до 10 ноября, а № 1-ТУР - до 10 марта со</w:t>
      </w:r>
      <w:r w:rsidR="000C4A61">
        <w:rPr>
          <w:sz w:val="28"/>
          <w:szCs w:val="28"/>
        </w:rPr>
        <w:t xml:space="preserve">ответствующего отчетного года. </w:t>
      </w:r>
      <w:r w:rsidR="000C4A61" w:rsidRPr="000C4A61">
        <w:rPr>
          <w:sz w:val="28"/>
          <w:szCs w:val="28"/>
        </w:rPr>
        <w:br/>
        <w:t>Форма №1-ТУР статистической отчетнос</w:t>
      </w:r>
      <w:r w:rsidR="000C4A61">
        <w:rPr>
          <w:sz w:val="28"/>
          <w:szCs w:val="28"/>
        </w:rPr>
        <w:t xml:space="preserve">ти включает следующие разделы: </w:t>
      </w:r>
      <w:r w:rsidR="000C4A61" w:rsidRPr="000C4A61">
        <w:rPr>
          <w:sz w:val="28"/>
          <w:szCs w:val="28"/>
        </w:rPr>
        <w:br/>
        <w:t>- собственные предприятия размещения туристов (1);</w:t>
      </w:r>
      <w:r w:rsidR="000C4A61" w:rsidRPr="000C4A61">
        <w:rPr>
          <w:sz w:val="28"/>
          <w:szCs w:val="28"/>
        </w:rPr>
        <w:br/>
        <w:t>- собственные предприятия питания (2);</w:t>
      </w:r>
      <w:r w:rsidR="000C4A61" w:rsidRPr="000C4A61">
        <w:rPr>
          <w:sz w:val="28"/>
          <w:szCs w:val="28"/>
        </w:rPr>
        <w:br/>
        <w:t>- распределение туристов по целям посещения и возрастом (3);</w:t>
      </w:r>
      <w:r w:rsidR="000C4A61" w:rsidRPr="000C4A61">
        <w:rPr>
          <w:sz w:val="28"/>
          <w:szCs w:val="28"/>
        </w:rPr>
        <w:br/>
        <w:t>- распределение детей и подростков по возрасту и целям посещений (3а);</w:t>
      </w:r>
      <w:r w:rsidR="000C4A61" w:rsidRPr="000C4A61">
        <w:rPr>
          <w:sz w:val="28"/>
          <w:szCs w:val="28"/>
        </w:rPr>
        <w:br/>
        <w:t>- размещения туристов на территории региона Украины (4);</w:t>
      </w:r>
      <w:r w:rsidR="000C4A61" w:rsidRPr="000C4A61">
        <w:rPr>
          <w:sz w:val="28"/>
          <w:szCs w:val="28"/>
        </w:rPr>
        <w:br/>
        <w:t>- данные о въезде иностранных туристов (5);</w:t>
      </w:r>
      <w:r w:rsidR="000C4A61" w:rsidRPr="000C4A61">
        <w:rPr>
          <w:sz w:val="28"/>
          <w:szCs w:val="28"/>
        </w:rPr>
        <w:br/>
        <w:t>- данные о туристах, выезжавших за границу (6);</w:t>
      </w:r>
      <w:r w:rsidR="000C4A61" w:rsidRPr="000C4A61">
        <w:rPr>
          <w:sz w:val="28"/>
          <w:szCs w:val="28"/>
        </w:rPr>
        <w:br/>
        <w:t>- основные финансово</w:t>
      </w:r>
      <w:r w:rsidR="000C4A61">
        <w:rPr>
          <w:sz w:val="28"/>
          <w:szCs w:val="28"/>
        </w:rPr>
        <w:t xml:space="preserve">-экономические показатели (7). </w:t>
      </w:r>
      <w:r w:rsidR="000C4A61" w:rsidRPr="000C4A61">
        <w:rPr>
          <w:sz w:val="28"/>
          <w:szCs w:val="28"/>
        </w:rPr>
        <w:br/>
        <w:t>Форма №1-ТУР (к) статистической отчетнос</w:t>
      </w:r>
      <w:r w:rsidR="000C4A61">
        <w:rPr>
          <w:sz w:val="28"/>
          <w:szCs w:val="28"/>
        </w:rPr>
        <w:t xml:space="preserve">ти включает следующие разделы: </w:t>
      </w:r>
      <w:r w:rsidR="000C4A61" w:rsidRPr="000C4A61">
        <w:rPr>
          <w:sz w:val="28"/>
          <w:szCs w:val="28"/>
        </w:rPr>
        <w:br/>
        <w:t>- распределение туристов по целям посещения и возрастам (1);</w:t>
      </w:r>
      <w:r w:rsidR="000C4A61" w:rsidRPr="000C4A61">
        <w:rPr>
          <w:sz w:val="28"/>
          <w:szCs w:val="28"/>
        </w:rPr>
        <w:br/>
        <w:t>- распределение детей и подростков по возрасту и целям посещения (1а);</w:t>
      </w:r>
      <w:r w:rsidR="000C4A61" w:rsidRPr="000C4A61">
        <w:rPr>
          <w:sz w:val="28"/>
          <w:szCs w:val="28"/>
        </w:rPr>
        <w:br/>
        <w:t>- основные финансово</w:t>
      </w:r>
      <w:r w:rsidR="000C4A61">
        <w:rPr>
          <w:sz w:val="28"/>
          <w:szCs w:val="28"/>
        </w:rPr>
        <w:t xml:space="preserve">-экономические показатели (2). </w:t>
      </w:r>
      <w:r w:rsidR="000C4A61" w:rsidRPr="000C4A61">
        <w:rPr>
          <w:sz w:val="28"/>
          <w:szCs w:val="28"/>
        </w:rPr>
        <w:br/>
        <w:t>В случае изменения в течение срока действия лицензии руководителя субъекта туристской деятельности (туристского подразделения), банковских реквизитов, номеров телефонов, другой информации, указанной в заявлении о выдаче лицензии, субъект туристской деятельности должен в 10-дневный срок письменно уведомить об этом орган лицензирования для внесения соответствующих и</w:t>
      </w:r>
      <w:r w:rsidR="000C4A61">
        <w:rPr>
          <w:sz w:val="28"/>
          <w:szCs w:val="28"/>
        </w:rPr>
        <w:t xml:space="preserve">зменений в специальный реестр. </w:t>
      </w:r>
      <w:r w:rsidR="000C4A61" w:rsidRPr="000C4A61">
        <w:rPr>
          <w:sz w:val="28"/>
          <w:szCs w:val="28"/>
        </w:rPr>
        <w:br/>
        <w:t>В случае изменения наименования субъекта туристской деятельности (если изменение наименования не связано с реорганизацией) или сведений, указанных в лицензии, выданной физическому лицу - предпринимателю, субъект туристской деятельности в течение 10 рабочих дней должен письменно уведомить об этом орган лицензирования. После перерегистрации в органе государственной регистрации субъект туристской деятельности в течение 10 рабочих дней представляет в орган лицензирования заявление о переоформлении лицензии вместе с лицензией, подлежащей переоформлению, и соответствующими документами либо их нотариально заверенными копиями, подтверждающими указанные изменения. Не переоформленная в установленный срок лицен</w:t>
      </w:r>
      <w:r w:rsidR="00B24E2D">
        <w:rPr>
          <w:sz w:val="28"/>
          <w:szCs w:val="28"/>
        </w:rPr>
        <w:t xml:space="preserve">зия является недействительной. </w:t>
      </w:r>
      <w:r w:rsidR="000C4A61" w:rsidRPr="000C4A61">
        <w:rPr>
          <w:sz w:val="28"/>
          <w:szCs w:val="28"/>
        </w:rPr>
        <w:br/>
        <w:t>В случае изменения местонахождения, субъект туристской деятельность в течение 10 рабочих ней письменно уведомляет об этом орган лицензирования, с представлением копий документов, подтверждающих указанные изменения (договор аренды или купли-продажи). После внесения органом государственной регистрации соответствующих изменений местонахождения субъект туристской деятельности должен в течение 10 рабочих дней представить органу лицензирования копию свидетельства о государственной регистрации с внесенными соответствующими изменениями и заявление о переоформлении лицензии. Не переоформленная в установленный срок лиценз</w:t>
      </w:r>
      <w:r w:rsidR="000C4A61">
        <w:rPr>
          <w:sz w:val="28"/>
          <w:szCs w:val="28"/>
        </w:rPr>
        <w:t xml:space="preserve">ия считается недействительной. </w:t>
      </w:r>
      <w:r w:rsidR="000C4A61" w:rsidRPr="000C4A61">
        <w:rPr>
          <w:sz w:val="28"/>
          <w:szCs w:val="28"/>
        </w:rPr>
        <w:br/>
        <w:t>Субъект туристской деятельности на видном для туриста месте долж</w:t>
      </w:r>
      <w:r w:rsidR="000C4A61">
        <w:rPr>
          <w:sz w:val="28"/>
          <w:szCs w:val="28"/>
        </w:rPr>
        <w:t xml:space="preserve">ен разместить такие документы: </w:t>
      </w:r>
      <w:r w:rsidR="000C4A61" w:rsidRPr="000C4A61">
        <w:rPr>
          <w:sz w:val="28"/>
          <w:szCs w:val="28"/>
        </w:rPr>
        <w:br/>
        <w:t>- копию лицензии органа лицензирования;</w:t>
      </w:r>
      <w:r w:rsidR="000C4A61" w:rsidRPr="000C4A61">
        <w:rPr>
          <w:sz w:val="28"/>
          <w:szCs w:val="28"/>
        </w:rPr>
        <w:br/>
        <w:t>- копию свидетельства о государственной регистрации субъекта туристской деятельности;</w:t>
      </w:r>
      <w:r w:rsidR="000C4A61" w:rsidRPr="000C4A61">
        <w:rPr>
          <w:sz w:val="28"/>
          <w:szCs w:val="28"/>
        </w:rPr>
        <w:br/>
        <w:t>- сведения о работниках субъекта туристской деятельности (Ф.И.О. руководителя, его заместителя, главного бухгалтера, менеджеров);</w:t>
      </w:r>
      <w:r w:rsidR="000C4A61" w:rsidRPr="000C4A61">
        <w:rPr>
          <w:sz w:val="28"/>
          <w:szCs w:val="28"/>
        </w:rPr>
        <w:br/>
        <w:t>- книгу отзывов и предложений граждан;</w:t>
      </w:r>
      <w:r w:rsidR="000C4A61" w:rsidRPr="000C4A61">
        <w:rPr>
          <w:sz w:val="28"/>
          <w:szCs w:val="28"/>
        </w:rPr>
        <w:br/>
        <w:t>- лицензионные условия;</w:t>
      </w:r>
      <w:r w:rsidR="000C4A61" w:rsidRPr="000C4A61">
        <w:rPr>
          <w:sz w:val="28"/>
          <w:szCs w:val="28"/>
        </w:rPr>
        <w:br/>
        <w:t>- перечень номеров телефонов, факсов суб</w:t>
      </w:r>
      <w:r w:rsidR="000C4A61">
        <w:rPr>
          <w:sz w:val="28"/>
          <w:szCs w:val="28"/>
        </w:rPr>
        <w:t xml:space="preserve">ъекта туристской деятельности. </w:t>
      </w:r>
      <w:r w:rsidR="000C4A61" w:rsidRPr="000C4A61">
        <w:rPr>
          <w:sz w:val="28"/>
          <w:szCs w:val="28"/>
        </w:rPr>
        <w:br/>
        <w:t>Документы, связанные с ведением деятельности субъекта туристской деятельности, в соответствии с требованиями нормативных документов Государственного комитета архивов Украины, должны сохраняться у субъекта туристско</w:t>
      </w:r>
      <w:r w:rsidR="000C4A61">
        <w:rPr>
          <w:sz w:val="28"/>
          <w:szCs w:val="28"/>
        </w:rPr>
        <w:t xml:space="preserve">й деятельности не менее 3 лет. </w:t>
      </w:r>
      <w:r w:rsidR="000C4A61" w:rsidRPr="000C4A61">
        <w:rPr>
          <w:sz w:val="28"/>
          <w:szCs w:val="28"/>
        </w:rPr>
        <w:br/>
        <w:t xml:space="preserve">Субъект туристской деятельности должен иметь служебное помещение (офис), отвечающее определенным требованиям. </w:t>
      </w:r>
      <w:r w:rsidR="000C4A61" w:rsidRPr="000C4A61">
        <w:rPr>
          <w:sz w:val="28"/>
          <w:szCs w:val="28"/>
        </w:rPr>
        <w:br/>
      </w:r>
      <w:r w:rsidR="000C4A61" w:rsidRPr="000C4A61">
        <w:rPr>
          <w:b/>
          <w:bCs/>
          <w:sz w:val="28"/>
          <w:szCs w:val="28"/>
        </w:rPr>
        <w:t>Во-первых</w:t>
      </w:r>
      <w:r w:rsidR="000C4A61" w:rsidRPr="000C4A61">
        <w:rPr>
          <w:sz w:val="28"/>
          <w:szCs w:val="28"/>
        </w:rPr>
        <w:t xml:space="preserve">, иметь внешнюю рекламу с указанием наименования (логотипа), в соответствии с уставными документами субъекта туристской деятельности (кроме физических лиц). </w:t>
      </w:r>
      <w:r w:rsidR="000C4A61" w:rsidRPr="000C4A61">
        <w:rPr>
          <w:sz w:val="28"/>
          <w:szCs w:val="28"/>
        </w:rPr>
        <w:br/>
      </w:r>
      <w:r w:rsidR="000C4A61" w:rsidRPr="000C4A61">
        <w:rPr>
          <w:b/>
          <w:bCs/>
          <w:sz w:val="28"/>
          <w:szCs w:val="28"/>
        </w:rPr>
        <w:t>Во-вторых</w:t>
      </w:r>
      <w:r w:rsidR="000C4A61" w:rsidRPr="000C4A61">
        <w:rPr>
          <w:sz w:val="28"/>
          <w:szCs w:val="28"/>
        </w:rPr>
        <w:t>, при входе в помещение субъекта туристской деятельности размещается информация о режиме его работы.</w:t>
      </w:r>
      <w:r w:rsidR="000C4A61" w:rsidRPr="000C4A61">
        <w:rPr>
          <w:b/>
          <w:bCs/>
          <w:sz w:val="28"/>
          <w:szCs w:val="28"/>
        </w:rPr>
        <w:t xml:space="preserve"> </w:t>
      </w:r>
    </w:p>
    <w:p w:rsidR="000C4A61" w:rsidRPr="000C4A61" w:rsidRDefault="000C4A61" w:rsidP="00554119">
      <w:pPr>
        <w:pStyle w:val="a3"/>
        <w:spacing w:before="0" w:beforeAutospacing="0" w:after="0" w:afterAutospacing="0" w:line="360" w:lineRule="auto"/>
        <w:rPr>
          <w:sz w:val="28"/>
          <w:szCs w:val="28"/>
        </w:rPr>
      </w:pPr>
      <w:r w:rsidRPr="000C4A61">
        <w:rPr>
          <w:b/>
          <w:bCs/>
          <w:sz w:val="28"/>
          <w:szCs w:val="28"/>
        </w:rPr>
        <w:t>В-третьих,</w:t>
      </w:r>
      <w:r w:rsidRPr="000C4A61">
        <w:rPr>
          <w:sz w:val="28"/>
          <w:szCs w:val="28"/>
        </w:rPr>
        <w:t xml:space="preserve"> в случае планового закрытия служебного помещения (офиса) на ремонт, санитарную обработку или изменения местонахождения, субъект туристской деятельности не позднее, чем за 5 дней уведомляет об этом потребителей туристских услуг, с которыми составлены соглашения о предоставлении туристских услуг, и вывешивается соответствующее объявление при входе в служебное помещение субъекта туристской деятельности. Квалификация кадрового состава работников субъекта туристской деятельности должна соответствовать определенным требованиям. </w:t>
      </w:r>
      <w:r w:rsidRPr="000C4A61">
        <w:rPr>
          <w:sz w:val="28"/>
          <w:szCs w:val="28"/>
        </w:rPr>
        <w:br/>
        <w:t xml:space="preserve">В штате субъекта туристской деятельности (туристского подразделения) должно быть не менее 30% специалистов, имеющих соответствующее образование по организации иностранного, внутреннего туризма, экскурсионной деятельности либо стаж работы в отрасли туризме не менее 3 лет. Руководитель субъекта туристской деятельности либо туристского подразделения должен иметь высшее образование, а также соответствующее образование по организации иностранного, внутреннего туризма, экскурсионной деятельности или опыт работы в отрасли туризма не менее 3 лет. </w:t>
      </w:r>
      <w:r w:rsidRPr="000C4A61">
        <w:rPr>
          <w:sz w:val="28"/>
          <w:szCs w:val="28"/>
        </w:rPr>
        <w:br/>
        <w:t xml:space="preserve">Субъект туристской деятельности сохраняет решения учредителей (я) (протокол и приказ) о назначении руководителя субъекта туристской деятельности. Название должности субъекта туристской деятельности должно отвечать названию его должности в учредительных документах. </w:t>
      </w:r>
      <w:r w:rsidRPr="000C4A61">
        <w:rPr>
          <w:sz w:val="28"/>
          <w:szCs w:val="28"/>
        </w:rPr>
        <w:br/>
        <w:t xml:space="preserve">У субъекта туристской деятельности сохраняются трудовые соглашения (при их составлении с работниками), документы (копии) об образовании или специальную подготовку работников, трудовые книжки. </w:t>
      </w:r>
      <w:r w:rsidRPr="000C4A61">
        <w:rPr>
          <w:sz w:val="28"/>
          <w:szCs w:val="28"/>
        </w:rPr>
        <w:br/>
        <w:t xml:space="preserve">Субъект туристской деятельности привлекает к работе с туристами гидов-переводчиков, экскурсоводов и инструкторов по активным видам туризма при условии наличия у них документов, подтверждающих их специальную подготовку. Копии указанных документов сохраняются у субъекта туристской деятельности. </w:t>
      </w:r>
      <w:r w:rsidRPr="000C4A61">
        <w:rPr>
          <w:sz w:val="28"/>
          <w:szCs w:val="28"/>
        </w:rPr>
        <w:br/>
        <w:t xml:space="preserve">Субъект туристской деятельности обеспечивает группу туристов квалифицированным руководителем из числа своих штатных работников либо таких, которые работают по трудовому соглашению. </w:t>
      </w:r>
      <w:r w:rsidRPr="000C4A61">
        <w:rPr>
          <w:sz w:val="28"/>
          <w:szCs w:val="28"/>
        </w:rPr>
        <w:br/>
        <w:t xml:space="preserve">Субъекты туристской деятельности при осуществлении хозяйственной деятельности по организации иностранного, внутреннего туризма, экскурсионной деятельности предоставляют услуги в сфере активного туризма, организовывают и проводят туристско-спортивные мероприятия (походы, путешествия, туры, экспедиции и различные виды соревнований), при условии привлечения профессионально подготовленных кадров спортивного туризма </w:t>
      </w:r>
      <w:r w:rsidRPr="000C4A61">
        <w:rPr>
          <w:sz w:val="28"/>
          <w:szCs w:val="28"/>
        </w:rPr>
        <w:br/>
        <w:t xml:space="preserve">Трудовые соглашения (контракты), составляющиеся с профессионалами в сфере активного туризма, должны содержать условия организации их работы с учетом обязательного страхования их жизни и здоровья. </w:t>
      </w:r>
      <w:r w:rsidRPr="000C4A61">
        <w:rPr>
          <w:sz w:val="28"/>
          <w:szCs w:val="28"/>
        </w:rPr>
        <w:br/>
        <w:t xml:space="preserve">Субъектам туристской деятельности, при осуществлении информационно-рекламной деятельности, необходимо придерживаться определенных требований. </w:t>
      </w:r>
      <w:r w:rsidRPr="000C4A61">
        <w:rPr>
          <w:sz w:val="28"/>
          <w:szCs w:val="28"/>
        </w:rPr>
        <w:br/>
      </w:r>
      <w:r w:rsidRPr="000C4A61">
        <w:rPr>
          <w:b/>
          <w:bCs/>
          <w:sz w:val="28"/>
          <w:szCs w:val="28"/>
        </w:rPr>
        <w:t>Во-первых</w:t>
      </w:r>
      <w:r w:rsidRPr="000C4A61">
        <w:rPr>
          <w:sz w:val="28"/>
          <w:szCs w:val="28"/>
        </w:rPr>
        <w:t xml:space="preserve">, субъект туристской деятельности должен разместить на видном месте информацию о тарифах и условиях обслуживания им туристов за границей и в Украине, рекламные, информационные, дополнительные материалы (справочники гостиниц, других средств размещения, предприятий питания, расписания движения и тарифы на перевозку различными видами транспорта). </w:t>
      </w:r>
      <w:r w:rsidRPr="000C4A61">
        <w:rPr>
          <w:sz w:val="28"/>
          <w:szCs w:val="28"/>
        </w:rPr>
        <w:br/>
      </w:r>
      <w:r w:rsidRPr="000C4A61">
        <w:rPr>
          <w:b/>
          <w:bCs/>
          <w:sz w:val="28"/>
          <w:szCs w:val="28"/>
        </w:rPr>
        <w:t>Во-вторых</w:t>
      </w:r>
      <w:r w:rsidRPr="000C4A61">
        <w:rPr>
          <w:sz w:val="28"/>
          <w:szCs w:val="28"/>
        </w:rPr>
        <w:t xml:space="preserve">, осуществляя рекламу в средствах массовой информации, субъект туристической деятельности руководствуется </w:t>
      </w:r>
      <w:hyperlink r:id="rId10" w:history="1">
        <w:r w:rsidRPr="000C4A61">
          <w:rPr>
            <w:rStyle w:val="a6"/>
            <w:sz w:val="28"/>
            <w:szCs w:val="28"/>
          </w:rPr>
          <w:t>Законом Украины «О рекламе»</w:t>
        </w:r>
      </w:hyperlink>
      <w:r w:rsidRPr="000C4A61">
        <w:rPr>
          <w:sz w:val="28"/>
          <w:szCs w:val="28"/>
        </w:rPr>
        <w:t xml:space="preserve"> и несет ответственность за нарушения законодательства о рекламе. Субъект туристской деятельности указывает в рекламе свое полное наименование, адрес, указанный в лицензии, номера телефонов, номер и дату выдачи действующей и орган лицензирования. Основанием для размещения в рекламных объявлениях информации в отношении субъекта туристской деятельности, его возможностей в предоставлении туристских услуг является наличие у него лицензии на осуществление туристской деятельности, а также составленных договоров с партнерами по организации таких услуг. </w:t>
      </w:r>
    </w:p>
    <w:p w:rsidR="000C4A61" w:rsidRDefault="000C4A61" w:rsidP="00554119">
      <w:pPr>
        <w:spacing w:line="360" w:lineRule="auto"/>
        <w:ind w:firstLine="709"/>
        <w:rPr>
          <w:sz w:val="28"/>
          <w:szCs w:val="28"/>
        </w:rPr>
      </w:pPr>
    </w:p>
    <w:p w:rsidR="006143A3" w:rsidRPr="000C4A61" w:rsidRDefault="00287CB2" w:rsidP="00554119">
      <w:pPr>
        <w:spacing w:line="360" w:lineRule="auto"/>
        <w:ind w:firstLine="709"/>
        <w:rPr>
          <w:sz w:val="28"/>
          <w:szCs w:val="28"/>
        </w:rPr>
      </w:pPr>
      <w:r>
        <w:rPr>
          <w:sz w:val="28"/>
          <w:szCs w:val="28"/>
        </w:rPr>
        <w:t>3. Виды туристической деятельности,подлежащие лицензированию</w:t>
      </w:r>
      <w:r w:rsidR="006143A3" w:rsidRPr="000C4A61">
        <w:rPr>
          <w:sz w:val="28"/>
          <w:szCs w:val="28"/>
        </w:rPr>
        <w:br/>
      </w:r>
      <w:r>
        <w:rPr>
          <w:sz w:val="28"/>
          <w:szCs w:val="28"/>
        </w:rPr>
        <w:t>С</w:t>
      </w:r>
      <w:r w:rsidR="006143A3" w:rsidRPr="000C4A61">
        <w:rPr>
          <w:sz w:val="28"/>
          <w:szCs w:val="28"/>
        </w:rPr>
        <w:t>огласно обновленному законодательству, лицензированию подлежат следующие виды туристической деятельности: </w:t>
      </w:r>
      <w:r w:rsidR="006143A3" w:rsidRPr="000C4A61">
        <w:rPr>
          <w:sz w:val="28"/>
          <w:szCs w:val="28"/>
        </w:rPr>
        <w:br/>
      </w:r>
      <w:r>
        <w:rPr>
          <w:sz w:val="28"/>
          <w:szCs w:val="28"/>
        </w:rPr>
        <w:t xml:space="preserve">- </w:t>
      </w:r>
      <w:r w:rsidR="006143A3" w:rsidRPr="000C4A61">
        <w:rPr>
          <w:sz w:val="28"/>
          <w:szCs w:val="28"/>
        </w:rPr>
        <w:t>организация иностранного туризма; </w:t>
      </w:r>
      <w:r w:rsidR="006143A3" w:rsidRPr="000C4A61">
        <w:rPr>
          <w:sz w:val="28"/>
          <w:szCs w:val="28"/>
        </w:rPr>
        <w:br/>
      </w:r>
      <w:r>
        <w:rPr>
          <w:sz w:val="28"/>
          <w:szCs w:val="28"/>
        </w:rPr>
        <w:t xml:space="preserve">- </w:t>
      </w:r>
      <w:r w:rsidR="006143A3" w:rsidRPr="000C4A61">
        <w:rPr>
          <w:sz w:val="28"/>
          <w:szCs w:val="28"/>
        </w:rPr>
        <w:t>организация внутреннего туризма; </w:t>
      </w:r>
      <w:r w:rsidR="006143A3" w:rsidRPr="000C4A61">
        <w:rPr>
          <w:sz w:val="28"/>
          <w:szCs w:val="28"/>
        </w:rPr>
        <w:br/>
      </w:r>
      <w:r>
        <w:rPr>
          <w:sz w:val="28"/>
          <w:szCs w:val="28"/>
        </w:rPr>
        <w:t xml:space="preserve">- </w:t>
      </w:r>
      <w:r w:rsidR="006143A3" w:rsidRPr="000C4A61">
        <w:rPr>
          <w:sz w:val="28"/>
          <w:szCs w:val="28"/>
        </w:rPr>
        <w:t>организация зарубежного туризма; </w:t>
      </w:r>
      <w:r w:rsidR="006143A3" w:rsidRPr="000C4A61">
        <w:rPr>
          <w:sz w:val="28"/>
          <w:szCs w:val="28"/>
        </w:rPr>
        <w:br/>
      </w:r>
      <w:r>
        <w:rPr>
          <w:sz w:val="28"/>
          <w:szCs w:val="28"/>
        </w:rPr>
        <w:t xml:space="preserve">- </w:t>
      </w:r>
      <w:r w:rsidR="006143A3" w:rsidRPr="000C4A61">
        <w:rPr>
          <w:sz w:val="28"/>
          <w:szCs w:val="28"/>
        </w:rPr>
        <w:t>экскурсионная деятельность. </w:t>
      </w:r>
      <w:r w:rsidR="006143A3" w:rsidRPr="000C4A61">
        <w:rPr>
          <w:sz w:val="28"/>
          <w:szCs w:val="28"/>
        </w:rPr>
        <w:br/>
        <w:t>В соответствии со статьей 13 Закона о туризме, лицензии на осуществление туристической деятельности выдаются Государственным комитетом Украины по туризму. </w:t>
      </w:r>
      <w:r w:rsidR="006143A3" w:rsidRPr="000C4A61">
        <w:rPr>
          <w:sz w:val="28"/>
          <w:szCs w:val="28"/>
        </w:rPr>
        <w:br/>
        <w:t>Согласно Указу Президента Украины “О Государственном комитете молодежной политики, спорта и туризма Украины” от 31.05.2000 г. № 740/2000, новообразованный Государственный комитет молодежной политики, спорта и туризма становится правопреемником Государственного комитета Украины по туризму, следовательно и органом лицензирования туристической деятельности. А с 2002 органом лицензирования туристической деятельности становится новосозданная Государственная туристическая администрация Украины. </w:t>
      </w:r>
      <w:r w:rsidR="006143A3" w:rsidRPr="000C4A61">
        <w:rPr>
          <w:sz w:val="28"/>
          <w:szCs w:val="28"/>
        </w:rPr>
        <w:br/>
        <w:t>Кроме этого, в статье 13 Закона о туризме указано, что право выдачи лицензии может быть делегированы местным органам исполнительной власти в области туризма. </w:t>
      </w:r>
      <w:r w:rsidR="006143A3" w:rsidRPr="000C4A61">
        <w:rPr>
          <w:sz w:val="28"/>
          <w:szCs w:val="28"/>
        </w:rPr>
        <w:br/>
        <w:t>Для получения лицензии в соответствующие органы подаются документы в соответствии с Законом о лицензировании. А именно: </w:t>
      </w:r>
      <w:r w:rsidR="006143A3" w:rsidRPr="000C4A61">
        <w:rPr>
          <w:sz w:val="28"/>
          <w:szCs w:val="28"/>
        </w:rPr>
        <w:br/>
        <w:t>- Заявление установленного образца о выдаче лицензии, в которой должны быть следующие данные, субъект хозяйствования, вид хозяйственной деятельности, на осуществление которого заявитель намеревается получить лицензию; </w:t>
      </w:r>
      <w:r w:rsidR="006143A3" w:rsidRPr="000C4A61">
        <w:rPr>
          <w:sz w:val="28"/>
          <w:szCs w:val="28"/>
        </w:rPr>
        <w:br/>
        <w:t>- Копия свидетельства о государственной регистрации субъекта предпринимательской деятельности или копия справки о внесении в Единый государственный реестр предприятий и организаций Украины, заверенная нотариально или органом, выдавшим оригинал документа. </w:t>
      </w:r>
      <w:r w:rsidR="006143A3" w:rsidRPr="000C4A61">
        <w:rPr>
          <w:sz w:val="28"/>
          <w:szCs w:val="28"/>
        </w:rPr>
        <w:br/>
        <w:t>Органа лицензирования запрещено требовать другие документы, не предусмотренные законодательством Украины.  Сообщение о принятии решения о выдаче лицензии или об отказе в ее выдаче направляется заявителю в письменной форме в течение трех рабочих дней с даты принятия соответствующего решения. Орган лицензирования должен оформить лицензию не позднее чем за три рабочих дня со дня поступления документа, подтверждающего оплату за выдачу лицензии. Оплата за лицензию должна быть внесена после принятия решения о выдаче лицензии. </w:t>
      </w:r>
      <w:r w:rsidR="006143A3" w:rsidRPr="000C4A61">
        <w:rPr>
          <w:sz w:val="28"/>
          <w:szCs w:val="28"/>
        </w:rPr>
        <w:br/>
        <w:t xml:space="preserve"> Во время переоформления лицензии субъект хозяйствования может продолжать заниматься теми видами деятельности, подлежащих лицензированию. В данном случае право на осуществление такой деятельности предоставляет справка о приеме заявления на переоформление лицензии, которая выдается органом лицензирования. </w:t>
      </w:r>
      <w:r w:rsidR="006143A3" w:rsidRPr="000C4A61">
        <w:rPr>
          <w:sz w:val="28"/>
          <w:szCs w:val="28"/>
        </w:rPr>
        <w:br/>
        <w:t>В случае утери или повреждения лицензии субъекта хозяйствования может быть выдан дубликат. Порядок выдачи дубликата такой же как и порядок переоформления. </w:t>
      </w:r>
      <w:r w:rsidR="006143A3" w:rsidRPr="000C4A61">
        <w:rPr>
          <w:sz w:val="28"/>
          <w:szCs w:val="28"/>
        </w:rPr>
        <w:br/>
        <w:t>Размер оплаты за лицензию установлен постановлением Кабинета Министров Украины № 1755 от 29.11.2000 г. и составляет: </w:t>
      </w:r>
      <w:r w:rsidR="006143A3" w:rsidRPr="000C4A61">
        <w:rPr>
          <w:sz w:val="28"/>
          <w:szCs w:val="28"/>
        </w:rPr>
        <w:br/>
        <w:t>- 20 необлагаемых минимумов доходов граждан (340 грн), если органом лицензирования является центральный орган исполнительной власти; -15 необлагаемых минимумов доходов граждан (255 грн), если органом лицензирования является местный орган исполнительной власти. Согласно ст. 14 Закона о лицензировании: </w:t>
      </w:r>
      <w:r w:rsidR="006143A3" w:rsidRPr="000C4A61">
        <w:rPr>
          <w:sz w:val="28"/>
          <w:szCs w:val="28"/>
        </w:rPr>
        <w:br/>
        <w:t>- За выдачу копии лицензии для каждого филиала производится оплата в размере одного необлагаемого минимума доходов граждан (17 грн); </w:t>
      </w:r>
      <w:r w:rsidR="006143A3" w:rsidRPr="000C4A61">
        <w:rPr>
          <w:sz w:val="28"/>
          <w:szCs w:val="28"/>
        </w:rPr>
        <w:br/>
        <w:t>- За переоформление лицензии оплата берется пять необлагаемых минимумов доходов граждан (85 грн); </w:t>
      </w:r>
      <w:r w:rsidR="006143A3" w:rsidRPr="000C4A61">
        <w:rPr>
          <w:sz w:val="28"/>
          <w:szCs w:val="28"/>
        </w:rPr>
        <w:br/>
        <w:t>- За выдачу дубликата оплата составляет в размере пяти необлагаемых минимумов доходов граждан (85 грн). Контроль за соблюдением лицензиатами лицензионных условий осуществляют органы лицензирования и специально уполномоченный орган по вопросам лицензирования в рамках своих полномочий, путем проведения плановых и внеплановых проверок. Плановые проверки соблюдения субъектами хозяйствования лицензионных условий проводятся не чаще одного раза в год. Внеплановые проверки осуществляют органы лицензирования или специально уполномоченный орган по вопросам лицензирования только на основании поступления к ним в письменной форме сообщения о нарушении лицензионных условий или с целью проверки выполнения распоряжений об устранении нарушений лицензионных условий. </w:t>
      </w:r>
      <w:r w:rsidR="006143A3" w:rsidRPr="000C4A61">
        <w:rPr>
          <w:sz w:val="28"/>
          <w:szCs w:val="28"/>
        </w:rPr>
        <w:br/>
        <w:t>Лицензиат при проверке соблюдения им лицензионных условий предоставляет все необходимые для проверки документы и обеспечивает условия для ее проведения. По результатам проверки составляется акт в двух экземплярах, один из которых остается руководителю предприятия, которое проверяется, второй передается в орган, который осуществлял проверку. </w:t>
      </w:r>
      <w:r w:rsidR="006143A3" w:rsidRPr="000C4A61">
        <w:rPr>
          <w:sz w:val="28"/>
          <w:szCs w:val="28"/>
        </w:rPr>
        <w:br/>
        <w:t>Орган лицензирования или специально уполномоченный орган по вопросам лицензирования не позднее десяти рабочих дней с даты составления акта проверки нарушений лицензионных условий издает приказ об устранении недостатков или орган лицензирования принимает решение об аннулировании лицензии. </w:t>
      </w:r>
      <w:r w:rsidR="006143A3" w:rsidRPr="000C4A61">
        <w:rPr>
          <w:sz w:val="28"/>
          <w:szCs w:val="28"/>
        </w:rPr>
        <w:br/>
        <w:t>Согласно закону о лицензировании, лицензия может быть аннулирована на основании: </w:t>
      </w:r>
      <w:r w:rsidR="006143A3" w:rsidRPr="000C4A61">
        <w:rPr>
          <w:sz w:val="28"/>
          <w:szCs w:val="28"/>
        </w:rPr>
        <w:br/>
        <w:t>заявления лицензиата об аннуляции лицензии; </w:t>
      </w:r>
      <w:r w:rsidR="006143A3" w:rsidRPr="000C4A61">
        <w:rPr>
          <w:sz w:val="28"/>
          <w:szCs w:val="28"/>
        </w:rPr>
        <w:br/>
        <w:t>акта о повторном нарушении лицензиатом лицензионных условий;</w:t>
      </w:r>
      <w:r w:rsidR="006143A3" w:rsidRPr="000C4A61">
        <w:rPr>
          <w:sz w:val="28"/>
          <w:szCs w:val="28"/>
        </w:rPr>
        <w:br/>
        <w:t>решение об отмене государственной регистрации субъекта хозяйствования; </w:t>
      </w:r>
      <w:r w:rsidR="006143A3" w:rsidRPr="000C4A61">
        <w:rPr>
          <w:sz w:val="28"/>
          <w:szCs w:val="28"/>
        </w:rPr>
        <w:br/>
        <w:t>нотариально заверенной копии свидетельства о смерти физического лица – субъекта предпринимательской деятельности; </w:t>
      </w:r>
      <w:r w:rsidR="006143A3" w:rsidRPr="000C4A61">
        <w:rPr>
          <w:sz w:val="28"/>
          <w:szCs w:val="28"/>
        </w:rPr>
        <w:br/>
        <w:t>акта о выявлении ложных данных в документах, представленных субъектом хозяйствования для получения лицензии; </w:t>
      </w:r>
      <w:r w:rsidR="006143A3" w:rsidRPr="000C4A61">
        <w:rPr>
          <w:sz w:val="28"/>
          <w:szCs w:val="28"/>
        </w:rPr>
        <w:br/>
        <w:t>акта об установлении факта передачи лицензии или ее копии другому юридическому или физическому лицу для осуществления хозяйственной деятельности; </w:t>
      </w:r>
      <w:r w:rsidR="006143A3" w:rsidRPr="000C4A61">
        <w:rPr>
          <w:sz w:val="28"/>
          <w:szCs w:val="28"/>
        </w:rPr>
        <w:br/>
        <w:t>- Акта об установлении факта непредставления информации об изменении данных, указанных в документах, которые прилагались к заявлению на выдачу лицензии; </w:t>
      </w:r>
      <w:r w:rsidR="006143A3" w:rsidRPr="000C4A61">
        <w:rPr>
          <w:sz w:val="28"/>
          <w:szCs w:val="28"/>
        </w:rPr>
        <w:br/>
        <w:t>- Акта о невыполнении приказа об устранении нарушений лицензионных условий; </w:t>
      </w:r>
      <w:r w:rsidR="006143A3" w:rsidRPr="000C4A61">
        <w:rPr>
          <w:sz w:val="28"/>
          <w:szCs w:val="28"/>
        </w:rPr>
        <w:br/>
        <w:t>- Неспособности лицензиата обеспечить выполнение лицензионных условий, установленных для туристической деятельности. </w:t>
      </w:r>
      <w:r w:rsidR="006143A3" w:rsidRPr="000C4A61">
        <w:rPr>
          <w:sz w:val="28"/>
          <w:szCs w:val="28"/>
        </w:rPr>
        <w:br/>
        <w:t>Решение об аннулировании лицензии принимается органом лицензирования в течение десяти рабочих дней и направляется лицензиату. При аннулировании лицензии связан с нарушением лицензионных требований Закона о лицензировании, то новую лицензию субъект хозяйствования сможет получить не ранее чем через год. </w:t>
      </w:r>
      <w:r w:rsidR="006143A3" w:rsidRPr="000C4A61">
        <w:rPr>
          <w:sz w:val="28"/>
          <w:szCs w:val="28"/>
        </w:rPr>
        <w:br/>
        <w:t>Законом о лицензировании установлено, что принятие решения об аннулировании происходит с обязательным приглашением лицензиата или его представителей. Решение об аннулировании лицензии вступает в силу через десять дней с даты его принятия. Лицензиат имеет право обжаловать решение об аннулировании лицензии путем подачи жалобы в экспертно-апелляционную совет. </w:t>
      </w:r>
      <w:r w:rsidR="006143A3" w:rsidRPr="000C4A61">
        <w:rPr>
          <w:sz w:val="28"/>
          <w:szCs w:val="28"/>
        </w:rPr>
        <w:br/>
        <w:t>Условия и правила осуществления туристической деятельности утверждены инструкцией об условиях и правилах осуществления предпринимательской деятельности, связанной с организацией иностранного и зарубежного туризма и контроля за их соблюдением, утвержденные приказом Лицензионной палаты Украины и Государственным комитетом Украины по туризму от 12.01.99 г. № 5 / 1. Что касается правил организации внутреннего туризма, то старые вратилы силу, а новые только разрабатываются в связи с возобновлением лицензирования всех видов туристических услуг. До утверждения таких нормативных документов необходимо руководствоваться положениями Инструкции № 5 / 1.</w:t>
      </w:r>
    </w:p>
    <w:p w:rsidR="000C4A61" w:rsidRDefault="000C4A61" w:rsidP="00554119">
      <w:pPr>
        <w:pStyle w:val="a3"/>
        <w:spacing w:before="0" w:beforeAutospacing="0" w:after="0" w:afterAutospacing="0" w:line="360" w:lineRule="auto"/>
        <w:ind w:firstLine="709"/>
        <w:rPr>
          <w:sz w:val="28"/>
          <w:szCs w:val="28"/>
        </w:rPr>
      </w:pPr>
    </w:p>
    <w:p w:rsidR="00B24E2D" w:rsidRPr="00554119" w:rsidRDefault="00B24E2D" w:rsidP="00554119">
      <w:pPr>
        <w:pStyle w:val="a3"/>
        <w:spacing w:before="0" w:beforeAutospacing="0" w:after="0" w:afterAutospacing="0" w:line="360" w:lineRule="auto"/>
        <w:ind w:firstLine="709"/>
        <w:rPr>
          <w:sz w:val="28"/>
          <w:szCs w:val="28"/>
          <w:lang w:val="uk-UA"/>
        </w:rPr>
      </w:pPr>
      <w:r>
        <w:rPr>
          <w:sz w:val="28"/>
          <w:szCs w:val="28"/>
        </w:rPr>
        <w:t>4. Лицензирование туризма</w:t>
      </w:r>
      <w:r w:rsidR="006143A3" w:rsidRPr="000C4A61">
        <w:rPr>
          <w:sz w:val="28"/>
          <w:szCs w:val="28"/>
        </w:rPr>
        <w:t xml:space="preserve">: </w:t>
      </w:r>
      <w:r>
        <w:rPr>
          <w:sz w:val="28"/>
          <w:szCs w:val="28"/>
        </w:rPr>
        <w:t>Туроператор</w:t>
      </w:r>
      <w:r w:rsidR="006143A3" w:rsidRPr="000C4A61">
        <w:rPr>
          <w:sz w:val="28"/>
          <w:szCs w:val="28"/>
        </w:rPr>
        <w:t>. Т</w:t>
      </w:r>
      <w:r>
        <w:rPr>
          <w:sz w:val="28"/>
          <w:szCs w:val="28"/>
        </w:rPr>
        <w:t>урагент</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 xml:space="preserve"> Срок действия лицензии - 3 года.  Туристические операторы (туроператоры) - юридические лица, созданные согласно законодательства Украины, для которых исключительной деятельностью является организация и обеспечение создания туристического продукта, реализация и предоставления туристических услуг, а также посредническая деятельность по предоставлению характерных и сопутствующих услуг и которые в установленном порядке получили лицензию на туроператорскую деятельность.</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Туристические агенты (турагенты) - юридические лица, созданные согласно законодательства Украины, а также физические лица - субъекты предпринимательской деятельности, которые осуществляют посредническую деятельность по реализации туристического продукта туроператоров и туристических услуг других субъектов туристической деятельности, а также посредническую деятельность относительно реализации характерных и сопутствующих услуг и которые в установленном порядке получили лицензию на турагентскую деятельность.</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Специальными и основными условиями для занятия туристической деятельностью являются:</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1. наличие в штате предприятия/подразделения квалифицированного руководителя и специалистов со стажем работы в сфере туризма: Руководитель туроператора должен иметь высшее образование или специальное туристическое образование, а также стаж работы в туристической области не меньше 3 лет. Руководитель туроператора не может работать по совместительству на руководящих должностях других туроператоров. В штате туроператора должно насчитываться не меньше 50 процентов специалистов, которые имеют соответствующее туристическое образование или стаж работы в области туризма не меньше 3 лет и повысили квалификацию в аккредитованных учебных заведениях(курсы). Руководитель турагента или руководитель филиала, другого отделного подразделения турагента (юридического лица) должен иметь высшее образование, а также стаж работы в области туризма не меньше 3 лет или специальное туристическое образование. Турагент – физическая лицо-субъект предпринимательской деятельности должен иметь специальное туристическое образование. В штате турагента должно насчитываться не меньше 30 процентов специалистов, которые имеют соответствующее специальное образование или стаж работы в области туризма не меньше 3 лет.</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2. наличие гарантий: Минимальный размер финансового обесп</w:t>
      </w:r>
      <w:r w:rsidR="00B24E2D">
        <w:rPr>
          <w:sz w:val="28"/>
          <w:szCs w:val="28"/>
        </w:rPr>
        <w:t>ечения туроператора должен соста</w:t>
      </w:r>
      <w:r w:rsidRPr="000C4A61">
        <w:rPr>
          <w:sz w:val="28"/>
          <w:szCs w:val="28"/>
        </w:rPr>
        <w:t>влять сумму, эквивалентную не меньше чем 20 000 евро. Размер финансового обеспечения туроператора, который предоставляет услуги исключительно по внутреннему и</w:t>
      </w:r>
      <w:r w:rsidR="00B24E2D">
        <w:rPr>
          <w:sz w:val="28"/>
          <w:szCs w:val="28"/>
        </w:rPr>
        <w:t xml:space="preserve"> въездному туризму, должен соста</w:t>
      </w:r>
      <w:r w:rsidRPr="000C4A61">
        <w:rPr>
          <w:sz w:val="28"/>
          <w:szCs w:val="28"/>
        </w:rPr>
        <w:t xml:space="preserve">влять сумму, эквивалентную не меньше чем 10 000 евро. Минимальный размер финансового обеспечения турагента должен </w:t>
      </w:r>
      <w:r w:rsidR="00B24E2D">
        <w:rPr>
          <w:sz w:val="28"/>
          <w:szCs w:val="28"/>
        </w:rPr>
        <w:t>соста</w:t>
      </w:r>
      <w:r w:rsidRPr="000C4A61">
        <w:rPr>
          <w:sz w:val="28"/>
          <w:szCs w:val="28"/>
        </w:rPr>
        <w:t>влять сумму, эквивалентную не меньше чем 2 000 евро. Туроператор (турагент), который не предоставил подтверждения финансового обеспечения не имеет права заниматься туризмом.</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3. наличие помещения/офиса: Туроператор (турагент) должен иметь нежилое, технически оснащенное помещение (офис), которое отвечает таким требованиям: · Имеет внешнюю рекламу с указанием наименования согласно учредительным документам туроператора и логотипу (при его наличии); · Оборудованный и имеет рабочую площадь соответственно требованиям законодательства Украины; · В жилом доме размещается на первом, втором и цокольном этажах и должен иметь входы и эвакуационные выходы, изолированные от жилой части дома; · Помещение должно отвечать противопожарным, техническим и санитарным нормам, установленным для организации работы туроператора (турагента).</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4. наличие договора со страховой компанией об осуществлении обязательного страхования (медицинское и от несчастного случая) туристов, которые направляются в туристические путешествия (для туроператоров).</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Перечень необходимых документов ДЛЯ ПОЛУЧЕНИЯ ЛИЦЕНЗИИ НА ТУРОПЕРАТОРСКУЮ ДЕЯТЕЛЬНОСТЬ</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1. Заявление о выдаче лицензии на бланке установленной формы.</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2. Нотариально заверенная копия свидетельства о государственной регистрации субъекта предпринимательской деятельности.</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3. Удостоверенные в установленном порядке копии учредительных документов;</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4. Удостоверенная в установленном порядке копия документа о назначении состава органа управления (исполнительного органа), назначение руководителя субъекта хозяйственной деятельности.</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5. Удостоверенные в установленном порядке копии документов, которые подтверждают право собственности субъекта хозяйствования или аренды им служебного помещения (офиса).</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6. Удостоверенные в установленном порядке копия диплома о высшем образовании и извлечение из трудовой книжки руководителя субъекта хозяйственной деятельности о стаже его работы в туристической области не меньше 3 лет.</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7. Нотариально заверенная копия справки из банковского или другого кредитного учреждения о подтверждении финансового обеспечения ответственности субъекта хозяйственной деятельности, в размере, определенном Законом Украины “О туризме”.</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8. Удостоверенная в установленном порядке копия договора со страховой компанией об осуществлении обязательного страхования (медицинское и от несчастного случая) туристов, которые направляются в туристические путешествия.</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9. Удостоверенная руководителем субъекта или его заместителем копия справки статуправления о включении в Единый государственный реестр предприятий и организаций Украины.</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ДЛЯ ПОЛУЧЕНИЯ ЛИЦЕНЗИИ НА ТУРАГЕНТСКУЮ ДЕЯТЕЛЬНОСТЬ</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1. Заявление о выдаче лицензии на бланке установленной формы.</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2. Нотариально заверенная копия свидетельства о государственной регистрации субъекта предпринимательской деятельности.</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3. Удостоверенные в установленном порядке копии учредительных документов (для юридических лиц).</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4. Удостоверенная в установленном порядке копия документа о назначении состава исполнительного органа (руководителя), или руководителя структурного подраздела субъекта хозяйственной деятельности (для юридических лиц).</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5. Удостоверенные в установленном порядке копии документов, которые подтверждают право собственности или аренды субъектом хозяйственной деятельности служебного помещения (офиса).</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6. Удостоверенная в установленном порядке выдержка из трудовой книжки руководителя субъекта хозяйственной деятельности (структурного подраздела) о стаже его работы в туристической области не меньше 3 лет или удостоверенные в установленном порядке копия диплома о специальном туристическом образованим (для юридических лиц).</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7. Удостоверенная в установленном порядке копия диплома о специальном туристическом образовании (для физического лица - субъекта предпринимательской деятельности).</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8. Нотариально заверенная копия справки из банковского или другого кредитного учреждения о подтверждении финансового обеспечения ответственности субъекта хозяйственной деятельности, в размере, определенном Законом Украины “О туризме”.</w:t>
      </w:r>
    </w:p>
    <w:p w:rsidR="006143A3" w:rsidRPr="000C4A61" w:rsidRDefault="006143A3" w:rsidP="00554119">
      <w:pPr>
        <w:pStyle w:val="a3"/>
        <w:spacing w:before="0" w:beforeAutospacing="0" w:after="0" w:afterAutospacing="0" w:line="360" w:lineRule="auto"/>
        <w:ind w:firstLine="709"/>
        <w:rPr>
          <w:sz w:val="28"/>
          <w:szCs w:val="28"/>
        </w:rPr>
      </w:pPr>
      <w:r w:rsidRPr="000C4A61">
        <w:rPr>
          <w:sz w:val="28"/>
          <w:szCs w:val="28"/>
        </w:rPr>
        <w:t>9. Удостоверенная руководителем субъекта копия справки статуправления О включении в Единый государственный реестр предприятий и организаций Украины (для юридических лиц).</w:t>
      </w:r>
      <w:r w:rsidRPr="000C4A61">
        <w:rPr>
          <w:sz w:val="28"/>
          <w:szCs w:val="28"/>
        </w:rPr>
        <w:br/>
      </w:r>
    </w:p>
    <w:p w:rsidR="00B24E2D" w:rsidRDefault="00B24E2D" w:rsidP="00554119">
      <w:pPr>
        <w:spacing w:line="360" w:lineRule="auto"/>
        <w:ind w:firstLine="709"/>
        <w:rPr>
          <w:sz w:val="28"/>
          <w:szCs w:val="28"/>
        </w:rPr>
      </w:pPr>
    </w:p>
    <w:p w:rsidR="00B24E2D" w:rsidRDefault="00B24E2D" w:rsidP="00554119">
      <w:pPr>
        <w:spacing w:line="360" w:lineRule="auto"/>
        <w:ind w:firstLine="709"/>
        <w:rPr>
          <w:sz w:val="28"/>
          <w:szCs w:val="28"/>
        </w:rPr>
      </w:pPr>
    </w:p>
    <w:p w:rsidR="00B24E2D" w:rsidRPr="00554119" w:rsidRDefault="00B24E2D" w:rsidP="00554119">
      <w:pPr>
        <w:spacing w:line="360" w:lineRule="auto"/>
        <w:rPr>
          <w:sz w:val="28"/>
          <w:szCs w:val="28"/>
          <w:lang w:val="uk-UA"/>
        </w:rPr>
      </w:pPr>
    </w:p>
    <w:p w:rsidR="006143A3" w:rsidRDefault="000C4A61" w:rsidP="00554119">
      <w:pPr>
        <w:spacing w:line="360" w:lineRule="auto"/>
        <w:ind w:firstLine="709"/>
        <w:rPr>
          <w:sz w:val="28"/>
          <w:szCs w:val="28"/>
        </w:rPr>
      </w:pPr>
      <w:r>
        <w:rPr>
          <w:sz w:val="28"/>
          <w:szCs w:val="28"/>
        </w:rPr>
        <w:t>Список литературы:</w:t>
      </w:r>
    </w:p>
    <w:p w:rsidR="000C4A61" w:rsidRPr="00B24E2D" w:rsidRDefault="000C4A61" w:rsidP="00554119">
      <w:pPr>
        <w:pStyle w:val="1"/>
        <w:spacing w:before="0" w:after="0" w:line="360" w:lineRule="auto"/>
        <w:ind w:firstLine="709"/>
        <w:rPr>
          <w:rFonts w:ascii="Times New Roman" w:hAnsi="Times New Roman" w:cs="Times New Roman"/>
          <w:b w:val="0"/>
          <w:sz w:val="28"/>
          <w:szCs w:val="28"/>
        </w:rPr>
      </w:pPr>
      <w:r w:rsidRPr="00B24E2D">
        <w:rPr>
          <w:rFonts w:ascii="Times New Roman" w:hAnsi="Times New Roman" w:cs="Times New Roman"/>
          <w:b w:val="0"/>
          <w:sz w:val="28"/>
          <w:szCs w:val="28"/>
        </w:rPr>
        <w:t>1. Максименко С.В.</w:t>
      </w:r>
      <w:r w:rsidR="00B24E2D" w:rsidRPr="00B24E2D">
        <w:rPr>
          <w:rFonts w:ascii="Times New Roman" w:hAnsi="Times New Roman" w:cs="Times New Roman"/>
          <w:b w:val="0"/>
          <w:sz w:val="28"/>
          <w:szCs w:val="28"/>
        </w:rPr>
        <w:t>//</w:t>
      </w:r>
      <w:r w:rsidRPr="00B24E2D">
        <w:rPr>
          <w:rFonts w:ascii="Times New Roman" w:hAnsi="Times New Roman" w:cs="Times New Roman"/>
          <w:b w:val="0"/>
          <w:sz w:val="28"/>
          <w:szCs w:val="28"/>
        </w:rPr>
        <w:t xml:space="preserve"> Туристская деятельность: международно-правовые аспекты [http://tourlib.net/books_tourism/maksimenko31.htm]</w:t>
      </w:r>
    </w:p>
    <w:p w:rsidR="000C4A61" w:rsidRDefault="000C4A61" w:rsidP="00554119">
      <w:pPr>
        <w:spacing w:line="360" w:lineRule="auto"/>
        <w:ind w:firstLine="709"/>
        <w:rPr>
          <w:sz w:val="28"/>
          <w:szCs w:val="28"/>
        </w:rPr>
      </w:pPr>
      <w:r>
        <w:rPr>
          <w:sz w:val="28"/>
          <w:szCs w:val="28"/>
        </w:rPr>
        <w:t>2. Орга</w:t>
      </w:r>
      <w:r w:rsidR="00B24E2D">
        <w:rPr>
          <w:sz w:val="28"/>
          <w:szCs w:val="28"/>
        </w:rPr>
        <w:t>низация туристического бизнеса//</w:t>
      </w:r>
      <w:r>
        <w:rPr>
          <w:sz w:val="28"/>
          <w:szCs w:val="28"/>
        </w:rPr>
        <w:t xml:space="preserve"> Лицензирование туристической деятельности.</w:t>
      </w:r>
    </w:p>
    <w:p w:rsidR="000C4A61" w:rsidRPr="00554119" w:rsidRDefault="000C4A61" w:rsidP="00554119">
      <w:pPr>
        <w:spacing w:line="360" w:lineRule="auto"/>
        <w:ind w:firstLine="709"/>
        <w:rPr>
          <w:sz w:val="28"/>
          <w:szCs w:val="28"/>
          <w:lang w:val="uk-UA"/>
        </w:rPr>
      </w:pPr>
      <w:r>
        <w:rPr>
          <w:sz w:val="28"/>
          <w:szCs w:val="28"/>
        </w:rPr>
        <w:t>3.</w:t>
      </w:r>
      <w:r w:rsidR="00554119">
        <w:rPr>
          <w:sz w:val="28"/>
          <w:szCs w:val="28"/>
        </w:rPr>
        <w:t xml:space="preserve">УБК </w:t>
      </w:r>
      <w:r w:rsidR="00554119">
        <w:rPr>
          <w:sz w:val="28"/>
          <w:szCs w:val="28"/>
          <w:lang w:val="uk-UA"/>
        </w:rPr>
        <w:t>«</w:t>
      </w:r>
      <w:r w:rsidR="00554119">
        <w:rPr>
          <w:sz w:val="28"/>
          <w:szCs w:val="28"/>
        </w:rPr>
        <w:t>УКРБИЗНЕСКОНСАЛТ</w:t>
      </w:r>
      <w:r w:rsidR="00554119">
        <w:rPr>
          <w:sz w:val="28"/>
          <w:szCs w:val="28"/>
          <w:lang w:val="uk-UA"/>
        </w:rPr>
        <w:t xml:space="preserve">»// </w:t>
      </w:r>
      <w:r w:rsidR="00554119" w:rsidRPr="00554119">
        <w:rPr>
          <w:bCs/>
          <w:color w:val="000000"/>
          <w:sz w:val="28"/>
          <w:szCs w:val="28"/>
        </w:rPr>
        <w:t>ЛИЦЕНЗИРОВАНИЕ ТУРИЗМА: ТУРОПЕРАТОР. ТУРАГЕНТ 2010</w:t>
      </w:r>
    </w:p>
    <w:p w:rsidR="00554119" w:rsidRPr="00554119" w:rsidRDefault="00554119" w:rsidP="00554119">
      <w:pPr>
        <w:pStyle w:val="a3"/>
        <w:ind w:firstLine="709"/>
        <w:rPr>
          <w:sz w:val="28"/>
          <w:szCs w:val="28"/>
          <w:lang w:val="uk-UA"/>
        </w:rPr>
      </w:pPr>
      <w:r>
        <w:rPr>
          <w:sz w:val="28"/>
          <w:szCs w:val="28"/>
        </w:rPr>
        <w:t xml:space="preserve">4. </w:t>
      </w:r>
      <w:r w:rsidRPr="00554119">
        <w:rPr>
          <w:sz w:val="28"/>
          <w:szCs w:val="28"/>
        </w:rPr>
        <w:t>ВР Украины, Закон №324/95-ВР от15.09.95</w:t>
      </w:r>
      <w:bookmarkStart w:id="0" w:name="0_0"/>
      <w:r w:rsidRPr="00554119">
        <w:rPr>
          <w:sz w:val="28"/>
          <w:szCs w:val="28"/>
        </w:rPr>
        <w:t xml:space="preserve">  </w:t>
      </w:r>
      <w:r>
        <w:rPr>
          <w:rStyle w:val="a7"/>
          <w:b w:val="0"/>
          <w:sz w:val="28"/>
          <w:szCs w:val="28"/>
        </w:rPr>
        <w:t>Закон Украины</w:t>
      </w:r>
      <w:r>
        <w:rPr>
          <w:b/>
          <w:bCs/>
          <w:sz w:val="28"/>
          <w:szCs w:val="28"/>
        </w:rPr>
        <w:t xml:space="preserve"> </w:t>
      </w:r>
      <w:r>
        <w:rPr>
          <w:b/>
          <w:bCs/>
          <w:sz w:val="28"/>
          <w:szCs w:val="28"/>
          <w:lang w:val="uk-UA"/>
        </w:rPr>
        <w:t>«</w:t>
      </w:r>
      <w:r w:rsidRPr="00554119">
        <w:rPr>
          <w:rStyle w:val="a7"/>
          <w:b w:val="0"/>
          <w:sz w:val="28"/>
          <w:szCs w:val="28"/>
        </w:rPr>
        <w:t>О туризме</w:t>
      </w:r>
      <w:bookmarkEnd w:id="0"/>
      <w:r>
        <w:rPr>
          <w:rStyle w:val="a7"/>
          <w:b w:val="0"/>
          <w:sz w:val="28"/>
          <w:szCs w:val="28"/>
          <w:lang w:val="uk-UA"/>
        </w:rPr>
        <w:t>»</w:t>
      </w:r>
    </w:p>
    <w:p w:rsidR="00554119" w:rsidRPr="00554119" w:rsidRDefault="00554119" w:rsidP="00554119">
      <w:pPr>
        <w:spacing w:line="360" w:lineRule="auto"/>
        <w:ind w:firstLine="709"/>
        <w:rPr>
          <w:sz w:val="28"/>
          <w:szCs w:val="28"/>
        </w:rPr>
      </w:pPr>
      <w:bookmarkStart w:id="1" w:name="_GoBack"/>
      <w:bookmarkEnd w:id="1"/>
    </w:p>
    <w:sectPr w:rsidR="00554119" w:rsidRPr="00554119" w:rsidSect="00554119">
      <w:headerReference w:type="even" r:id="rId11"/>
      <w:headerReference w:type="default" r:id="rId12"/>
      <w:pgSz w:w="11906" w:h="16838"/>
      <w:pgMar w:top="1134" w:right="850" w:bottom="1134"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10" w:rsidRDefault="00B83610">
      <w:r>
        <w:separator/>
      </w:r>
    </w:p>
  </w:endnote>
  <w:endnote w:type="continuationSeparator" w:id="0">
    <w:p w:rsidR="00B83610" w:rsidRDefault="00B8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10" w:rsidRDefault="00B83610">
      <w:r>
        <w:separator/>
      </w:r>
    </w:p>
  </w:footnote>
  <w:footnote w:type="continuationSeparator" w:id="0">
    <w:p w:rsidR="00B83610" w:rsidRDefault="00B8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A3" w:rsidRDefault="006143A3" w:rsidP="00B748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43A3" w:rsidRDefault="006143A3" w:rsidP="006143A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A3" w:rsidRDefault="006143A3" w:rsidP="00B748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2366">
      <w:rPr>
        <w:rStyle w:val="a5"/>
        <w:noProof/>
      </w:rPr>
      <w:t>1</w:t>
    </w:r>
    <w:r>
      <w:rPr>
        <w:rStyle w:val="a5"/>
      </w:rPr>
      <w:fldChar w:fldCharType="end"/>
    </w:r>
  </w:p>
  <w:p w:rsidR="006143A3" w:rsidRDefault="006143A3" w:rsidP="006143A3">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3A3"/>
    <w:rsid w:val="000C4A61"/>
    <w:rsid w:val="00287CB2"/>
    <w:rsid w:val="003E1076"/>
    <w:rsid w:val="00554119"/>
    <w:rsid w:val="00575BE6"/>
    <w:rsid w:val="006143A3"/>
    <w:rsid w:val="008A4ED2"/>
    <w:rsid w:val="00A44B4E"/>
    <w:rsid w:val="00B24E2D"/>
    <w:rsid w:val="00B748A8"/>
    <w:rsid w:val="00B83610"/>
    <w:rsid w:val="00CD12C0"/>
    <w:rsid w:val="00F0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CF107-DFFF-477E-9055-FA597D3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C4A61"/>
    <w:pPr>
      <w:keepNext/>
      <w:spacing w:before="240" w:after="60"/>
      <w:outlineLvl w:val="0"/>
    </w:pPr>
    <w:rPr>
      <w:rFonts w:ascii="Arial" w:hAnsi="Arial" w:cs="Arial"/>
      <w:b/>
      <w:bCs/>
      <w:kern w:val="32"/>
      <w:sz w:val="32"/>
      <w:szCs w:val="32"/>
    </w:rPr>
  </w:style>
  <w:style w:type="paragraph" w:styleId="3">
    <w:name w:val="heading 3"/>
    <w:basedOn w:val="a"/>
    <w:qFormat/>
    <w:rsid w:val="000C4A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43A3"/>
    <w:pPr>
      <w:spacing w:before="100" w:beforeAutospacing="1" w:after="100" w:afterAutospacing="1"/>
    </w:pPr>
  </w:style>
  <w:style w:type="paragraph" w:styleId="a4">
    <w:name w:val="header"/>
    <w:basedOn w:val="a"/>
    <w:rsid w:val="006143A3"/>
    <w:pPr>
      <w:tabs>
        <w:tab w:val="center" w:pos="4677"/>
        <w:tab w:val="right" w:pos="9355"/>
      </w:tabs>
    </w:pPr>
  </w:style>
  <w:style w:type="character" w:styleId="a5">
    <w:name w:val="page number"/>
    <w:basedOn w:val="a0"/>
    <w:rsid w:val="006143A3"/>
  </w:style>
  <w:style w:type="character" w:styleId="a6">
    <w:name w:val="Hyperlink"/>
    <w:basedOn w:val="a0"/>
    <w:rsid w:val="000C4A61"/>
    <w:rPr>
      <w:color w:val="0000FF"/>
      <w:u w:val="single"/>
    </w:rPr>
  </w:style>
  <w:style w:type="character" w:styleId="a7">
    <w:name w:val="Strong"/>
    <w:basedOn w:val="a0"/>
    <w:qFormat/>
    <w:rsid w:val="00554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3561">
      <w:bodyDiv w:val="1"/>
      <w:marLeft w:val="0"/>
      <w:marRight w:val="0"/>
      <w:marTop w:val="0"/>
      <w:marBottom w:val="0"/>
      <w:divBdr>
        <w:top w:val="none" w:sz="0" w:space="0" w:color="auto"/>
        <w:left w:val="none" w:sz="0" w:space="0" w:color="auto"/>
        <w:bottom w:val="none" w:sz="0" w:space="0" w:color="auto"/>
        <w:right w:val="none" w:sz="0" w:space="0" w:color="auto"/>
      </w:divBdr>
    </w:div>
    <w:div w:id="877163256">
      <w:bodyDiv w:val="1"/>
      <w:marLeft w:val="0"/>
      <w:marRight w:val="0"/>
      <w:marTop w:val="0"/>
      <w:marBottom w:val="0"/>
      <w:divBdr>
        <w:top w:val="none" w:sz="0" w:space="0" w:color="auto"/>
        <w:left w:val="none" w:sz="0" w:space="0" w:color="auto"/>
        <w:bottom w:val="none" w:sz="0" w:space="0" w:color="auto"/>
        <w:right w:val="none" w:sz="0" w:space="0" w:color="auto"/>
      </w:divBdr>
    </w:div>
    <w:div w:id="914705930">
      <w:bodyDiv w:val="1"/>
      <w:marLeft w:val="0"/>
      <w:marRight w:val="0"/>
      <w:marTop w:val="0"/>
      <w:marBottom w:val="0"/>
      <w:divBdr>
        <w:top w:val="none" w:sz="0" w:space="0" w:color="auto"/>
        <w:left w:val="none" w:sz="0" w:space="0" w:color="auto"/>
        <w:bottom w:val="none" w:sz="0" w:space="0" w:color="auto"/>
        <w:right w:val="none" w:sz="0" w:space="0" w:color="auto"/>
      </w:divBdr>
    </w:div>
    <w:div w:id="1047290937">
      <w:bodyDiv w:val="1"/>
      <w:marLeft w:val="0"/>
      <w:marRight w:val="0"/>
      <w:marTop w:val="0"/>
      <w:marBottom w:val="0"/>
      <w:divBdr>
        <w:top w:val="none" w:sz="0" w:space="0" w:color="auto"/>
        <w:left w:val="none" w:sz="0" w:space="0" w:color="auto"/>
        <w:bottom w:val="none" w:sz="0" w:space="0" w:color="auto"/>
        <w:right w:val="none" w:sz="0" w:space="0" w:color="auto"/>
      </w:divBdr>
    </w:div>
    <w:div w:id="20969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urlib.net/zakon/pro_gosp_tov.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urlib.net/zakon/pro_pidpr_ukr.ht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urlib.net/zakon/pro_pidpr.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tourlib.net/zakon/pro_reklamu.htm" TargetMode="External"/><Relationship Id="rId4" Type="http://schemas.openxmlformats.org/officeDocument/2006/relationships/footnotes" Target="footnotes.xml"/><Relationship Id="rId9" Type="http://schemas.openxmlformats.org/officeDocument/2006/relationships/hyperlink" Target="http://tourlib.net/zakon/pro_licenz.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26478</CharactersWithSpaces>
  <SharedDoc>false</SharedDoc>
  <HLinks>
    <vt:vector size="30" baseType="variant">
      <vt:variant>
        <vt:i4>5636139</vt:i4>
      </vt:variant>
      <vt:variant>
        <vt:i4>12</vt:i4>
      </vt:variant>
      <vt:variant>
        <vt:i4>0</vt:i4>
      </vt:variant>
      <vt:variant>
        <vt:i4>5</vt:i4>
      </vt:variant>
      <vt:variant>
        <vt:lpwstr>http://tourlib.net/zakon/pro_reklamu.htm</vt:lpwstr>
      </vt:variant>
      <vt:variant>
        <vt:lpwstr/>
      </vt:variant>
      <vt:variant>
        <vt:i4>6619147</vt:i4>
      </vt:variant>
      <vt:variant>
        <vt:i4>9</vt:i4>
      </vt:variant>
      <vt:variant>
        <vt:i4>0</vt:i4>
      </vt:variant>
      <vt:variant>
        <vt:i4>5</vt:i4>
      </vt:variant>
      <vt:variant>
        <vt:lpwstr>http://tourlib.net/zakon/pro_licenz.htm</vt:lpwstr>
      </vt:variant>
      <vt:variant>
        <vt:lpwstr/>
      </vt:variant>
      <vt:variant>
        <vt:i4>2097248</vt:i4>
      </vt:variant>
      <vt:variant>
        <vt:i4>6</vt:i4>
      </vt:variant>
      <vt:variant>
        <vt:i4>0</vt:i4>
      </vt:variant>
      <vt:variant>
        <vt:i4>5</vt:i4>
      </vt:variant>
      <vt:variant>
        <vt:lpwstr>http://tourlib.net/zakon/pro_gosp_tov.htm</vt:lpwstr>
      </vt:variant>
      <vt:variant>
        <vt:lpwstr/>
      </vt:variant>
      <vt:variant>
        <vt:i4>3801186</vt:i4>
      </vt:variant>
      <vt:variant>
        <vt:i4>3</vt:i4>
      </vt:variant>
      <vt:variant>
        <vt:i4>0</vt:i4>
      </vt:variant>
      <vt:variant>
        <vt:i4>5</vt:i4>
      </vt:variant>
      <vt:variant>
        <vt:lpwstr>http://tourlib.net/zakon/pro_pidpr_ukr.htm</vt:lpwstr>
      </vt:variant>
      <vt:variant>
        <vt:lpwstr/>
      </vt:variant>
      <vt:variant>
        <vt:i4>3997782</vt:i4>
      </vt:variant>
      <vt:variant>
        <vt:i4>0</vt:i4>
      </vt:variant>
      <vt:variant>
        <vt:i4>0</vt:i4>
      </vt:variant>
      <vt:variant>
        <vt:i4>5</vt:i4>
      </vt:variant>
      <vt:variant>
        <vt:lpwstr>http://tourlib.net/zakon/pro_pidpr.htm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dc:creator>
  <cp:keywords/>
  <cp:lastModifiedBy>admin</cp:lastModifiedBy>
  <cp:revision>2</cp:revision>
  <cp:lastPrinted>2011-03-31T04:21:00Z</cp:lastPrinted>
  <dcterms:created xsi:type="dcterms:W3CDTF">2014-04-19T07:53:00Z</dcterms:created>
  <dcterms:modified xsi:type="dcterms:W3CDTF">2014-04-19T07:53:00Z</dcterms:modified>
</cp:coreProperties>
</file>