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BA" w:rsidRPr="003B554D" w:rsidRDefault="007E39BA" w:rsidP="007E39BA">
      <w:pPr>
        <w:spacing w:before="120"/>
        <w:jc w:val="center"/>
        <w:rPr>
          <w:b/>
          <w:bCs/>
          <w:sz w:val="32"/>
          <w:szCs w:val="32"/>
        </w:rPr>
      </w:pPr>
      <w:r w:rsidRPr="003B554D">
        <w:rPr>
          <w:b/>
          <w:bCs/>
          <w:sz w:val="32"/>
          <w:szCs w:val="32"/>
        </w:rPr>
        <w:t>Личность, группа, толпа</w:t>
      </w:r>
    </w:p>
    <w:p w:rsidR="007E39BA" w:rsidRDefault="007E39BA" w:rsidP="007E39BA">
      <w:pPr>
        <w:spacing w:before="120"/>
        <w:ind w:firstLine="567"/>
        <w:jc w:val="both"/>
      </w:pPr>
      <w:r w:rsidRPr="008F21C0">
        <w:t>Исследования показали, что результаты работы в группе выше результатов индивидуального труда: социальное взаимодействие обеспечивает механизм исправления ошибок. Однако группа не только помогает человеку совершенствоваться, но и существенно изменяет его поведение.</w:t>
      </w:r>
    </w:p>
    <w:p w:rsidR="007E39BA" w:rsidRPr="003B554D" w:rsidRDefault="007E39BA" w:rsidP="007E39BA">
      <w:pPr>
        <w:spacing w:before="120"/>
        <w:ind w:firstLine="567"/>
        <w:jc w:val="both"/>
        <w:rPr>
          <w:sz w:val="28"/>
          <w:szCs w:val="28"/>
        </w:rPr>
      </w:pPr>
      <w:r w:rsidRPr="003B554D">
        <w:rPr>
          <w:sz w:val="28"/>
          <w:szCs w:val="28"/>
        </w:rPr>
        <w:t>Владимир Гаджиевич Алиев, руководитель учебно-методического объединения вузов России по образованию в области менеджмента.</w:t>
      </w:r>
    </w:p>
    <w:p w:rsidR="007E39BA" w:rsidRPr="008F21C0" w:rsidRDefault="007E39BA" w:rsidP="007E39BA">
      <w:pPr>
        <w:spacing w:before="120"/>
        <w:ind w:firstLine="567"/>
        <w:jc w:val="both"/>
      </w:pPr>
      <w:r w:rsidRPr="008F21C0">
        <w:t>Неформальные группы возникают вследствие невозможности решения какой-либо задачи единоличными усилиями и отсутствия непосредственной заинтересованности в ее решении нескольких членов организации.</w:t>
      </w:r>
    </w:p>
    <w:p w:rsidR="007E39BA" w:rsidRPr="008F21C0" w:rsidRDefault="007E39BA" w:rsidP="007E39BA">
      <w:pPr>
        <w:spacing w:before="120"/>
        <w:ind w:firstLine="567"/>
        <w:jc w:val="both"/>
      </w:pPr>
      <w:r w:rsidRPr="008F21C0">
        <w:t>Сила объединенного труда неизбежно формирует общность интересов. Коллективная заинтересованность людей является результатом уже самого факта наличия у них однородных операций, сходной профессии или общности интересов. Превосходство групповой деятельности над индивидуальной имеет место при решении не всех задач. Однако в целом ряде случаев коллективные действия являются наиболее успешными.</w:t>
      </w:r>
    </w:p>
    <w:p w:rsidR="007E39BA" w:rsidRPr="008F21C0" w:rsidRDefault="007E39BA" w:rsidP="007E39BA">
      <w:pPr>
        <w:spacing w:before="120"/>
        <w:ind w:firstLine="567"/>
        <w:jc w:val="both"/>
      </w:pPr>
      <w:r w:rsidRPr="008F21C0">
        <w:t>Последние исследования, проведенные П. Блау, У. Скоттом, М. Шоу, показали, что при сопоставлении индивидуального и группового исполнительства результативность была выше у последнего — социальное взаимодействие обеспечивало механизм исправления ошибок.</w:t>
      </w:r>
    </w:p>
    <w:p w:rsidR="007E39BA" w:rsidRPr="008F21C0" w:rsidRDefault="007E39BA" w:rsidP="007E39BA">
      <w:pPr>
        <w:spacing w:before="120"/>
        <w:ind w:firstLine="567"/>
        <w:jc w:val="both"/>
      </w:pPr>
      <w:r w:rsidRPr="008F21C0">
        <w:t>Превосходство групп над индивидами выражается в следующем:</w:t>
      </w:r>
    </w:p>
    <w:p w:rsidR="007E39BA" w:rsidRPr="008F21C0" w:rsidRDefault="007E39BA" w:rsidP="007E39BA">
      <w:pPr>
        <w:spacing w:before="120"/>
        <w:ind w:firstLine="567"/>
        <w:jc w:val="both"/>
      </w:pPr>
      <w:r w:rsidRPr="008F21C0">
        <w:t xml:space="preserve">при социальном взаимодействии происходит отсеивание неэффективных предложений, что служит механизмом исправления ошибок; </w:t>
      </w:r>
    </w:p>
    <w:p w:rsidR="007E39BA" w:rsidRPr="008F21C0" w:rsidRDefault="007E39BA" w:rsidP="007E39BA">
      <w:pPr>
        <w:spacing w:before="120"/>
        <w:ind w:firstLine="567"/>
        <w:jc w:val="both"/>
      </w:pPr>
      <w:r w:rsidRPr="008F21C0">
        <w:t xml:space="preserve">предоставляемая в социальном взаимодействии социальная поддержка облегчает мышление; </w:t>
      </w:r>
    </w:p>
    <w:p w:rsidR="007E39BA" w:rsidRPr="008F21C0" w:rsidRDefault="007E39BA" w:rsidP="007E39BA">
      <w:pPr>
        <w:spacing w:before="120"/>
        <w:ind w:firstLine="567"/>
        <w:jc w:val="both"/>
      </w:pPr>
      <w:r w:rsidRPr="008F21C0">
        <w:t xml:space="preserve">наличие соревнования между членами группы за уважение мобилизует их энергию на большой вклад в решение задач. </w:t>
      </w:r>
    </w:p>
    <w:p w:rsidR="007E39BA" w:rsidRPr="008F21C0" w:rsidRDefault="007E39BA" w:rsidP="007E39BA">
      <w:pPr>
        <w:spacing w:before="120"/>
        <w:ind w:firstLine="567"/>
        <w:jc w:val="both"/>
      </w:pPr>
      <w:r w:rsidRPr="008F21C0">
        <w:t>Неформальная групповая деятельность выражается также в образовании творческих групп наряду с индивидуальным творчеством. В этой форме самоорганизации проявляются рационализация и изобретательство. Поэтому в рамках неформальной организации могут удовлетворяться и потребности социальные, творческие, оказывающие содействие самореализации личности, престижу и признанию.</w:t>
      </w:r>
    </w:p>
    <w:p w:rsidR="007E39BA" w:rsidRPr="008F21C0" w:rsidRDefault="007E39BA" w:rsidP="007E39BA">
      <w:pPr>
        <w:spacing w:before="120"/>
        <w:ind w:firstLine="567"/>
        <w:jc w:val="both"/>
      </w:pPr>
      <w:r w:rsidRPr="008F21C0">
        <w:t>Взаимодействие человека и группы всегда носит двусторонний характер: человек своим трудом, своими действиями способствует решению групповых задач, но и группа оказывает большое влияние на человека, помогая ему удовлетворять его потребности в безопасности, любви, уважении, самовыражении, формировании личности, устранении беспокойства и т.п.</w:t>
      </w:r>
    </w:p>
    <w:p w:rsidR="007E39BA" w:rsidRPr="008F21C0" w:rsidRDefault="007E39BA" w:rsidP="007E39BA">
      <w:pPr>
        <w:spacing w:before="120"/>
        <w:ind w:firstLine="567"/>
        <w:jc w:val="both"/>
      </w:pPr>
      <w:r w:rsidRPr="008F21C0">
        <w:t>Отмечено, что в группах с хорошими взаимоотношениями, с активной внутригрупповой жизнью люди имеют лучшее здоровье и лучшую мораль, они лучше защищены от внешних воздействий и работают успешнее, чем люди, находящиеся в изолированном состоянии либо же в «больных» группах, пораженных неразрешимыми конфликтами и нестабильностью. Группа защищает индивида, поддерживает его и обучает как умению выполнять задачи, так и нормам и правилам поведения в группе.</w:t>
      </w:r>
    </w:p>
    <w:p w:rsidR="007E39BA" w:rsidRPr="008F21C0" w:rsidRDefault="007E39BA" w:rsidP="007E39BA">
      <w:pPr>
        <w:spacing w:before="120"/>
        <w:ind w:firstLine="567"/>
        <w:jc w:val="both"/>
      </w:pPr>
      <w:r w:rsidRPr="008F21C0">
        <w:t>Но группа не только помогает человеку выживать и совершенствовать свои профессиональные качества. Она меняет его поведение, делая человека зачастую существенно отличным от того, каким он был, когда находился вне группы. Эти воздействия группы на человека имеют много проявлений. Укажем на некоторые существенные изменения в поведении человека, происходящие под влиянием группы.</w:t>
      </w:r>
    </w:p>
    <w:p w:rsidR="007E39BA" w:rsidRPr="008F21C0" w:rsidRDefault="007E39BA" w:rsidP="007E39BA">
      <w:pPr>
        <w:spacing w:before="120"/>
        <w:ind w:firstLine="567"/>
        <w:jc w:val="both"/>
      </w:pPr>
      <w:r w:rsidRPr="008F21C0">
        <w:t>Во-первых, под общественным влиянием происходят изменения таких характеристик человека, как восприятие, мотивация, сфера внимания, система оценок и т.д. Человек расширяет сферу внимания, систему оценок за счет более пристального обращения к интересам других членов группы. Его жизнь оказывается в зависимости от действий его коллег, и это существенно меняет его взгляд на себя, на свое место в окружении и на окружающих.</w:t>
      </w:r>
    </w:p>
    <w:p w:rsidR="007E39BA" w:rsidRPr="008F21C0" w:rsidRDefault="007E39BA" w:rsidP="007E39BA">
      <w:pPr>
        <w:spacing w:before="120"/>
        <w:ind w:firstLine="567"/>
        <w:jc w:val="both"/>
      </w:pPr>
      <w:r w:rsidRPr="008F21C0">
        <w:t>Во-вторых, в группе человек получает определенный относительный «вес». Группа не только распределяет задания и роли, но и определяет относительную позицию каждого. Члены группы могут делать совершенно одинаковую работу, но иметь при этом разный «вес» в группе. И это будет дополнительной существенной характеристикой для индивида, которой он не обладал и не мог обладать, находясь вне группы. Для многих членов группы эта характеристика может быть не менее важной, чем их формальная позиция.</w:t>
      </w:r>
    </w:p>
    <w:p w:rsidR="007E39BA" w:rsidRPr="008F21C0" w:rsidRDefault="007E39BA" w:rsidP="007E39BA">
      <w:pPr>
        <w:spacing w:before="120"/>
        <w:ind w:firstLine="567"/>
        <w:jc w:val="both"/>
      </w:pPr>
      <w:r w:rsidRPr="008F21C0">
        <w:t>В-третьих, группа помогает индивиду обрести новое видение своего «я». Человек начинает идентифицировать себя с группой, и это приводит к существенным изменениям в его мировосприятии, в понимании своего места в мире и своего предназначения.</w:t>
      </w:r>
    </w:p>
    <w:p w:rsidR="007E39BA" w:rsidRPr="008F21C0" w:rsidRDefault="007E39BA" w:rsidP="007E39BA">
      <w:pPr>
        <w:spacing w:before="120"/>
        <w:ind w:firstLine="567"/>
        <w:jc w:val="both"/>
      </w:pPr>
      <w:r w:rsidRPr="008F21C0">
        <w:t>В-четвертых, находясь в группе, участвуя в обсуждениях и выработке решений, человек может выдать также предложения и идеи, которые он никогда не выдал бы, если бы осмысливал проблему в одиночку. Эффект воздействия на человека «мозговой атаки» существенно повышает творческий потенциал человека.</w:t>
      </w:r>
    </w:p>
    <w:p w:rsidR="007E39BA" w:rsidRPr="008F21C0" w:rsidRDefault="007E39BA" w:rsidP="007E39BA">
      <w:pPr>
        <w:spacing w:before="120"/>
        <w:ind w:firstLine="567"/>
        <w:jc w:val="both"/>
      </w:pPr>
      <w:r w:rsidRPr="008F21C0">
        <w:t>В-пятых, отмечено, что в группе человек гораздо в большей мере склонен принимать риск, чем в ситуации, когда он действует один. В ряде случаев эта особенность изменения поведения человека является источником более действенного и активного поведения людей в групповом окружении, чем если бы они действовали в одиночку.</w:t>
      </w:r>
    </w:p>
    <w:p w:rsidR="007E39BA" w:rsidRPr="008F21C0" w:rsidRDefault="007E39BA" w:rsidP="007E39BA">
      <w:pPr>
        <w:spacing w:before="120"/>
        <w:ind w:firstLine="567"/>
        <w:jc w:val="both"/>
      </w:pPr>
      <w:r w:rsidRPr="008F21C0">
        <w:t>Неверно думать, что группа меняет человека так, как ей захочется.</w:t>
      </w:r>
    </w:p>
    <w:p w:rsidR="007E39BA" w:rsidRPr="008F21C0" w:rsidRDefault="007E39BA" w:rsidP="007E39BA">
      <w:pPr>
        <w:spacing w:before="120"/>
        <w:ind w:firstLine="567"/>
        <w:jc w:val="both"/>
      </w:pPr>
      <w:r w:rsidRPr="008F21C0">
        <w:t>Часто многим воздействиям со стороны группы человек долго сопротивляется, многие воздействия он воспринимает только частично, некоторые он отрицает полностью. Процессы адаптации человека к группе и подстройки группы к человеку являются неоднозначными, сложными и зачастую достаточно длительными. Входя в группу, вступая во взаимодействие с групповым окружением, человек не только изменяется сам, но и оказывает воздействие на группу, на других ее членов.</w:t>
      </w:r>
    </w:p>
    <w:p w:rsidR="007E39BA" w:rsidRPr="008F21C0" w:rsidRDefault="007E39BA" w:rsidP="007E39BA">
      <w:pPr>
        <w:spacing w:before="120"/>
        <w:ind w:firstLine="567"/>
        <w:jc w:val="both"/>
      </w:pPr>
      <w:r w:rsidRPr="008F21C0">
        <w:t>Находясь во взаимодействии с группой, человек пытается различными способами воздействовать на нее, вносить изменения в ее функционирование с тем, чтобы это было приемлемо для него, удобно ему и позволяло ему справиться со своими обязанностями. Естественно, и форма воздействия, и степень влияния человека на группу существенно зависит как от его личностных характеристик, его возможностей оказывать влияние, так и от характеристик группы. Человек обычно выражает свое отношение к группе с позиций того, что он считает для себя наиболее важным. При этом его рассуждения всегда находятся в зависимости от той позиции, которую он занимает в группе, от выполняемой им роли, от возложенного на него задания и соответственно от того, какие цели и интересы он преследует сам лично.</w:t>
      </w:r>
    </w:p>
    <w:p w:rsidR="007E39BA" w:rsidRPr="008F21C0" w:rsidRDefault="007E39BA" w:rsidP="007E39BA">
      <w:pPr>
        <w:spacing w:before="120"/>
        <w:ind w:firstLine="567"/>
        <w:jc w:val="both"/>
      </w:pPr>
      <w:r w:rsidRPr="008F21C0">
        <w:t>Взаимодействие человека с группой может носить либо характер кооперации, либо слияния, либо конфликта. Для каждой формы взаимодействия может наблюдаться своя степень проявления. То есть, например, можно говорить о скрытом конфликте, о слабом конфликте или же о неразрешимом конфликте.</w:t>
      </w:r>
    </w:p>
    <w:p w:rsidR="007E39BA" w:rsidRPr="008F21C0" w:rsidRDefault="007E39BA" w:rsidP="007E39BA">
      <w:pPr>
        <w:spacing w:before="120"/>
        <w:ind w:firstLine="567"/>
        <w:jc w:val="both"/>
      </w:pPr>
      <w:r w:rsidRPr="008F21C0">
        <w:t>В случае кооперации между членом группы и группой устанавливаются доверительные и благожелательные отношения. Человек рассматривает цели группы как не противоречащие его целям, он готов к поиску путей улучшения взаимодействия, положительно, хотя и с переосмыслением собственных позиций, воспринимает решения группы и готов к поиску путей поддержания отношений с группой на взаимовыгодной основе.</w:t>
      </w:r>
    </w:p>
    <w:p w:rsidR="007E39BA" w:rsidRPr="008F21C0" w:rsidRDefault="007E39BA" w:rsidP="007E39BA">
      <w:pPr>
        <w:spacing w:before="120"/>
        <w:ind w:firstLine="567"/>
        <w:jc w:val="both"/>
      </w:pPr>
      <w:r w:rsidRPr="008F21C0">
        <w:t>При слиянии человека с группой наблюдается установление таких отношений между человеком и остальной частью группы, когда каждая из сторон рассматривает другую как органически единую с ней составляющую целого. Человек строит свои цели исходя из целей группы, в значительной мере подчиняет свои интересы ее интересам и идентифицирует себя с группой. Группа в свою очередь также старается смотреть на индивида не как на исполнителя определенной роли, а как на полностью преданного ей человека. В этом случае группа берет на себя заботу о человеке, рассматривая его проблемы и трудности как свои, старается оказать ему содействие в решении не только производственных задач, но и в решении его личных проблем.</w:t>
      </w:r>
    </w:p>
    <w:p w:rsidR="007E39BA" w:rsidRPr="008F21C0" w:rsidRDefault="007E39BA" w:rsidP="007E39BA">
      <w:pPr>
        <w:spacing w:before="120"/>
        <w:ind w:firstLine="567"/>
        <w:jc w:val="both"/>
      </w:pPr>
      <w:r w:rsidRPr="008F21C0">
        <w:t>В случае конфликта наблюдаются противопоставление интересов человека и группы и борьба между ними за разрешение этого противоречия в свою пользу. Конфликты могут быть порождены двумя группами факторов:</w:t>
      </w:r>
    </w:p>
    <w:p w:rsidR="007E39BA" w:rsidRPr="008F21C0" w:rsidRDefault="007E39BA" w:rsidP="007E39BA">
      <w:pPr>
        <w:spacing w:before="120"/>
        <w:ind w:firstLine="567"/>
        <w:jc w:val="both"/>
      </w:pPr>
      <w:r w:rsidRPr="008F21C0">
        <w:t xml:space="preserve">организационными, </w:t>
      </w:r>
    </w:p>
    <w:p w:rsidR="007E39BA" w:rsidRPr="008F21C0" w:rsidRDefault="007E39BA" w:rsidP="007E39BA">
      <w:pPr>
        <w:spacing w:before="120"/>
        <w:ind w:firstLine="567"/>
        <w:jc w:val="both"/>
      </w:pPr>
      <w:r w:rsidRPr="008F21C0">
        <w:t xml:space="preserve">эмоциональными. </w:t>
      </w:r>
    </w:p>
    <w:p w:rsidR="007E39BA" w:rsidRPr="008F21C0" w:rsidRDefault="007E39BA" w:rsidP="007E39BA">
      <w:pPr>
        <w:spacing w:before="120"/>
        <w:ind w:firstLine="567"/>
        <w:jc w:val="both"/>
      </w:pPr>
      <w:r w:rsidRPr="008F21C0">
        <w:t>Первая группа факторов связана с различием во взглядах на цели, структуру, взаимоотношения, распределение ролей в группе и т.п. Если конфликт порожден этими факторами, то его относительно легко разрешить. Ко второй группе конфликтов относятся такие факторы, как недоверие человеку, чувство угрозы, страх, зависть, ненависть, злоба и т.п.</w:t>
      </w:r>
    </w:p>
    <w:p w:rsidR="007E39BA" w:rsidRPr="008F21C0" w:rsidRDefault="007E39BA" w:rsidP="007E39BA">
      <w:pPr>
        <w:spacing w:before="120"/>
        <w:ind w:firstLine="567"/>
        <w:jc w:val="both"/>
      </w:pPr>
      <w:r w:rsidRPr="008F21C0">
        <w:t>Конфликты, порождаемые этими факторами, слабо поддаются полному устранению.</w:t>
      </w:r>
    </w:p>
    <w:p w:rsidR="007E39BA" w:rsidRPr="008F21C0" w:rsidRDefault="007E39BA" w:rsidP="007E39BA">
      <w:pPr>
        <w:spacing w:before="120"/>
        <w:ind w:firstLine="567"/>
        <w:jc w:val="both"/>
      </w:pPr>
      <w:r w:rsidRPr="008F21C0">
        <w:t>Конфликт между членом группы и группой неверно рассматривать только как неблагоприятное, негативное состояние в группе. Оценка конфликта принципиально зависит от того, к каким последствиям для человека и группы он приводит.</w:t>
      </w:r>
    </w:p>
    <w:p w:rsidR="007E39BA" w:rsidRDefault="007E39BA" w:rsidP="007E39BA">
      <w:pPr>
        <w:spacing w:before="120"/>
        <w:ind w:firstLine="567"/>
        <w:jc w:val="both"/>
      </w:pPr>
      <w:r w:rsidRPr="008F21C0">
        <w:t>Но очень часто конфликт в отношениях внутри группы носит позитивный характер. Это связано с тем, что конфликт может привести к благоприятным последствиям. Во-первых, конфликт может повысить мотивацию на достижение целей. Он может вызвать дополнительную энергию к действию, вывести группу из устойчивого пассивного состояния. Во-вторых, конфликт может привести к лучшему пониманию отношений и позиций в группе, к уяснению членами их роли и места в группе, к более четкому пониманию задач и характера деятельности группы. В-третьих, конфликт может играть созидательную роль в деле поиска новых путей функционирования группы, поиска новых подходов к решению задач группы, в генерировании новых идей и соображений относительно того, как строить отношения между членами группы, и т.п. В-четвертых, конфликт может привести к проявлению межличностных отношений, к выявлению отношений между отдельными членами группы, что в свою очередь может предотвратить возможное негативное обострение отношений в будущем.</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9BA"/>
    <w:rsid w:val="003B554D"/>
    <w:rsid w:val="004A1F5A"/>
    <w:rsid w:val="004A25AF"/>
    <w:rsid w:val="0075630B"/>
    <w:rsid w:val="007E39BA"/>
    <w:rsid w:val="008F21C0"/>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F5D2B6-96F4-466F-B7A0-689A7026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B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3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6050</Words>
  <Characters>3450</Characters>
  <Application>Microsoft Office Word</Application>
  <DocSecurity>0</DocSecurity>
  <Lines>28</Lines>
  <Paragraphs>18</Paragraphs>
  <ScaleCrop>false</ScaleCrop>
  <Company>Home</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группа, толпа</dc:title>
  <dc:subject/>
  <dc:creator>User</dc:creator>
  <cp:keywords/>
  <dc:description/>
  <cp:lastModifiedBy>admin</cp:lastModifiedBy>
  <cp:revision>2</cp:revision>
  <dcterms:created xsi:type="dcterms:W3CDTF">2014-01-25T16:21:00Z</dcterms:created>
  <dcterms:modified xsi:type="dcterms:W3CDTF">2014-01-25T16:21:00Z</dcterms:modified>
</cp:coreProperties>
</file>