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9A" w:rsidRPr="00D53BDD" w:rsidRDefault="00E96B9A" w:rsidP="00D53BDD">
      <w:pPr>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E96B9A" w:rsidRPr="00D53BDD" w:rsidRDefault="00E96B9A" w:rsidP="00D53BDD">
      <w:pPr>
        <w:spacing w:after="0" w:line="360" w:lineRule="auto"/>
        <w:ind w:firstLine="709"/>
        <w:jc w:val="both"/>
        <w:rPr>
          <w:rFonts w:ascii="Times New Roman" w:hAnsi="Times New Roman"/>
          <w:sz w:val="28"/>
          <w:szCs w:val="28"/>
        </w:rPr>
      </w:pP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Личность – основное и важнейшее звено всего механизма преступного поведения. Поэтому проблема личности преступника относится к числу ведущих и вместе с тем наиболее сложных проблем. Задача настоящей работы – раскрыть общее понятие личности преступника и показать её значимость для уголовного права.</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В настоящее время в условиях усиления криминального влияния на общество, остро стоит вопрос защиты личности и общества от преступных посягательств. Здесь следует говорить о такой защите, в систему которой входит как социальная, так и правовая профилактика. Занимаясь профилактикой преступности, очень важно выявить преступника, но ещё важнее установить того, кто ещё не дошёл до преступления, но замышляет его и готовиться к нему, реально способен его совершить, в силу свойств своей личности. Исследование личности преступника - не самоцель. Для практики оно необходимо в целях разработки возможных путей, форм, способов, методов воздействия на этих людей с целью изменения их негативных социальных ориентаций, правосознания, ценностных устремлений, противоправных форм удовлетворения потребностей, интересов, устремлений.</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Зная общие закономерности контингента преступников,</w:t>
      </w:r>
      <w:r>
        <w:rPr>
          <w:rFonts w:ascii="Times New Roman" w:hAnsi="Times New Roman"/>
          <w:sz w:val="28"/>
          <w:szCs w:val="28"/>
        </w:rPr>
        <w:t xml:space="preserve"> </w:t>
      </w:r>
      <w:r w:rsidRPr="00D53BDD">
        <w:rPr>
          <w:rFonts w:ascii="Times New Roman" w:hAnsi="Times New Roman"/>
          <w:sz w:val="28"/>
          <w:szCs w:val="28"/>
        </w:rPr>
        <w:t>их</w:t>
      </w:r>
      <w:r>
        <w:rPr>
          <w:rFonts w:ascii="Times New Roman" w:hAnsi="Times New Roman"/>
          <w:sz w:val="28"/>
          <w:szCs w:val="28"/>
        </w:rPr>
        <w:t xml:space="preserve"> </w:t>
      </w:r>
      <w:r w:rsidRPr="00D53BDD">
        <w:rPr>
          <w:rFonts w:ascii="Times New Roman" w:hAnsi="Times New Roman"/>
          <w:sz w:val="28"/>
          <w:szCs w:val="28"/>
        </w:rPr>
        <w:t>отличительные особенности и типологические черты, нельзя в то же</w:t>
      </w:r>
      <w:r>
        <w:rPr>
          <w:rFonts w:ascii="Times New Roman" w:hAnsi="Times New Roman"/>
          <w:sz w:val="28"/>
          <w:szCs w:val="28"/>
        </w:rPr>
        <w:t xml:space="preserve"> </w:t>
      </w:r>
      <w:r w:rsidRPr="00D53BDD">
        <w:rPr>
          <w:rFonts w:ascii="Times New Roman" w:hAnsi="Times New Roman"/>
          <w:sz w:val="28"/>
          <w:szCs w:val="28"/>
        </w:rPr>
        <w:t>время</w:t>
      </w:r>
      <w:r>
        <w:rPr>
          <w:rFonts w:ascii="Times New Roman" w:hAnsi="Times New Roman"/>
          <w:sz w:val="28"/>
          <w:szCs w:val="28"/>
        </w:rPr>
        <w:t xml:space="preserve"> </w:t>
      </w:r>
      <w:r w:rsidRPr="00D53BDD">
        <w:rPr>
          <w:rFonts w:ascii="Times New Roman" w:hAnsi="Times New Roman"/>
          <w:sz w:val="28"/>
          <w:szCs w:val="28"/>
        </w:rPr>
        <w:t>забывать,</w:t>
      </w:r>
      <w:r>
        <w:rPr>
          <w:rFonts w:ascii="Times New Roman" w:hAnsi="Times New Roman"/>
          <w:sz w:val="28"/>
          <w:szCs w:val="28"/>
        </w:rPr>
        <w:t xml:space="preserve"> </w:t>
      </w:r>
      <w:r w:rsidRPr="00D53BDD">
        <w:rPr>
          <w:rFonts w:ascii="Times New Roman" w:hAnsi="Times New Roman"/>
          <w:sz w:val="28"/>
          <w:szCs w:val="28"/>
        </w:rPr>
        <w:t>что</w:t>
      </w:r>
      <w:r>
        <w:rPr>
          <w:rFonts w:ascii="Times New Roman" w:hAnsi="Times New Roman"/>
          <w:sz w:val="28"/>
          <w:szCs w:val="28"/>
        </w:rPr>
        <w:t xml:space="preserve"> </w:t>
      </w:r>
      <w:r w:rsidRPr="00D53BDD">
        <w:rPr>
          <w:rFonts w:ascii="Times New Roman" w:hAnsi="Times New Roman"/>
          <w:sz w:val="28"/>
          <w:szCs w:val="28"/>
        </w:rPr>
        <w:t>в любой</w:t>
      </w:r>
      <w:r>
        <w:rPr>
          <w:rFonts w:ascii="Times New Roman" w:hAnsi="Times New Roman"/>
          <w:sz w:val="28"/>
          <w:szCs w:val="28"/>
        </w:rPr>
        <w:t xml:space="preserve"> </w:t>
      </w:r>
      <w:r w:rsidRPr="00D53BDD">
        <w:rPr>
          <w:rFonts w:ascii="Times New Roman" w:hAnsi="Times New Roman"/>
          <w:sz w:val="28"/>
          <w:szCs w:val="28"/>
        </w:rPr>
        <w:t>сфере</w:t>
      </w:r>
      <w:r>
        <w:rPr>
          <w:rFonts w:ascii="Times New Roman" w:hAnsi="Times New Roman"/>
          <w:sz w:val="28"/>
          <w:szCs w:val="28"/>
        </w:rPr>
        <w:t xml:space="preserve"> </w:t>
      </w:r>
      <w:r w:rsidRPr="00D53BDD">
        <w:rPr>
          <w:rFonts w:ascii="Times New Roman" w:hAnsi="Times New Roman"/>
          <w:sz w:val="28"/>
          <w:szCs w:val="28"/>
        </w:rPr>
        <w:t>практической</w:t>
      </w:r>
      <w:r>
        <w:rPr>
          <w:rFonts w:ascii="Times New Roman" w:hAnsi="Times New Roman"/>
          <w:sz w:val="28"/>
          <w:szCs w:val="28"/>
        </w:rPr>
        <w:t xml:space="preserve"> </w:t>
      </w:r>
      <w:r w:rsidRPr="00D53BDD">
        <w:rPr>
          <w:rFonts w:ascii="Times New Roman" w:hAnsi="Times New Roman"/>
          <w:sz w:val="28"/>
          <w:szCs w:val="28"/>
        </w:rPr>
        <w:t>деятельности</w:t>
      </w:r>
      <w:r>
        <w:rPr>
          <w:rFonts w:ascii="Times New Roman" w:hAnsi="Times New Roman"/>
          <w:sz w:val="28"/>
          <w:szCs w:val="28"/>
        </w:rPr>
        <w:t xml:space="preserve"> </w:t>
      </w:r>
      <w:r w:rsidRPr="00D53BDD">
        <w:rPr>
          <w:rFonts w:ascii="Times New Roman" w:hAnsi="Times New Roman"/>
          <w:sz w:val="28"/>
          <w:szCs w:val="28"/>
        </w:rPr>
        <w:t>по</w:t>
      </w:r>
      <w:r>
        <w:rPr>
          <w:rFonts w:ascii="Times New Roman" w:hAnsi="Times New Roman"/>
          <w:sz w:val="28"/>
          <w:szCs w:val="28"/>
        </w:rPr>
        <w:t xml:space="preserve"> </w:t>
      </w:r>
      <w:r w:rsidRPr="00D53BDD">
        <w:rPr>
          <w:rFonts w:ascii="Times New Roman" w:hAnsi="Times New Roman"/>
          <w:sz w:val="28"/>
          <w:szCs w:val="28"/>
        </w:rPr>
        <w:t>борьбе</w:t>
      </w:r>
      <w:r>
        <w:rPr>
          <w:rFonts w:ascii="Times New Roman" w:hAnsi="Times New Roman"/>
          <w:sz w:val="28"/>
          <w:szCs w:val="28"/>
        </w:rPr>
        <w:t xml:space="preserve"> </w:t>
      </w:r>
      <w:r w:rsidRPr="00D53BDD">
        <w:rPr>
          <w:rFonts w:ascii="Times New Roman" w:hAnsi="Times New Roman"/>
          <w:sz w:val="28"/>
          <w:szCs w:val="28"/>
        </w:rPr>
        <w:t>с</w:t>
      </w:r>
      <w:r>
        <w:rPr>
          <w:rFonts w:ascii="Times New Roman" w:hAnsi="Times New Roman"/>
          <w:sz w:val="28"/>
          <w:szCs w:val="28"/>
        </w:rPr>
        <w:t xml:space="preserve"> </w:t>
      </w:r>
      <w:r w:rsidRPr="00D53BDD">
        <w:rPr>
          <w:rFonts w:ascii="Times New Roman" w:hAnsi="Times New Roman"/>
          <w:sz w:val="28"/>
          <w:szCs w:val="28"/>
        </w:rPr>
        <w:t>преступностью</w:t>
      </w:r>
      <w:r>
        <w:rPr>
          <w:rFonts w:ascii="Times New Roman" w:hAnsi="Times New Roman"/>
          <w:sz w:val="28"/>
          <w:szCs w:val="28"/>
        </w:rPr>
        <w:t xml:space="preserve"> </w:t>
      </w:r>
      <w:r w:rsidRPr="00D53BDD">
        <w:rPr>
          <w:rFonts w:ascii="Times New Roman" w:hAnsi="Times New Roman"/>
          <w:sz w:val="28"/>
          <w:szCs w:val="28"/>
        </w:rPr>
        <w:t>— профилактике,</w:t>
      </w:r>
      <w:r>
        <w:rPr>
          <w:rFonts w:ascii="Times New Roman" w:hAnsi="Times New Roman"/>
          <w:sz w:val="28"/>
          <w:szCs w:val="28"/>
        </w:rPr>
        <w:t xml:space="preserve"> </w:t>
      </w:r>
      <w:r w:rsidRPr="00D53BDD">
        <w:rPr>
          <w:rFonts w:ascii="Times New Roman" w:hAnsi="Times New Roman"/>
          <w:sz w:val="28"/>
          <w:szCs w:val="28"/>
        </w:rPr>
        <w:t>раскрытии</w:t>
      </w:r>
      <w:r>
        <w:rPr>
          <w:rFonts w:ascii="Times New Roman" w:hAnsi="Times New Roman"/>
          <w:sz w:val="28"/>
          <w:szCs w:val="28"/>
        </w:rPr>
        <w:t xml:space="preserve"> </w:t>
      </w:r>
      <w:r w:rsidRPr="00D53BDD">
        <w:rPr>
          <w:rFonts w:ascii="Times New Roman" w:hAnsi="Times New Roman"/>
          <w:sz w:val="28"/>
          <w:szCs w:val="28"/>
        </w:rPr>
        <w:t>уголовных</w:t>
      </w:r>
      <w:r>
        <w:rPr>
          <w:rFonts w:ascii="Times New Roman" w:hAnsi="Times New Roman"/>
          <w:sz w:val="28"/>
          <w:szCs w:val="28"/>
        </w:rPr>
        <w:t xml:space="preserve"> </w:t>
      </w:r>
      <w:r w:rsidRPr="00D53BDD">
        <w:rPr>
          <w:rFonts w:ascii="Times New Roman" w:hAnsi="Times New Roman"/>
          <w:sz w:val="28"/>
          <w:szCs w:val="28"/>
        </w:rPr>
        <w:t>дел,</w:t>
      </w:r>
      <w:r>
        <w:rPr>
          <w:rFonts w:ascii="Times New Roman" w:hAnsi="Times New Roman"/>
          <w:sz w:val="28"/>
          <w:szCs w:val="28"/>
        </w:rPr>
        <w:t xml:space="preserve"> </w:t>
      </w:r>
      <w:r w:rsidRPr="00D53BDD">
        <w:rPr>
          <w:rFonts w:ascii="Times New Roman" w:hAnsi="Times New Roman"/>
          <w:sz w:val="28"/>
          <w:szCs w:val="28"/>
        </w:rPr>
        <w:t>назначении</w:t>
      </w:r>
      <w:r>
        <w:rPr>
          <w:rFonts w:ascii="Times New Roman" w:hAnsi="Times New Roman"/>
          <w:sz w:val="28"/>
          <w:szCs w:val="28"/>
        </w:rPr>
        <w:t xml:space="preserve"> </w:t>
      </w:r>
      <w:r w:rsidRPr="00D53BDD">
        <w:rPr>
          <w:rFonts w:ascii="Times New Roman" w:hAnsi="Times New Roman"/>
          <w:sz w:val="28"/>
          <w:szCs w:val="28"/>
        </w:rPr>
        <w:t>уголовного наказания, исправления преступников — сотрудник</w:t>
      </w:r>
      <w:r>
        <w:rPr>
          <w:rFonts w:ascii="Times New Roman" w:hAnsi="Times New Roman"/>
          <w:sz w:val="28"/>
          <w:szCs w:val="28"/>
        </w:rPr>
        <w:t xml:space="preserve"> </w:t>
      </w:r>
      <w:r w:rsidRPr="00D53BDD">
        <w:rPr>
          <w:rFonts w:ascii="Times New Roman" w:hAnsi="Times New Roman"/>
          <w:sz w:val="28"/>
          <w:szCs w:val="28"/>
        </w:rPr>
        <w:t>правоохранительного</w:t>
      </w:r>
      <w:r>
        <w:rPr>
          <w:rFonts w:ascii="Times New Roman" w:hAnsi="Times New Roman"/>
          <w:sz w:val="28"/>
          <w:szCs w:val="28"/>
        </w:rPr>
        <w:t xml:space="preserve"> </w:t>
      </w:r>
      <w:r w:rsidRPr="00D53BDD">
        <w:rPr>
          <w:rFonts w:ascii="Times New Roman" w:hAnsi="Times New Roman"/>
          <w:sz w:val="28"/>
          <w:szCs w:val="28"/>
        </w:rPr>
        <w:t>органа всегда имеет дело с живым человеком.</w:t>
      </w:r>
      <w:r>
        <w:rPr>
          <w:rFonts w:ascii="Times New Roman" w:hAnsi="Times New Roman"/>
          <w:sz w:val="28"/>
          <w:szCs w:val="28"/>
        </w:rPr>
        <w:t xml:space="preserve"> </w:t>
      </w:r>
      <w:r w:rsidRPr="00D53BDD">
        <w:rPr>
          <w:rFonts w:ascii="Times New Roman" w:hAnsi="Times New Roman"/>
          <w:sz w:val="28"/>
          <w:szCs w:val="28"/>
        </w:rPr>
        <w:t>Поэтому</w:t>
      </w:r>
      <w:r>
        <w:rPr>
          <w:rFonts w:ascii="Times New Roman" w:hAnsi="Times New Roman"/>
          <w:sz w:val="28"/>
          <w:szCs w:val="28"/>
        </w:rPr>
        <w:t xml:space="preserve"> </w:t>
      </w:r>
      <w:r w:rsidRPr="00D53BDD">
        <w:rPr>
          <w:rFonts w:ascii="Times New Roman" w:hAnsi="Times New Roman"/>
          <w:sz w:val="28"/>
          <w:szCs w:val="28"/>
        </w:rPr>
        <w:t>во</w:t>
      </w:r>
      <w:r>
        <w:rPr>
          <w:rFonts w:ascii="Times New Roman" w:hAnsi="Times New Roman"/>
          <w:sz w:val="28"/>
          <w:szCs w:val="28"/>
        </w:rPr>
        <w:t xml:space="preserve"> </w:t>
      </w:r>
      <w:r w:rsidRPr="00D53BDD">
        <w:rPr>
          <w:rFonts w:ascii="Times New Roman" w:hAnsi="Times New Roman"/>
          <w:sz w:val="28"/>
          <w:szCs w:val="28"/>
        </w:rPr>
        <w:t>всех</w:t>
      </w:r>
      <w:r>
        <w:rPr>
          <w:rFonts w:ascii="Times New Roman" w:hAnsi="Times New Roman"/>
          <w:sz w:val="28"/>
          <w:szCs w:val="28"/>
        </w:rPr>
        <w:t xml:space="preserve"> </w:t>
      </w:r>
      <w:r w:rsidRPr="00D53BDD">
        <w:rPr>
          <w:rFonts w:ascii="Times New Roman" w:hAnsi="Times New Roman"/>
          <w:sz w:val="28"/>
          <w:szCs w:val="28"/>
        </w:rPr>
        <w:t>случаях</w:t>
      </w:r>
      <w:r>
        <w:rPr>
          <w:rFonts w:ascii="Times New Roman" w:hAnsi="Times New Roman"/>
          <w:sz w:val="28"/>
          <w:szCs w:val="28"/>
        </w:rPr>
        <w:t xml:space="preserve"> </w:t>
      </w:r>
      <w:r w:rsidRPr="00D53BDD">
        <w:rPr>
          <w:rFonts w:ascii="Times New Roman" w:hAnsi="Times New Roman"/>
          <w:sz w:val="28"/>
          <w:szCs w:val="28"/>
        </w:rPr>
        <w:t>он</w:t>
      </w:r>
      <w:r>
        <w:rPr>
          <w:rFonts w:ascii="Times New Roman" w:hAnsi="Times New Roman"/>
          <w:sz w:val="28"/>
          <w:szCs w:val="28"/>
        </w:rPr>
        <w:t xml:space="preserve"> </w:t>
      </w:r>
      <w:r w:rsidRPr="00D53BDD">
        <w:rPr>
          <w:rFonts w:ascii="Times New Roman" w:hAnsi="Times New Roman"/>
          <w:sz w:val="28"/>
          <w:szCs w:val="28"/>
        </w:rPr>
        <w:t>обязан иметь</w:t>
      </w:r>
      <w:r>
        <w:rPr>
          <w:rFonts w:ascii="Times New Roman" w:hAnsi="Times New Roman"/>
          <w:sz w:val="28"/>
          <w:szCs w:val="28"/>
        </w:rPr>
        <w:t xml:space="preserve"> </w:t>
      </w:r>
      <w:r w:rsidRPr="00D53BDD">
        <w:rPr>
          <w:rFonts w:ascii="Times New Roman" w:hAnsi="Times New Roman"/>
          <w:sz w:val="28"/>
          <w:szCs w:val="28"/>
        </w:rPr>
        <w:t>в</w:t>
      </w:r>
      <w:r>
        <w:rPr>
          <w:rFonts w:ascii="Times New Roman" w:hAnsi="Times New Roman"/>
          <w:sz w:val="28"/>
          <w:szCs w:val="28"/>
        </w:rPr>
        <w:t xml:space="preserve"> </w:t>
      </w:r>
      <w:r w:rsidRPr="00D53BDD">
        <w:rPr>
          <w:rFonts w:ascii="Times New Roman" w:hAnsi="Times New Roman"/>
          <w:sz w:val="28"/>
          <w:szCs w:val="28"/>
        </w:rPr>
        <w:t>виду</w:t>
      </w:r>
      <w:r>
        <w:rPr>
          <w:rFonts w:ascii="Times New Roman" w:hAnsi="Times New Roman"/>
          <w:sz w:val="28"/>
          <w:szCs w:val="28"/>
        </w:rPr>
        <w:t xml:space="preserve"> </w:t>
      </w:r>
      <w:r w:rsidRPr="00D53BDD">
        <w:rPr>
          <w:rFonts w:ascii="Times New Roman" w:hAnsi="Times New Roman"/>
          <w:sz w:val="28"/>
          <w:szCs w:val="28"/>
        </w:rPr>
        <w:t>индивидуальную</w:t>
      </w:r>
      <w:r>
        <w:rPr>
          <w:rFonts w:ascii="Times New Roman" w:hAnsi="Times New Roman"/>
          <w:sz w:val="28"/>
          <w:szCs w:val="28"/>
        </w:rPr>
        <w:t xml:space="preserve"> </w:t>
      </w:r>
      <w:r w:rsidRPr="00D53BDD">
        <w:rPr>
          <w:rFonts w:ascii="Times New Roman" w:hAnsi="Times New Roman"/>
          <w:sz w:val="28"/>
          <w:szCs w:val="28"/>
        </w:rPr>
        <w:t>неповторимость</w:t>
      </w:r>
      <w:r>
        <w:rPr>
          <w:rFonts w:ascii="Times New Roman" w:hAnsi="Times New Roman"/>
          <w:sz w:val="28"/>
          <w:szCs w:val="28"/>
        </w:rPr>
        <w:t xml:space="preserve"> </w:t>
      </w:r>
      <w:r w:rsidRPr="00D53BDD">
        <w:rPr>
          <w:rFonts w:ascii="Times New Roman" w:hAnsi="Times New Roman"/>
          <w:sz w:val="28"/>
          <w:szCs w:val="28"/>
        </w:rPr>
        <w:t>каждого</w:t>
      </w:r>
      <w:r>
        <w:rPr>
          <w:rFonts w:ascii="Times New Roman" w:hAnsi="Times New Roman"/>
          <w:sz w:val="28"/>
          <w:szCs w:val="28"/>
        </w:rPr>
        <w:t xml:space="preserve"> </w:t>
      </w:r>
      <w:r w:rsidRPr="00D53BDD">
        <w:rPr>
          <w:rFonts w:ascii="Times New Roman" w:hAnsi="Times New Roman"/>
          <w:sz w:val="28"/>
          <w:szCs w:val="28"/>
        </w:rPr>
        <w:t>конкретного подозреваемого, обвиняемого, осужденного. В связи с этим надо отметить,</w:t>
      </w:r>
      <w:r>
        <w:rPr>
          <w:rFonts w:ascii="Times New Roman" w:hAnsi="Times New Roman"/>
          <w:sz w:val="28"/>
          <w:szCs w:val="28"/>
        </w:rPr>
        <w:t xml:space="preserve"> </w:t>
      </w:r>
      <w:r w:rsidRPr="00D53BDD">
        <w:rPr>
          <w:rFonts w:ascii="Times New Roman" w:hAnsi="Times New Roman"/>
          <w:sz w:val="28"/>
          <w:szCs w:val="28"/>
        </w:rPr>
        <w:t>что в современных условиях интерес</w:t>
      </w:r>
      <w:r>
        <w:rPr>
          <w:rFonts w:ascii="Times New Roman" w:hAnsi="Times New Roman"/>
          <w:sz w:val="28"/>
          <w:szCs w:val="28"/>
        </w:rPr>
        <w:t xml:space="preserve"> </w:t>
      </w:r>
      <w:r w:rsidRPr="00D53BDD">
        <w:rPr>
          <w:rFonts w:ascii="Times New Roman" w:hAnsi="Times New Roman"/>
          <w:sz w:val="28"/>
          <w:szCs w:val="28"/>
        </w:rPr>
        <w:t>к</w:t>
      </w:r>
      <w:r>
        <w:rPr>
          <w:rFonts w:ascii="Times New Roman" w:hAnsi="Times New Roman"/>
          <w:sz w:val="28"/>
          <w:szCs w:val="28"/>
        </w:rPr>
        <w:t xml:space="preserve"> </w:t>
      </w:r>
      <w:r w:rsidRPr="00D53BDD">
        <w:rPr>
          <w:rFonts w:ascii="Times New Roman" w:hAnsi="Times New Roman"/>
          <w:sz w:val="28"/>
          <w:szCs w:val="28"/>
        </w:rPr>
        <w:t>человеческой</w:t>
      </w:r>
      <w:r>
        <w:rPr>
          <w:rFonts w:ascii="Times New Roman" w:hAnsi="Times New Roman"/>
          <w:sz w:val="28"/>
          <w:szCs w:val="28"/>
        </w:rPr>
        <w:t xml:space="preserve"> </w:t>
      </w:r>
      <w:r w:rsidRPr="00D53BDD">
        <w:rPr>
          <w:rFonts w:ascii="Times New Roman" w:hAnsi="Times New Roman"/>
          <w:sz w:val="28"/>
          <w:szCs w:val="28"/>
        </w:rPr>
        <w:t>индивидуальности</w:t>
      </w:r>
      <w:r>
        <w:rPr>
          <w:rFonts w:ascii="Times New Roman" w:hAnsi="Times New Roman"/>
          <w:sz w:val="28"/>
          <w:szCs w:val="28"/>
        </w:rPr>
        <w:t xml:space="preserve"> </w:t>
      </w:r>
      <w:r w:rsidRPr="00D53BDD">
        <w:rPr>
          <w:rFonts w:ascii="Times New Roman" w:hAnsi="Times New Roman"/>
          <w:sz w:val="28"/>
          <w:szCs w:val="28"/>
        </w:rPr>
        <w:t>возрос</w:t>
      </w:r>
      <w:r>
        <w:rPr>
          <w:rFonts w:ascii="Times New Roman" w:hAnsi="Times New Roman"/>
          <w:sz w:val="28"/>
          <w:szCs w:val="28"/>
        </w:rPr>
        <w:t xml:space="preserve"> </w:t>
      </w:r>
      <w:r w:rsidRPr="00D53BDD">
        <w:rPr>
          <w:rFonts w:ascii="Times New Roman" w:hAnsi="Times New Roman"/>
          <w:sz w:val="28"/>
          <w:szCs w:val="28"/>
        </w:rPr>
        <w:t>и среди задач комплексного изучения человека занимает существенное место. Как видим, учение о личности преступника имеет как научно-познавательное, так и практическое значение, конкретизируя в личности проблемы детерминации преступности и борьбы с ней.</w:t>
      </w:r>
    </w:p>
    <w:p w:rsidR="00B323CA" w:rsidRPr="00B323CA" w:rsidRDefault="00B323CA" w:rsidP="00B323CA">
      <w:pPr>
        <w:ind w:firstLine="702"/>
        <w:jc w:val="both"/>
        <w:rPr>
          <w:rFonts w:ascii="Times New Roman" w:hAnsi="Times New Roman"/>
          <w:color w:val="FFFFFF"/>
          <w:sz w:val="28"/>
          <w:szCs w:val="28"/>
        </w:rPr>
      </w:pPr>
      <w:r w:rsidRPr="00B323CA">
        <w:rPr>
          <w:rFonts w:ascii="Times New Roman" w:hAnsi="Times New Roman"/>
          <w:color w:val="FFFFFF"/>
          <w:sz w:val="28"/>
          <w:szCs w:val="28"/>
        </w:rPr>
        <w:t>личность преступник уголовное деформация</w:t>
      </w:r>
    </w:p>
    <w:p w:rsidR="00B323CA" w:rsidRDefault="00B323CA" w:rsidP="00D53BDD">
      <w:pPr>
        <w:spacing w:after="0" w:line="360" w:lineRule="auto"/>
        <w:ind w:firstLine="709"/>
        <w:jc w:val="both"/>
        <w:rPr>
          <w:rFonts w:ascii="Times New Roman" w:hAnsi="Times New Roman"/>
          <w:sz w:val="28"/>
          <w:szCs w:val="28"/>
        </w:rPr>
      </w:pPr>
    </w:p>
    <w:p w:rsidR="00E96B9A" w:rsidRPr="00D53BDD" w:rsidRDefault="00E96B9A" w:rsidP="00D53BD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D53BDD">
        <w:rPr>
          <w:rFonts w:ascii="Times New Roman" w:hAnsi="Times New Roman"/>
          <w:sz w:val="28"/>
          <w:szCs w:val="28"/>
        </w:rPr>
        <w:t>По</w:t>
      </w:r>
      <w:r w:rsidR="00B323CA">
        <w:rPr>
          <w:rFonts w:ascii="Times New Roman" w:hAnsi="Times New Roman"/>
          <w:sz w:val="28"/>
          <w:szCs w:val="28"/>
        </w:rPr>
        <w:t>нятие личности преступника</w:t>
      </w:r>
    </w:p>
    <w:p w:rsidR="00E96B9A" w:rsidRDefault="00E96B9A" w:rsidP="00D53BDD">
      <w:pPr>
        <w:spacing w:after="0" w:line="360" w:lineRule="auto"/>
        <w:ind w:firstLine="709"/>
        <w:jc w:val="both"/>
        <w:rPr>
          <w:rFonts w:ascii="Times New Roman" w:hAnsi="Times New Roman"/>
          <w:sz w:val="28"/>
          <w:szCs w:val="28"/>
        </w:rPr>
      </w:pP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 xml:space="preserve">Человек, изучается многими науками - педагогикой, медициной, биологией, физиологией, психологией, этикой, социологией, эстетикой, правом, философией и др., но каждая наука интересуется им по-своему. Так, этика изучает личность как носителя и творца материальных ценностей. Психология определяет личность с позиции и в связи с психической деятельностью. В социологии личность - это определенная форма общественных отношений, а в юриспруденции - лишь носитель определенных прав и юридических обязанностей. Наиболее общее определение личности призвана, конечно, дать философия - наука об общих закономерностях природы, общества и познания. Но и здесь мы встречаем немало различных объяснений. </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Личность – это не просто совокупность сформированных в социальной среде характеристик человека, но такая совокупность, которая дает основание говорить о личности как определенной целостности, в которой все характеристики взаимосвязаны и взаимно обусловлены.</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Преступное поведение, как и общественно приемлемое, реализуется в пределах физических и психических возможностей человека. Преступление совершает человек, при этом он учитывает и свои физические возможности. Не случайно, например, на совершение разбойных нападений, грабежей в основном решаются молодые люди, обладающие силой, ловкостью, способностью подавить сопротивление жертвы и быстро скрыться с места происшествия. Однако, все-таки суть отличия преступного поведения от правомерного заключается не в специфических физических и психических возможностях субъекта, а в мотивации, направленности поведения. Преступление – это вовсе не какой-то особый вид деяний, требующих необычных психофизиологических качеств. Преступников, как показывают криминологические исследования, отличают от иных граждан, прежде всего, ценностные ориентации, потребности, интересы, взгляды, социальные установки. Другими словами, речь идет о социально приобретенных характеристиках, отражающих личностные особенности.</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Указанный подход к пониманию личности преступника является по существу единым, общим. В то же время разными авторами это понятие наполняется все-таки разным содержанием. Можно выделить три значения понятия личности преступника. В первом значении «личность преступника» – это личность человека, совершившего преступление. Имеется в виду, что каждый человек, поскольку он формируется и живет в обществе, является личностью. В том числе и каждый преступник. Поэтому указанное определение в равной мере относится ко всем лицам, виновно нарушающим уголовный запрет и являющимся субъектами преступления. Такая трактовка рассматриваемого понятия представляется наиболее правильной. В целях обеспечения большей строгости понятия «личность преступника» следует употреблять его именно в этом значении.</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Во втором значении понятие «личность преступника» отражает лишь ту совокупность его социальных свойств, связей, отношений и т.п., которые во взаимодействии с социальными условиями определили совершение преступления. В монографии «Личность преступника» отмечается, что «личность преступника» – наиболее широкое и емкое понятие, выражающее социальную сущность лица, сложный комплекс характеризующих его признаков, свойств, связей, отношений, его нравственный и духовный мир, взятые в развитии, во взаимодействии с социальными и индивидуальными жизненными условиями и в той или иной мере определившие совершение преступления. Словом, речь идет о специфическом, «урезанном» социальном «лице» преступника. Стремление к подобной конкретизации понятно. Личность – явление многогранное, и важно понять, что именно подлежит в ней изучению при криминологическом исследовании. Однако вряд ли комплекс только криминологических значимых признаков правильно называть «личностью преступника».</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В третьем значении понятие «личность преступника» сужается еще более, чем во втором, и означает лишь определенный специфический тип личности, имеющий качественные отличия от личности человека, ведущего себя правомерно. Вообще говоря, выделение такого специфического типа личности, который отличается от иных социальных типов и обладает характеристиками, обусловливающими большую вероятность преступного поведения в определенных условиях, и возможно, и правомерно. Криминологические исследования показывают, что у значительной части лиц, преступающих уголовный запрет, фиксируются заметные особенности потребностей, интересов, нравственных, правовых взглядов, ценностных ориентаций, отличающие их от тех, кто ведет себя устойчиво правомерно. В то же время вряд ли правильно этот социальный тип личности называть личностью преступника. Выявление указанных особенностей наиболее эффективно, когда оно осуществляется заблаговременно, до совершения преступления и позволяет своевременно оказывать положительное влияние на личность и на ее социальную среду. Констатация у конкретных лиц соответствующих личностных особенностей может давать основания относить этих лиц к специфическому социальному типу, но называть этих лиц представителями типа «личность преступника» до совершения преступления было бы неправильно. К тому же сами по себе отрицательные личностные качества, как бы они ни были выражены, еще однозначно не определяют совершение преступления. Надо, чтобы такое лицо находилось в подходящих для совершения преступления условиях</w:t>
      </w:r>
      <w:r w:rsidRPr="00D53BDD">
        <w:rPr>
          <w:rStyle w:val="ab"/>
          <w:rFonts w:ascii="Times New Roman" w:hAnsi="Times New Roman"/>
          <w:sz w:val="28"/>
          <w:szCs w:val="28"/>
        </w:rPr>
        <w:footnoteReference w:id="1"/>
      </w:r>
      <w:r w:rsidRPr="00D53BDD">
        <w:rPr>
          <w:rFonts w:ascii="Times New Roman" w:hAnsi="Times New Roman"/>
          <w:sz w:val="28"/>
          <w:szCs w:val="28"/>
        </w:rPr>
        <w:t>.</w:t>
      </w:r>
    </w:p>
    <w:p w:rsidR="00E96B9A" w:rsidRPr="00D53BDD" w:rsidRDefault="00E96B9A" w:rsidP="00D53BDD">
      <w:pPr>
        <w:spacing w:after="0" w:line="360" w:lineRule="auto"/>
        <w:ind w:firstLine="709"/>
        <w:jc w:val="both"/>
        <w:rPr>
          <w:rFonts w:ascii="Times New Roman" w:hAnsi="Times New Roman"/>
          <w:sz w:val="28"/>
          <w:szCs w:val="28"/>
        </w:rPr>
      </w:pP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Характеристика и кла</w:t>
      </w:r>
      <w:r w:rsidR="00B323CA">
        <w:rPr>
          <w:rFonts w:ascii="Times New Roman" w:hAnsi="Times New Roman"/>
          <w:sz w:val="28"/>
          <w:szCs w:val="28"/>
        </w:rPr>
        <w:t>ссификация личности преступника</w:t>
      </w:r>
    </w:p>
    <w:p w:rsidR="00E96B9A" w:rsidRDefault="00E96B9A" w:rsidP="00D53BDD">
      <w:pPr>
        <w:tabs>
          <w:tab w:val="left" w:pos="993"/>
        </w:tabs>
        <w:spacing w:after="0" w:line="360" w:lineRule="auto"/>
        <w:ind w:firstLine="709"/>
        <w:jc w:val="both"/>
        <w:rPr>
          <w:rFonts w:ascii="Times New Roman" w:hAnsi="Times New Roman"/>
          <w:sz w:val="28"/>
          <w:szCs w:val="28"/>
        </w:rPr>
      </w:pP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Преступность представляет собой социальное явление, связанное с определенным антиобщественным поведением людей. Объяснить такое поведение, раскрыть его причины, найти эффективные пути и средства предупреждения преступлений можно только при глубоком изучении всего, что характеризует преступника как индивида, как личность.</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 xml:space="preserve"> В криминологии признаки, присущие личности преступника, подразделяются по нескольким подсистемам: Биофизиологические — состояние здоровья, антропометрические характеристики (рост, вес и т. д.), врождённые свойства и аномалии как нервной системы, так и других органов. Социально-демографические — пол, возраст, образование, род деятельности, семейное положение, уровень доходов, место жительства и т. д. Социально-ролевые — признаки, связанные с общественными функциями лица, обусловленными его положением в обществе и членством в определённых социальных группах. Нравственно-психологические — интеллектуальные качества, целевые установки, ценностные ориентации, отношение к нормам права и морали, потребности и предпочтительные способы их удовлетворения</w:t>
      </w:r>
      <w:r w:rsidRPr="00D53BDD">
        <w:rPr>
          <w:rStyle w:val="ab"/>
          <w:rFonts w:ascii="Times New Roman" w:hAnsi="Times New Roman"/>
          <w:sz w:val="28"/>
          <w:szCs w:val="28"/>
        </w:rPr>
        <w:footnoteReference w:id="2"/>
      </w:r>
      <w:r w:rsidRPr="00D53BDD">
        <w:rPr>
          <w:rFonts w:ascii="Times New Roman" w:hAnsi="Times New Roman"/>
          <w:sz w:val="28"/>
          <w:szCs w:val="28"/>
        </w:rPr>
        <w:t>.</w:t>
      </w:r>
    </w:p>
    <w:p w:rsidR="00E96B9A" w:rsidRPr="00D53BDD" w:rsidRDefault="00E96B9A" w:rsidP="00D53BDD">
      <w:pPr>
        <w:tabs>
          <w:tab w:val="left" w:pos="993"/>
        </w:tabs>
        <w:spacing w:after="0" w:line="360" w:lineRule="auto"/>
        <w:ind w:firstLine="709"/>
        <w:jc w:val="both"/>
        <w:rPr>
          <w:rFonts w:ascii="Times New Roman" w:hAnsi="Times New Roman"/>
          <w:sz w:val="28"/>
          <w:szCs w:val="28"/>
          <w:u w:val="single"/>
        </w:rPr>
      </w:pPr>
      <w:r w:rsidRPr="00D53BDD">
        <w:rPr>
          <w:rFonts w:ascii="Times New Roman" w:hAnsi="Times New Roman"/>
          <w:sz w:val="28"/>
          <w:szCs w:val="28"/>
          <w:u w:val="single"/>
        </w:rPr>
        <w:t>Социально-демографическая характеристика.</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Отмечается, что социально-демографические свойства личности не находятся в причинной связи с преступностью, но их анализ и обобщение позволяет составить обобщённый портрет преступника, определить, какие социальные группы наиболее нуждаются в профилактическом воздействии</w:t>
      </w:r>
      <w:r w:rsidRPr="00D53BDD">
        <w:rPr>
          <w:rStyle w:val="ab"/>
          <w:rFonts w:ascii="Times New Roman" w:hAnsi="Times New Roman"/>
          <w:sz w:val="28"/>
          <w:szCs w:val="28"/>
        </w:rPr>
        <w:footnoteReference w:id="3"/>
      </w:r>
      <w:r w:rsidRPr="00D53BDD">
        <w:rPr>
          <w:rFonts w:ascii="Times New Roman" w:hAnsi="Times New Roman"/>
          <w:sz w:val="28"/>
          <w:szCs w:val="28"/>
        </w:rPr>
        <w:t>.</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Мужчины совершают преступления чаще, чем женщины. В 2007 году в России доля женщин среди выявленных лиц, совершивших преступления, составила 15,2%.</w:t>
      </w:r>
      <w:r w:rsidRPr="00D53BDD">
        <w:rPr>
          <w:rStyle w:val="ab"/>
          <w:rFonts w:ascii="Times New Roman" w:hAnsi="Times New Roman"/>
          <w:sz w:val="28"/>
          <w:szCs w:val="28"/>
        </w:rPr>
        <w:footnoteReference w:id="4"/>
      </w:r>
      <w:r w:rsidRPr="00D53BDD">
        <w:rPr>
          <w:rFonts w:ascii="Times New Roman" w:hAnsi="Times New Roman"/>
          <w:sz w:val="28"/>
          <w:szCs w:val="28"/>
        </w:rPr>
        <w:t xml:space="preserve"> Особенно это характерно для тяжких преступлений против личности; большая часть преступлений, совершаемых женщинами носит корыстный характер, совершается в сфере торговли и обслуживания населения. Меньшая доля женской преступности объясняется выполняемыми женщинами профессиональными ролями, половыми различиями в воспитании, представлениях о рамках допустимого поведения и т. д.</w:t>
      </w:r>
      <w:r w:rsidRPr="00D53BDD">
        <w:rPr>
          <w:rStyle w:val="ab"/>
          <w:rFonts w:ascii="Times New Roman" w:hAnsi="Times New Roman"/>
          <w:sz w:val="28"/>
          <w:szCs w:val="28"/>
        </w:rPr>
        <w:t xml:space="preserve"> </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Неодинакова также криминальная активность разных возрастов. Подавляющее большинство (до 70—75%) преступлений совершаются лицами в возрасте от 18 до 40 лет, а в пределах этой возрастной группы, в порядке уменьшения криминальной активности выделяются категории лиц в возрасте 25—29 лет, 18—24 года, 14—17 лет, 30—40 лет. Доля несовершеннолетних преступников в 2007 году в России составила 10%.</w:t>
      </w:r>
      <w:r w:rsidRPr="00D53BDD">
        <w:rPr>
          <w:rStyle w:val="ab"/>
          <w:rFonts w:ascii="Times New Roman" w:hAnsi="Times New Roman"/>
          <w:sz w:val="28"/>
          <w:szCs w:val="28"/>
        </w:rPr>
        <w:footnoteReference w:id="5"/>
      </w:r>
      <w:r w:rsidRPr="00D53BDD">
        <w:rPr>
          <w:rFonts w:ascii="Times New Roman" w:hAnsi="Times New Roman"/>
          <w:sz w:val="28"/>
          <w:szCs w:val="28"/>
        </w:rPr>
        <w:t xml:space="preserve"> Среди несовершеннолетних особенно велика доля лиц с аномалиями психического развития (примерно вдвое больше, чем в других возрастных группах).</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Лица в возрасте до 30 лет, как правило, совершают преступления агрессивного характера, для которых характерно спонтанное развитие преступного посягательства (убийства, причинение тяжкого вреда здоровью, кражи, грабежи, разбои, изнасилования), а лица старшей возрастной категории — заранее продуманные преступления, нередко требующие специальных навыков (мошенничество) или особого социального положения (должностные преступления, присвоение или растрата).</w:t>
      </w:r>
      <w:r w:rsidRPr="00D53BDD">
        <w:rPr>
          <w:rStyle w:val="ab"/>
          <w:rFonts w:ascii="Times New Roman" w:hAnsi="Times New Roman"/>
          <w:sz w:val="28"/>
          <w:szCs w:val="28"/>
        </w:rPr>
        <w:footnoteReference w:id="6"/>
      </w:r>
      <w:r w:rsidRPr="00D53BDD">
        <w:rPr>
          <w:rFonts w:ascii="Times New Roman" w:hAnsi="Times New Roman"/>
          <w:sz w:val="28"/>
          <w:szCs w:val="28"/>
        </w:rPr>
        <w:t xml:space="preserve"> </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Преступники, как правило, не имеют высшего образования, в целом их уровень образования немного ниже, чем у правопослушных лиц; наиболее характерна необразованность для лиц, совершающих насильственные и корыстно-насильственные преступления.</w:t>
      </w:r>
      <w:r w:rsidRPr="00D53BDD">
        <w:rPr>
          <w:rStyle w:val="ab"/>
          <w:rFonts w:ascii="Times New Roman" w:hAnsi="Times New Roman"/>
          <w:sz w:val="28"/>
          <w:szCs w:val="28"/>
        </w:rPr>
        <w:footnoteReference w:id="7"/>
      </w:r>
      <w:r w:rsidRPr="00D53BDD">
        <w:rPr>
          <w:rFonts w:ascii="Times New Roman" w:hAnsi="Times New Roman"/>
          <w:sz w:val="28"/>
          <w:szCs w:val="28"/>
        </w:rPr>
        <w:t xml:space="preserve"> Статистически значимых различий по частоте совершения преступлений между рабочими, крестьянами, служащими, учащимися не наблюдается, однако велика доля лиц, не имеющих постоянного источника дохода, которая в 2007 году в России составляла 59,6 %. Примерно половина преступников на момент совершения преступления не состояла в семейных отношениях; крайне редко состоят в зарегистрированном браке злостные преступники с большим числом судимостей.</w:t>
      </w:r>
      <w:r w:rsidRPr="00D53BDD">
        <w:rPr>
          <w:rStyle w:val="ab"/>
          <w:rFonts w:ascii="Times New Roman" w:hAnsi="Times New Roman"/>
          <w:sz w:val="28"/>
          <w:szCs w:val="28"/>
        </w:rPr>
        <w:footnoteReference w:id="8"/>
      </w:r>
      <w:r w:rsidRPr="00D53BDD">
        <w:rPr>
          <w:rFonts w:ascii="Times New Roman" w:hAnsi="Times New Roman"/>
          <w:sz w:val="28"/>
          <w:szCs w:val="28"/>
        </w:rPr>
        <w:t xml:space="preserve"> Отмечается, что в общем случае воздействие семьи на поведение является скорее положительным, однако сила этого эффекта зависит от того, насколько полноценными являются семейные отношения, нет ли в них каких-либо негативных деформаций.</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u w:val="single"/>
        </w:rPr>
        <w:t>Социально-ролевая характеристика.</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Положению, которое человек занимает в обществе, присущи определённые социальные роли, имеющие конкретное содержание (сценарий роли), которому следует человек. Человек одновременно занимает множество позиций и исполняет множество ролей, что накладывает на личность определённый отпечаток: развиваются качества, важные для этих ролей и подавляются ненужные. Если основные исполняемые социальные роли не требуют формирования качеств, связанных с ответственностью за совершение поступков, конфликтуют между собой, не соответствуют социальной ориентации человека, возникает личностная деформация, которая может способствовать совершению преступлений. При характеристике социальных ролей, присущих преступникам, указывается на их малую престижность, отсутствие прочных связей с трудовыми и учебными коллективами и, напротив, наличие тесных с неформальными группами, имеющими отрицательную социальную направленность, отсутствие каких-либо долгосрочных жизненных планов, социальные притязания, превышающие возможности конкретного человека. Для преступников не характерно членство в общественных организациях, они крайне редко принимают участие в деятельности общественных, в том числе государственных институтов. Дефектным является и правосознание преступников, что проявляется в пренебрежительном отношении к возможности наказания, как временном (например, в результате употребления спиртных напитков или под воздействием других внешних факторов), так и стойком, иногда в незнании правовых запретов. Преступники вообще меньше подвержены воздействию на них со стороны общества: при попытке внушить им правовые и нравственные нормы они зачастую не могут понять, чего от них хотят; ввиду этого оценка ситуации, определяющая их поведение, делается не на основе социальных требований, а на основе каких-то личных представлений. В других случаях преступники могут, ещё не утратив понимания сути общественных предписаний, не желать их выполнять ввиду отчуждённости от общества, слабости трудовых, семейных и дружеских связей.</w:t>
      </w:r>
    </w:p>
    <w:p w:rsidR="00E96B9A" w:rsidRPr="00D53BDD" w:rsidRDefault="00E96B9A" w:rsidP="00D53BDD">
      <w:pPr>
        <w:tabs>
          <w:tab w:val="left" w:pos="993"/>
        </w:tabs>
        <w:spacing w:after="0" w:line="360" w:lineRule="auto"/>
        <w:ind w:firstLine="709"/>
        <w:jc w:val="both"/>
        <w:rPr>
          <w:rFonts w:ascii="Times New Roman" w:hAnsi="Times New Roman"/>
          <w:sz w:val="28"/>
          <w:szCs w:val="28"/>
          <w:u w:val="single"/>
        </w:rPr>
      </w:pPr>
      <w:r w:rsidRPr="00D53BDD">
        <w:rPr>
          <w:rFonts w:ascii="Times New Roman" w:hAnsi="Times New Roman"/>
          <w:sz w:val="28"/>
          <w:szCs w:val="28"/>
          <w:u w:val="single"/>
        </w:rPr>
        <w:t>Нравственно-психологическая характеристика.</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 xml:space="preserve">Психология преступников также имеет отличия от контрольных групп законопослушных граждан. У преступников повышена импульсивность, они менее склонны к обдумыванию своих поступков. Данная черта сочетается с агрессивностью, низким порогом реакции и ранимостью в межличностных отношениях. В наибольшей степени эти признаки присущи грабителям, убийцам, насильникам, в меньшей — ворам, должностным преступникам. </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Для преступников характерен дисбаланс между самооценкой и требованиями, предъявляемыми к другим лицам: самооценка у преступников завышена, они склонны к самооправданию, к перекладыванию вины на других лиц; лишь менее 1/10 части лиц, совершивших тяжкие насильственные и корыстно насильственные преступления искренне раскаивались в содеянном</w:t>
      </w:r>
      <w:r w:rsidRPr="00D53BDD">
        <w:rPr>
          <w:rStyle w:val="ab"/>
          <w:rFonts w:ascii="Times New Roman" w:hAnsi="Times New Roman"/>
          <w:sz w:val="28"/>
          <w:szCs w:val="28"/>
        </w:rPr>
        <w:footnoteReference w:id="9"/>
      </w:r>
      <w:r w:rsidRPr="00D53BDD">
        <w:rPr>
          <w:rFonts w:ascii="Times New Roman" w:hAnsi="Times New Roman"/>
          <w:sz w:val="28"/>
          <w:szCs w:val="28"/>
        </w:rPr>
        <w:t xml:space="preserve">. </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Ценностные ориентации, нравственные особенности, присущие преступникам, достаточно специфичны и отличаются от таковых у групп лиц, ведущих себя устойчиво правопослушно. На этом основаны успешные эксперименты по предсказанию индивидуального преступного поведения с использованием методов машинного распознавания образов: ЭВМ с достоверностью 80% и более относила человека к группе правопослушных людей, преступников, совершивших преступление под влиянием случайных факторов, и лиц с устойчивой антиобщественной социальной ориентацией, неоднократно совершавших преступления.</w:t>
      </w:r>
      <w:r w:rsidRPr="00D53BDD">
        <w:rPr>
          <w:rStyle w:val="ab"/>
          <w:rFonts w:ascii="Times New Roman" w:hAnsi="Times New Roman"/>
          <w:sz w:val="28"/>
          <w:szCs w:val="28"/>
        </w:rPr>
        <w:footnoteReference w:id="10"/>
      </w:r>
      <w:r w:rsidRPr="00D53BDD">
        <w:rPr>
          <w:rFonts w:ascii="Times New Roman" w:hAnsi="Times New Roman"/>
          <w:sz w:val="28"/>
          <w:szCs w:val="28"/>
        </w:rPr>
        <w:t xml:space="preserve"> Личностные деформации у преступников часто сопряжены с алкоголизмом. Длительное систематическое злоупотребление спиртным влечёт за собой деградацию личности.</w:t>
      </w:r>
      <w:r w:rsidRPr="00D53BDD">
        <w:rPr>
          <w:rStyle w:val="ab"/>
          <w:rFonts w:ascii="Times New Roman" w:hAnsi="Times New Roman"/>
          <w:sz w:val="28"/>
          <w:szCs w:val="28"/>
        </w:rPr>
        <w:footnoteReference w:id="11"/>
      </w:r>
      <w:r w:rsidRPr="00D53BDD">
        <w:rPr>
          <w:rFonts w:ascii="Times New Roman" w:hAnsi="Times New Roman"/>
          <w:sz w:val="28"/>
          <w:szCs w:val="28"/>
        </w:rPr>
        <w:t xml:space="preserve"> Отмечается, что преступники, страдающие зависимостью от алкоголя, менее склонны к активному преступному поведению, не создают условия преступной ситуации, а пользуются сложившимися благоприятно факторами. Алкоголизм влечёт за собой разрушение нормальных семейных и трудовых связей, которые заменяются на связи с неформальными группами собутыльников, являющиеся питательной средой бытовой преступности. </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Преступникам присущи не только социально-негативные качества. Достаточно часто встречаются среди преступников лица с такими позитивными качествами, как предприимчивость, инициатива, индивидуальность, лидерские способности. Однако эти качества, накладываясь на антисоциальные ценностные ориентации и искажённые нравственные основы поведения, могут увеличивать общественную опасность конкретного преступника, как лица способного занять или занимающего лидирующее положение в преступной группе.</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p>
    <w:p w:rsidR="00E96B9A" w:rsidRPr="00D53BDD" w:rsidRDefault="00B323CA" w:rsidP="00D53BDD">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Классификация преступников</w:t>
      </w:r>
    </w:p>
    <w:p w:rsidR="00E96B9A" w:rsidRDefault="00E96B9A" w:rsidP="00D53BDD">
      <w:pPr>
        <w:tabs>
          <w:tab w:val="left" w:pos="993"/>
        </w:tabs>
        <w:spacing w:after="0" w:line="360" w:lineRule="auto"/>
        <w:ind w:firstLine="709"/>
        <w:jc w:val="both"/>
        <w:rPr>
          <w:rFonts w:ascii="Times New Roman" w:hAnsi="Times New Roman"/>
          <w:sz w:val="28"/>
          <w:szCs w:val="28"/>
        </w:rPr>
      </w:pP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Криминологами с конца XIX века выделяются четыре типа личности преступника в зависимости от степени и стойкости личностной деформации. По итогам исследований, проводившихся в 1980—1990 годах был выделен также тип криминогенной личности, в результате чего классификация преступников по степени и стойкости личностной деформации приобрела следующий вид:</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Случайные преступники, совершившие преступление при стечении тяжёлых жизненных обстоятельств и не отличающиеся по личным характеристикам от лиц, чьё поведение является правомерным.</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 xml:space="preserve">Тип криминогенной личности, для которого характерны негативные обстоятельства, сопутствующие процессу формирования личности (противоправное и аморальное поведение окружающих), совершение в прошлом аморальных и противоправных поступков, выпадение из ценностно-нормативной системы общества, функционирование механизмов психологической самозащиты от отрицательной оценки своего поведения. Внутри этого типа выделяются следующие подтипы: </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Последовательно-криминогенный подтип. Антиобщественные ориентации у таких лиц носят стойкий характер, преступления совершаются ими обдуманно и сознательно, они специально подготавливают и провоцируют возникновение предпреступной ситуации. Такие лица, как правило, совершают преступления неоднократно, являются рецидивистами.</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Ситуативно-криминогенный подтип. У этих лиц ценностные ориентации формируются в атмосфере социального конфликта, а совершение преступлений обычно является результатом сопутствующих негативных обстоятельств: пребывание в преступном формировании, социальные конфликты и т. д. Совершение преступления такими лицами есть результат воздействия на них социальной микросреды и личностных деформаций, обусловленных предшествующим образом жизни.</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Ситуативный подтип. У этих лиц отсутствуют значительные нравственно-психологические деформации, однако они не подготовлены к воздействию сложных жизненных ситуаций и способны на преступление под воздействием такой ситуации, возникшей не по их вине.</w:t>
      </w:r>
      <w:r w:rsidRPr="00D53BDD">
        <w:rPr>
          <w:rStyle w:val="ab"/>
          <w:rFonts w:ascii="Times New Roman" w:hAnsi="Times New Roman"/>
          <w:sz w:val="28"/>
          <w:szCs w:val="28"/>
        </w:rPr>
        <w:footnoteReference w:id="12"/>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Можно также выделить следующие типы преступников по характеру преобладающей преступной мотивации:</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Насильственный тип личности, для которого характерна деформация представлений о ценности человеческой личности, жизни и здоровья человека, общественной безопасности.</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Корыстный тип, для которого характерно стремление к обогащению. Лица, пренебрегающие обязанностями, которые возложены на них законом или трудовым договором.</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Неосторожные преступники — лица, которые легкомысленно или небрежно относятся к общепринятым правилам безопасности.</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Лица, которые совершают преступления с целью добыть минимально необходимые средства к существованию.</w:t>
      </w:r>
    </w:p>
    <w:p w:rsidR="00E96B9A"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Далеко не каждый конкретный преступник может быть однозначно отнесён к одной из перечисленных групп. Зачастую у лица наблюдаются признаки, присущие не одному, а нескольким преступным типам.</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Значение личност</w:t>
      </w:r>
      <w:r w:rsidR="00B323CA">
        <w:rPr>
          <w:rFonts w:ascii="Times New Roman" w:hAnsi="Times New Roman"/>
          <w:sz w:val="28"/>
          <w:szCs w:val="28"/>
        </w:rPr>
        <w:t>и преступника в уголовном праве</w:t>
      </w:r>
    </w:p>
    <w:p w:rsidR="00E96B9A" w:rsidRDefault="00E96B9A" w:rsidP="00D53BDD">
      <w:pPr>
        <w:spacing w:after="0" w:line="360" w:lineRule="auto"/>
        <w:ind w:firstLine="709"/>
        <w:jc w:val="both"/>
        <w:rPr>
          <w:rFonts w:ascii="Times New Roman" w:hAnsi="Times New Roman"/>
          <w:sz w:val="28"/>
          <w:szCs w:val="28"/>
        </w:rPr>
      </w:pP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Личность преступника по уголовному праву - это система социально значимых свойств лица, совершившего преступление, отражающих возможности его исправления уголовно-правовыми средствами, т.е. учет личности связывается законом, прежде всего с решением вопросов индивидуализации наказания и освобождения от уголовной ответственности и наказания. В постановлении пленума Верховного Суда Р.Ф. по этому вопросу говориться: «Обратить</w:t>
      </w:r>
      <w:r>
        <w:rPr>
          <w:rFonts w:ascii="Times New Roman" w:hAnsi="Times New Roman"/>
          <w:sz w:val="28"/>
          <w:szCs w:val="28"/>
        </w:rPr>
        <w:t xml:space="preserve"> </w:t>
      </w:r>
      <w:r w:rsidRPr="00D53BDD">
        <w:rPr>
          <w:rFonts w:ascii="Times New Roman" w:hAnsi="Times New Roman"/>
          <w:sz w:val="28"/>
          <w:szCs w:val="28"/>
        </w:rPr>
        <w:t>внимание</w:t>
      </w:r>
      <w:r>
        <w:rPr>
          <w:rFonts w:ascii="Times New Roman" w:hAnsi="Times New Roman"/>
          <w:sz w:val="28"/>
          <w:szCs w:val="28"/>
        </w:rPr>
        <w:t xml:space="preserve"> </w:t>
      </w:r>
      <w:r w:rsidRPr="00D53BDD">
        <w:rPr>
          <w:rFonts w:ascii="Times New Roman" w:hAnsi="Times New Roman"/>
          <w:sz w:val="28"/>
          <w:szCs w:val="28"/>
        </w:rPr>
        <w:t>судов</w:t>
      </w:r>
      <w:r>
        <w:rPr>
          <w:rFonts w:ascii="Times New Roman" w:hAnsi="Times New Roman"/>
          <w:sz w:val="28"/>
          <w:szCs w:val="28"/>
        </w:rPr>
        <w:t xml:space="preserve"> </w:t>
      </w:r>
      <w:r w:rsidRPr="00D53BDD">
        <w:rPr>
          <w:rFonts w:ascii="Times New Roman" w:hAnsi="Times New Roman"/>
          <w:sz w:val="28"/>
          <w:szCs w:val="28"/>
        </w:rPr>
        <w:t>на</w:t>
      </w:r>
      <w:r>
        <w:rPr>
          <w:rFonts w:ascii="Times New Roman" w:hAnsi="Times New Roman"/>
          <w:sz w:val="28"/>
          <w:szCs w:val="28"/>
        </w:rPr>
        <w:t xml:space="preserve"> </w:t>
      </w:r>
      <w:r w:rsidRPr="00D53BDD">
        <w:rPr>
          <w:rFonts w:ascii="Times New Roman" w:hAnsi="Times New Roman"/>
          <w:sz w:val="28"/>
          <w:szCs w:val="28"/>
        </w:rPr>
        <w:t>необходимость</w:t>
      </w:r>
      <w:r>
        <w:rPr>
          <w:rFonts w:ascii="Times New Roman" w:hAnsi="Times New Roman"/>
          <w:sz w:val="28"/>
          <w:szCs w:val="28"/>
        </w:rPr>
        <w:t xml:space="preserve"> </w:t>
      </w:r>
      <w:r w:rsidRPr="00D53BDD">
        <w:rPr>
          <w:rFonts w:ascii="Times New Roman" w:hAnsi="Times New Roman"/>
          <w:sz w:val="28"/>
          <w:szCs w:val="28"/>
        </w:rPr>
        <w:t>исполнения требований</w:t>
      </w:r>
      <w:r>
        <w:rPr>
          <w:rFonts w:ascii="Times New Roman" w:hAnsi="Times New Roman"/>
          <w:sz w:val="28"/>
          <w:szCs w:val="28"/>
        </w:rPr>
        <w:t xml:space="preserve"> </w:t>
      </w:r>
      <w:r w:rsidRPr="00D53BDD">
        <w:rPr>
          <w:rFonts w:ascii="Times New Roman" w:hAnsi="Times New Roman"/>
          <w:sz w:val="28"/>
          <w:szCs w:val="28"/>
        </w:rPr>
        <w:t>закона</w:t>
      </w:r>
      <w:r>
        <w:rPr>
          <w:rFonts w:ascii="Times New Roman" w:hAnsi="Times New Roman"/>
          <w:sz w:val="28"/>
          <w:szCs w:val="28"/>
        </w:rPr>
        <w:t xml:space="preserve"> </w:t>
      </w:r>
      <w:r w:rsidRPr="00D53BDD">
        <w:rPr>
          <w:rFonts w:ascii="Times New Roman" w:hAnsi="Times New Roman"/>
          <w:sz w:val="28"/>
          <w:szCs w:val="28"/>
        </w:rPr>
        <w:t>о</w:t>
      </w:r>
      <w:r>
        <w:rPr>
          <w:rFonts w:ascii="Times New Roman" w:hAnsi="Times New Roman"/>
          <w:sz w:val="28"/>
          <w:szCs w:val="28"/>
        </w:rPr>
        <w:t xml:space="preserve"> </w:t>
      </w:r>
      <w:r w:rsidRPr="00D53BDD">
        <w:rPr>
          <w:rFonts w:ascii="Times New Roman" w:hAnsi="Times New Roman"/>
          <w:sz w:val="28"/>
          <w:szCs w:val="28"/>
        </w:rPr>
        <w:t>строго индивидуальном подходе</w:t>
      </w:r>
      <w:r>
        <w:rPr>
          <w:rFonts w:ascii="Times New Roman" w:hAnsi="Times New Roman"/>
          <w:sz w:val="28"/>
          <w:szCs w:val="28"/>
        </w:rPr>
        <w:t xml:space="preserve"> </w:t>
      </w:r>
      <w:r w:rsidRPr="00D53BDD">
        <w:rPr>
          <w:rFonts w:ascii="Times New Roman" w:hAnsi="Times New Roman"/>
          <w:sz w:val="28"/>
          <w:szCs w:val="28"/>
        </w:rPr>
        <w:t>к</w:t>
      </w:r>
      <w:r>
        <w:rPr>
          <w:rFonts w:ascii="Times New Roman" w:hAnsi="Times New Roman"/>
          <w:sz w:val="28"/>
          <w:szCs w:val="28"/>
        </w:rPr>
        <w:t xml:space="preserve"> </w:t>
      </w:r>
      <w:r w:rsidRPr="00D53BDD">
        <w:rPr>
          <w:rFonts w:ascii="Times New Roman" w:hAnsi="Times New Roman"/>
          <w:sz w:val="28"/>
          <w:szCs w:val="28"/>
        </w:rPr>
        <w:t>назначению наказания,</w:t>
      </w:r>
      <w:r>
        <w:rPr>
          <w:rFonts w:ascii="Times New Roman" w:hAnsi="Times New Roman"/>
          <w:sz w:val="28"/>
          <w:szCs w:val="28"/>
        </w:rPr>
        <w:t xml:space="preserve"> </w:t>
      </w:r>
      <w:r w:rsidRPr="00D53BDD">
        <w:rPr>
          <w:rFonts w:ascii="Times New Roman" w:hAnsi="Times New Roman"/>
          <w:sz w:val="28"/>
          <w:szCs w:val="28"/>
        </w:rPr>
        <w:t>имея</w:t>
      </w:r>
      <w:r>
        <w:rPr>
          <w:rFonts w:ascii="Times New Roman" w:hAnsi="Times New Roman"/>
          <w:sz w:val="28"/>
          <w:szCs w:val="28"/>
        </w:rPr>
        <w:t xml:space="preserve"> </w:t>
      </w:r>
      <w:r w:rsidRPr="00D53BDD">
        <w:rPr>
          <w:rFonts w:ascii="Times New Roman" w:hAnsi="Times New Roman"/>
          <w:sz w:val="28"/>
          <w:szCs w:val="28"/>
        </w:rPr>
        <w:t>в</w:t>
      </w:r>
      <w:r>
        <w:rPr>
          <w:rFonts w:ascii="Times New Roman" w:hAnsi="Times New Roman"/>
          <w:sz w:val="28"/>
          <w:szCs w:val="28"/>
        </w:rPr>
        <w:t xml:space="preserve"> </w:t>
      </w:r>
      <w:r w:rsidRPr="00D53BDD">
        <w:rPr>
          <w:rFonts w:ascii="Times New Roman" w:hAnsi="Times New Roman"/>
          <w:sz w:val="28"/>
          <w:szCs w:val="28"/>
        </w:rPr>
        <w:t>виду, что справедливое наказание</w:t>
      </w:r>
      <w:r>
        <w:rPr>
          <w:rFonts w:ascii="Times New Roman" w:hAnsi="Times New Roman"/>
          <w:sz w:val="28"/>
          <w:szCs w:val="28"/>
        </w:rPr>
        <w:t xml:space="preserve"> </w:t>
      </w:r>
      <w:r w:rsidRPr="00D53BDD">
        <w:rPr>
          <w:rFonts w:ascii="Times New Roman" w:hAnsi="Times New Roman"/>
          <w:sz w:val="28"/>
          <w:szCs w:val="28"/>
        </w:rPr>
        <w:t>способствует решению</w:t>
      </w:r>
      <w:r>
        <w:rPr>
          <w:rFonts w:ascii="Times New Roman" w:hAnsi="Times New Roman"/>
          <w:sz w:val="28"/>
          <w:szCs w:val="28"/>
        </w:rPr>
        <w:t xml:space="preserve"> </w:t>
      </w:r>
      <w:r w:rsidRPr="00D53BDD">
        <w:rPr>
          <w:rFonts w:ascii="Times New Roman" w:hAnsi="Times New Roman"/>
          <w:sz w:val="28"/>
          <w:szCs w:val="28"/>
        </w:rPr>
        <w:t>задач и осуществлению целей, указанных в статьях</w:t>
      </w:r>
      <w:r>
        <w:rPr>
          <w:rFonts w:ascii="Times New Roman" w:hAnsi="Times New Roman"/>
          <w:sz w:val="28"/>
          <w:szCs w:val="28"/>
        </w:rPr>
        <w:t xml:space="preserve"> </w:t>
      </w:r>
      <w:r w:rsidRPr="00D53BDD">
        <w:rPr>
          <w:rFonts w:ascii="Times New Roman" w:hAnsi="Times New Roman"/>
          <w:sz w:val="28"/>
          <w:szCs w:val="28"/>
        </w:rPr>
        <w:t>2</w:t>
      </w:r>
      <w:r>
        <w:rPr>
          <w:rFonts w:ascii="Times New Roman" w:hAnsi="Times New Roman"/>
          <w:sz w:val="28"/>
          <w:szCs w:val="28"/>
        </w:rPr>
        <w:t xml:space="preserve"> </w:t>
      </w:r>
      <w:r w:rsidRPr="00D53BDD">
        <w:rPr>
          <w:rFonts w:ascii="Times New Roman" w:hAnsi="Times New Roman"/>
          <w:sz w:val="28"/>
          <w:szCs w:val="28"/>
        </w:rPr>
        <w:t>и</w:t>
      </w:r>
      <w:r>
        <w:rPr>
          <w:rFonts w:ascii="Times New Roman" w:hAnsi="Times New Roman"/>
          <w:sz w:val="28"/>
          <w:szCs w:val="28"/>
        </w:rPr>
        <w:t xml:space="preserve"> </w:t>
      </w:r>
      <w:r w:rsidRPr="00D53BDD">
        <w:rPr>
          <w:rFonts w:ascii="Times New Roman" w:hAnsi="Times New Roman"/>
          <w:sz w:val="28"/>
          <w:szCs w:val="28"/>
        </w:rPr>
        <w:t>43 Уголовного кодекса Российской Федерации. Согласно статье 6 УК РФ справедливость назначенного подсудимому наказания</w:t>
      </w:r>
      <w:r>
        <w:rPr>
          <w:rFonts w:ascii="Times New Roman" w:hAnsi="Times New Roman"/>
          <w:sz w:val="28"/>
          <w:szCs w:val="28"/>
        </w:rPr>
        <w:t xml:space="preserve"> </w:t>
      </w:r>
      <w:r w:rsidRPr="00D53BDD">
        <w:rPr>
          <w:rFonts w:ascii="Times New Roman" w:hAnsi="Times New Roman"/>
          <w:sz w:val="28"/>
          <w:szCs w:val="28"/>
        </w:rPr>
        <w:t>заключается</w:t>
      </w:r>
      <w:r>
        <w:rPr>
          <w:rFonts w:ascii="Times New Roman" w:hAnsi="Times New Roman"/>
          <w:sz w:val="28"/>
          <w:szCs w:val="28"/>
        </w:rPr>
        <w:t xml:space="preserve"> </w:t>
      </w:r>
      <w:r w:rsidRPr="00D53BDD">
        <w:rPr>
          <w:rFonts w:ascii="Times New Roman" w:hAnsi="Times New Roman"/>
          <w:sz w:val="28"/>
          <w:szCs w:val="28"/>
        </w:rPr>
        <w:t>в</w:t>
      </w:r>
      <w:r>
        <w:rPr>
          <w:rFonts w:ascii="Times New Roman" w:hAnsi="Times New Roman"/>
          <w:sz w:val="28"/>
          <w:szCs w:val="28"/>
        </w:rPr>
        <w:t xml:space="preserve"> </w:t>
      </w:r>
      <w:r w:rsidRPr="00D53BDD">
        <w:rPr>
          <w:rFonts w:ascii="Times New Roman" w:hAnsi="Times New Roman"/>
          <w:sz w:val="28"/>
          <w:szCs w:val="28"/>
        </w:rPr>
        <w:t>его</w:t>
      </w:r>
      <w:r>
        <w:rPr>
          <w:rFonts w:ascii="Times New Roman" w:hAnsi="Times New Roman"/>
          <w:sz w:val="28"/>
          <w:szCs w:val="28"/>
        </w:rPr>
        <w:t xml:space="preserve"> </w:t>
      </w:r>
      <w:r w:rsidRPr="00D53BDD">
        <w:rPr>
          <w:rFonts w:ascii="Times New Roman" w:hAnsi="Times New Roman"/>
          <w:sz w:val="28"/>
          <w:szCs w:val="28"/>
        </w:rPr>
        <w:t>соответствии</w:t>
      </w:r>
      <w:r>
        <w:rPr>
          <w:rFonts w:ascii="Times New Roman" w:hAnsi="Times New Roman"/>
          <w:sz w:val="28"/>
          <w:szCs w:val="28"/>
        </w:rPr>
        <w:t xml:space="preserve"> </w:t>
      </w:r>
      <w:r w:rsidRPr="00D53BDD">
        <w:rPr>
          <w:rFonts w:ascii="Times New Roman" w:hAnsi="Times New Roman"/>
          <w:sz w:val="28"/>
          <w:szCs w:val="28"/>
        </w:rPr>
        <w:t>характеру</w:t>
      </w:r>
      <w:r>
        <w:rPr>
          <w:rFonts w:ascii="Times New Roman" w:hAnsi="Times New Roman"/>
          <w:sz w:val="28"/>
          <w:szCs w:val="28"/>
        </w:rPr>
        <w:t xml:space="preserve"> </w:t>
      </w:r>
      <w:r w:rsidRPr="00D53BDD">
        <w:rPr>
          <w:rFonts w:ascii="Times New Roman" w:hAnsi="Times New Roman"/>
          <w:sz w:val="28"/>
          <w:szCs w:val="28"/>
        </w:rPr>
        <w:t>и</w:t>
      </w:r>
      <w:r>
        <w:rPr>
          <w:rFonts w:ascii="Times New Roman" w:hAnsi="Times New Roman"/>
          <w:sz w:val="28"/>
          <w:szCs w:val="28"/>
        </w:rPr>
        <w:t xml:space="preserve"> </w:t>
      </w:r>
      <w:r w:rsidRPr="00D53BDD">
        <w:rPr>
          <w:rFonts w:ascii="Times New Roman" w:hAnsi="Times New Roman"/>
          <w:sz w:val="28"/>
          <w:szCs w:val="28"/>
        </w:rPr>
        <w:t>степени общественной</w:t>
      </w:r>
      <w:r>
        <w:rPr>
          <w:rFonts w:ascii="Times New Roman" w:hAnsi="Times New Roman"/>
          <w:sz w:val="28"/>
          <w:szCs w:val="28"/>
        </w:rPr>
        <w:t xml:space="preserve"> </w:t>
      </w:r>
      <w:r w:rsidRPr="00D53BDD">
        <w:rPr>
          <w:rFonts w:ascii="Times New Roman" w:hAnsi="Times New Roman"/>
          <w:sz w:val="28"/>
          <w:szCs w:val="28"/>
        </w:rPr>
        <w:t>опасности</w:t>
      </w:r>
      <w:r>
        <w:rPr>
          <w:rFonts w:ascii="Times New Roman" w:hAnsi="Times New Roman"/>
          <w:sz w:val="28"/>
          <w:szCs w:val="28"/>
        </w:rPr>
        <w:t xml:space="preserve"> </w:t>
      </w:r>
      <w:r w:rsidRPr="00D53BDD">
        <w:rPr>
          <w:rFonts w:ascii="Times New Roman" w:hAnsi="Times New Roman"/>
          <w:sz w:val="28"/>
          <w:szCs w:val="28"/>
        </w:rPr>
        <w:t>преступления,</w:t>
      </w:r>
      <w:r>
        <w:rPr>
          <w:rFonts w:ascii="Times New Roman" w:hAnsi="Times New Roman"/>
          <w:sz w:val="28"/>
          <w:szCs w:val="28"/>
        </w:rPr>
        <w:t xml:space="preserve"> </w:t>
      </w:r>
      <w:r w:rsidRPr="00D53BDD">
        <w:rPr>
          <w:rFonts w:ascii="Times New Roman" w:hAnsi="Times New Roman"/>
          <w:sz w:val="28"/>
          <w:szCs w:val="28"/>
        </w:rPr>
        <w:t>обстоятельствам</w:t>
      </w:r>
      <w:r>
        <w:rPr>
          <w:rFonts w:ascii="Times New Roman" w:hAnsi="Times New Roman"/>
          <w:sz w:val="28"/>
          <w:szCs w:val="28"/>
        </w:rPr>
        <w:t xml:space="preserve"> </w:t>
      </w:r>
      <w:r w:rsidRPr="00D53BDD">
        <w:rPr>
          <w:rFonts w:ascii="Times New Roman" w:hAnsi="Times New Roman"/>
          <w:sz w:val="28"/>
          <w:szCs w:val="28"/>
        </w:rPr>
        <w:t>его совершения и личности виновного. В силу требований статей 73 и 307, 308 Уголовно-процессуального кодекса</w:t>
      </w:r>
      <w:r>
        <w:rPr>
          <w:rFonts w:ascii="Times New Roman" w:hAnsi="Times New Roman"/>
          <w:sz w:val="28"/>
          <w:szCs w:val="28"/>
        </w:rPr>
        <w:t xml:space="preserve"> </w:t>
      </w:r>
      <w:r w:rsidRPr="00D53BDD">
        <w:rPr>
          <w:rFonts w:ascii="Times New Roman" w:hAnsi="Times New Roman"/>
          <w:sz w:val="28"/>
          <w:szCs w:val="28"/>
        </w:rPr>
        <w:t>Российской Федерации</w:t>
      </w:r>
      <w:r>
        <w:rPr>
          <w:rFonts w:ascii="Times New Roman" w:hAnsi="Times New Roman"/>
          <w:sz w:val="28"/>
          <w:szCs w:val="28"/>
        </w:rPr>
        <w:t xml:space="preserve"> </w:t>
      </w:r>
      <w:r w:rsidRPr="00D53BDD">
        <w:rPr>
          <w:rFonts w:ascii="Times New Roman" w:hAnsi="Times New Roman"/>
          <w:sz w:val="28"/>
          <w:szCs w:val="28"/>
        </w:rPr>
        <w:t>в приговоре</w:t>
      </w:r>
      <w:r>
        <w:rPr>
          <w:rFonts w:ascii="Times New Roman" w:hAnsi="Times New Roman"/>
          <w:sz w:val="28"/>
          <w:szCs w:val="28"/>
        </w:rPr>
        <w:t xml:space="preserve"> </w:t>
      </w:r>
      <w:r w:rsidRPr="00D53BDD">
        <w:rPr>
          <w:rFonts w:ascii="Times New Roman" w:hAnsi="Times New Roman"/>
          <w:sz w:val="28"/>
          <w:szCs w:val="28"/>
        </w:rPr>
        <w:t>следует указывать,</w:t>
      </w:r>
      <w:r>
        <w:rPr>
          <w:rFonts w:ascii="Times New Roman" w:hAnsi="Times New Roman"/>
          <w:sz w:val="28"/>
          <w:szCs w:val="28"/>
        </w:rPr>
        <w:t xml:space="preserve"> </w:t>
      </w:r>
      <w:r w:rsidRPr="00D53BDD">
        <w:rPr>
          <w:rFonts w:ascii="Times New Roman" w:hAnsi="Times New Roman"/>
          <w:sz w:val="28"/>
          <w:szCs w:val="28"/>
        </w:rPr>
        <w:t>какие обстоятельства являются смягчающими и отягчающими наказание,</w:t>
      </w:r>
      <w:r>
        <w:rPr>
          <w:rFonts w:ascii="Times New Roman" w:hAnsi="Times New Roman"/>
          <w:sz w:val="28"/>
          <w:szCs w:val="28"/>
        </w:rPr>
        <w:t xml:space="preserve"> </w:t>
      </w:r>
      <w:r w:rsidRPr="00D53BDD">
        <w:rPr>
          <w:rFonts w:ascii="Times New Roman" w:hAnsi="Times New Roman"/>
          <w:sz w:val="28"/>
          <w:szCs w:val="28"/>
        </w:rPr>
        <w:t>сведения, характеризующие личность подсудимого,</w:t>
      </w:r>
      <w:r>
        <w:rPr>
          <w:rFonts w:ascii="Times New Roman" w:hAnsi="Times New Roman"/>
          <w:sz w:val="28"/>
          <w:szCs w:val="28"/>
        </w:rPr>
        <w:t xml:space="preserve"> </w:t>
      </w:r>
      <w:r w:rsidRPr="00D53BDD">
        <w:rPr>
          <w:rFonts w:ascii="Times New Roman" w:hAnsi="Times New Roman"/>
          <w:sz w:val="28"/>
          <w:szCs w:val="28"/>
        </w:rPr>
        <w:t>мотивы принятых</w:t>
      </w:r>
      <w:r>
        <w:rPr>
          <w:rFonts w:ascii="Times New Roman" w:hAnsi="Times New Roman"/>
          <w:sz w:val="28"/>
          <w:szCs w:val="28"/>
        </w:rPr>
        <w:t xml:space="preserve"> </w:t>
      </w:r>
      <w:r w:rsidRPr="00D53BDD">
        <w:rPr>
          <w:rFonts w:ascii="Times New Roman" w:hAnsi="Times New Roman"/>
          <w:sz w:val="28"/>
          <w:szCs w:val="28"/>
        </w:rPr>
        <w:t>решений</w:t>
      </w:r>
      <w:r>
        <w:rPr>
          <w:rFonts w:ascii="Times New Roman" w:hAnsi="Times New Roman"/>
          <w:sz w:val="28"/>
          <w:szCs w:val="28"/>
        </w:rPr>
        <w:t xml:space="preserve"> </w:t>
      </w:r>
      <w:r w:rsidRPr="00D53BDD">
        <w:rPr>
          <w:rFonts w:ascii="Times New Roman" w:hAnsi="Times New Roman"/>
          <w:sz w:val="28"/>
          <w:szCs w:val="28"/>
        </w:rPr>
        <w:t>по</w:t>
      </w:r>
      <w:r>
        <w:rPr>
          <w:rFonts w:ascii="Times New Roman" w:hAnsi="Times New Roman"/>
          <w:sz w:val="28"/>
          <w:szCs w:val="28"/>
        </w:rPr>
        <w:t xml:space="preserve"> </w:t>
      </w:r>
      <w:r w:rsidRPr="00D53BDD">
        <w:rPr>
          <w:rFonts w:ascii="Times New Roman" w:hAnsi="Times New Roman"/>
          <w:sz w:val="28"/>
          <w:szCs w:val="28"/>
        </w:rPr>
        <w:t>всем</w:t>
      </w:r>
      <w:r>
        <w:rPr>
          <w:rFonts w:ascii="Times New Roman" w:hAnsi="Times New Roman"/>
          <w:sz w:val="28"/>
          <w:szCs w:val="28"/>
        </w:rPr>
        <w:t xml:space="preserve"> </w:t>
      </w:r>
      <w:r w:rsidRPr="00D53BDD">
        <w:rPr>
          <w:rFonts w:ascii="Times New Roman" w:hAnsi="Times New Roman"/>
          <w:sz w:val="28"/>
          <w:szCs w:val="28"/>
        </w:rPr>
        <w:t>вопросам,</w:t>
      </w:r>
      <w:r>
        <w:rPr>
          <w:rFonts w:ascii="Times New Roman" w:hAnsi="Times New Roman"/>
          <w:sz w:val="28"/>
          <w:szCs w:val="28"/>
        </w:rPr>
        <w:t xml:space="preserve"> </w:t>
      </w:r>
      <w:r w:rsidRPr="00D53BDD">
        <w:rPr>
          <w:rFonts w:ascii="Times New Roman" w:hAnsi="Times New Roman"/>
          <w:sz w:val="28"/>
          <w:szCs w:val="28"/>
        </w:rPr>
        <w:t>относящимся</w:t>
      </w:r>
      <w:r>
        <w:rPr>
          <w:rFonts w:ascii="Times New Roman" w:hAnsi="Times New Roman"/>
          <w:sz w:val="28"/>
          <w:szCs w:val="28"/>
        </w:rPr>
        <w:t xml:space="preserve"> </w:t>
      </w:r>
      <w:r w:rsidRPr="00D53BDD">
        <w:rPr>
          <w:rFonts w:ascii="Times New Roman" w:hAnsi="Times New Roman"/>
          <w:sz w:val="28"/>
          <w:szCs w:val="28"/>
        </w:rPr>
        <w:t>к</w:t>
      </w:r>
      <w:r>
        <w:rPr>
          <w:rFonts w:ascii="Times New Roman" w:hAnsi="Times New Roman"/>
          <w:sz w:val="28"/>
          <w:szCs w:val="28"/>
        </w:rPr>
        <w:t xml:space="preserve"> </w:t>
      </w:r>
      <w:r w:rsidRPr="00D53BDD">
        <w:rPr>
          <w:rFonts w:ascii="Times New Roman" w:hAnsi="Times New Roman"/>
          <w:sz w:val="28"/>
          <w:szCs w:val="28"/>
        </w:rPr>
        <w:t>назначению уголовного наказания, освобождению от него или его отбыванию».</w:t>
      </w:r>
      <w:r w:rsidRPr="00D53BDD">
        <w:rPr>
          <w:rStyle w:val="ab"/>
          <w:rFonts w:ascii="Times New Roman" w:hAnsi="Times New Roman"/>
          <w:sz w:val="28"/>
          <w:szCs w:val="28"/>
        </w:rPr>
        <w:footnoteReference w:id="13"/>
      </w:r>
      <w:r w:rsidRPr="00D53BDD">
        <w:rPr>
          <w:rFonts w:ascii="Times New Roman" w:hAnsi="Times New Roman"/>
          <w:sz w:val="28"/>
          <w:szCs w:val="24"/>
        </w:rPr>
        <w:t xml:space="preserve"> </w:t>
      </w:r>
      <w:r w:rsidRPr="00D53BDD">
        <w:rPr>
          <w:rFonts w:ascii="Times New Roman" w:hAnsi="Times New Roman"/>
          <w:sz w:val="28"/>
          <w:szCs w:val="28"/>
        </w:rPr>
        <w:t>С понятием "личность преступника" непосредственно связаны многие нормы уголовного права. Требование учитывать личность виновного является одним из общих начал назначения наказания (ст. 60 УК). Отдельные свойства личности преступника находят отражение в перечне смягчающих и отягчающих обстоятельств (ст. 61 и 63 УК). Назначение более мягкого наказания, чем предусмотрено законом (ст. 64), применение условного осуждения (ст. 73) - эти меры одним из условий их применения предусматривают учет личности преступника.</w:t>
      </w:r>
      <w:r w:rsidRPr="00D53BDD">
        <w:rPr>
          <w:rFonts w:ascii="Times New Roman" w:hAnsi="Times New Roman"/>
          <w:sz w:val="28"/>
          <w:szCs w:val="24"/>
        </w:rPr>
        <w:t xml:space="preserve"> </w:t>
      </w:r>
      <w:r w:rsidRPr="00D53BDD">
        <w:rPr>
          <w:rFonts w:ascii="Times New Roman" w:hAnsi="Times New Roman"/>
          <w:sz w:val="28"/>
          <w:szCs w:val="28"/>
        </w:rPr>
        <w:t>Данные о личности имеют также юридическое значение для решения вопросов об освобождении от уголовной ответственности и для условно-досрочного освобождения от наказания.</w:t>
      </w:r>
    </w:p>
    <w:p w:rsidR="00E96B9A" w:rsidRPr="00D53BDD"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Уголовно-правовое значение имеют прежде всего такие свойства личности, в которых отражается ее общественная опасность. Общественно опасным является каждое лицо, совершившее преступление, но степень общественной опасности преступников может быть различной. О степени общественной опасности лица свидетельствует, конечно, совершенное им преступление. Однако характер и степень общественной опасности преступника подлежат в процессе индивидуализации наказания самостоятельной оценке. Поэтому учет личности преступника означает главным образом учет социально значимого поведения лица до совершения преступления и, в определенных пределах, после преступления. Кроме того, социально значимыми являются и некоторые свойства человека (инвалидность, болезнь, беременность, семейное положение и др.), в которых не выражается общественная опасность личности, но которые учитываются при индивидуализации ответственности и наказания в соответствии с принципами гуманизма и справедливости. Здесь же необходимо подчеркнуть, что, в отличие от признаков субъекта преступления, иные данные о личности не входят в состав преступления, а потому не могут быть положены в основание уголовной ответственности. Иное решение противоречило бы конституционному принципу равенства всех перед законом.</w:t>
      </w:r>
    </w:p>
    <w:p w:rsidR="00E96B9A" w:rsidRDefault="00E96B9A" w:rsidP="00D53BDD">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t>Вопрос о личности преступника методологически важен для дальнейшей разработки основных проблем ответственности и наказания. Эти проблемы не могут рассматриваться только в аспекте механического усиления санкций и расширения круга уголовно-наказуемых деяний. Усиление наказания неравнозначно усилению ответственности и само по себе отнюдь не упрощает и не облегчает борьбу с нежелательными явлениями. Наоборот, такое усиление может иногда создать больше проблем и трудностей (практических и теоретических), чем разрешить.</w:t>
      </w:r>
    </w:p>
    <w:p w:rsidR="00B323CA" w:rsidRDefault="00B323CA" w:rsidP="00F345AB">
      <w:pPr>
        <w:tabs>
          <w:tab w:val="left" w:pos="993"/>
        </w:tabs>
        <w:spacing w:after="0" w:line="360" w:lineRule="auto"/>
        <w:ind w:firstLine="709"/>
        <w:jc w:val="both"/>
        <w:rPr>
          <w:rFonts w:ascii="Times New Roman" w:hAnsi="Times New Roman"/>
          <w:sz w:val="28"/>
          <w:szCs w:val="28"/>
        </w:rPr>
      </w:pPr>
    </w:p>
    <w:p w:rsidR="00E96B9A" w:rsidRDefault="00E96B9A" w:rsidP="00F345AB">
      <w:pPr>
        <w:tabs>
          <w:tab w:val="left" w:pos="993"/>
        </w:tabs>
        <w:spacing w:after="0" w:line="360" w:lineRule="auto"/>
        <w:ind w:firstLine="709"/>
        <w:jc w:val="both"/>
        <w:rPr>
          <w:rFonts w:ascii="Times New Roman" w:hAnsi="Times New Roman"/>
          <w:sz w:val="28"/>
          <w:szCs w:val="28"/>
        </w:rPr>
      </w:pPr>
      <w:r w:rsidRPr="00D53BDD">
        <w:rPr>
          <w:rFonts w:ascii="Times New Roman" w:hAnsi="Times New Roman"/>
          <w:sz w:val="28"/>
          <w:szCs w:val="28"/>
        </w:rPr>
        <w:br w:type="page"/>
        <w:t>Заключение</w:t>
      </w:r>
    </w:p>
    <w:p w:rsidR="00E96B9A" w:rsidRPr="00D53BDD" w:rsidRDefault="00E96B9A" w:rsidP="00F345AB">
      <w:pPr>
        <w:tabs>
          <w:tab w:val="left" w:pos="993"/>
        </w:tabs>
        <w:spacing w:after="0" w:line="360" w:lineRule="auto"/>
        <w:ind w:firstLine="709"/>
        <w:jc w:val="both"/>
        <w:rPr>
          <w:rFonts w:ascii="Times New Roman" w:hAnsi="Times New Roman"/>
          <w:sz w:val="28"/>
          <w:szCs w:val="28"/>
        </w:rPr>
      </w:pP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Как видим, учение о личности преступника имеет как научно-познавательное, так и практическое значение, конкретизируя в личности проблемы детерминации преступности и борьбы с ней.</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Изучение личности преступника предоставляет большие возможности для выяснения многих актуальных вопросов теории и практики борьбы за ликвидацию преступности. Сюда относятся вопросы, связанные не только с субъектом преступления, но и с его ответственностью, с содержанием и обоснованием ответственности, со многими другими проблемами учения о преступлении и наказании</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Изучение личности преступника позволяет более точно установить не только мотив, цель и смежные с ними особенности преступного деяния, но и такие решающие характеристики, как, например, объект преступления.</w:t>
      </w:r>
    </w:p>
    <w:p w:rsidR="00E96B9A" w:rsidRPr="00D53BDD" w:rsidRDefault="00E96B9A" w:rsidP="00D53BDD">
      <w:pPr>
        <w:spacing w:after="0" w:line="360" w:lineRule="auto"/>
        <w:ind w:firstLine="709"/>
        <w:jc w:val="both"/>
        <w:rPr>
          <w:rFonts w:ascii="Times New Roman" w:hAnsi="Times New Roman"/>
          <w:sz w:val="28"/>
          <w:szCs w:val="28"/>
        </w:rPr>
      </w:pPr>
      <w:r w:rsidRPr="00D53BDD">
        <w:rPr>
          <w:rFonts w:ascii="Times New Roman" w:hAnsi="Times New Roman"/>
          <w:sz w:val="28"/>
          <w:szCs w:val="28"/>
        </w:rPr>
        <w:t>Личность преступника учитывается в уголовном праве при индивидуализации наказания, поскольку только комплексный учёт признаков лица может позволить достичь таких целей наказания, как специальная превенция и исправление осуждённого.</w:t>
      </w:r>
    </w:p>
    <w:p w:rsidR="00B323CA" w:rsidRDefault="00B323CA" w:rsidP="00D53BDD">
      <w:pPr>
        <w:tabs>
          <w:tab w:val="left" w:pos="1182"/>
        </w:tabs>
        <w:spacing w:after="0" w:line="360" w:lineRule="auto"/>
        <w:ind w:firstLine="709"/>
        <w:jc w:val="both"/>
        <w:rPr>
          <w:rFonts w:ascii="Times New Roman" w:hAnsi="Times New Roman"/>
          <w:sz w:val="28"/>
          <w:szCs w:val="28"/>
        </w:rPr>
      </w:pPr>
    </w:p>
    <w:p w:rsidR="00E96B9A" w:rsidRDefault="00E96B9A" w:rsidP="00D53BDD">
      <w:pPr>
        <w:tabs>
          <w:tab w:val="left" w:pos="1182"/>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D53BDD">
        <w:rPr>
          <w:rFonts w:ascii="Times New Roman" w:hAnsi="Times New Roman"/>
          <w:sz w:val="28"/>
          <w:szCs w:val="28"/>
        </w:rPr>
        <w:t>Список литературы.</w:t>
      </w:r>
    </w:p>
    <w:p w:rsidR="00E96B9A" w:rsidRPr="00D53BDD" w:rsidRDefault="00E96B9A" w:rsidP="00D53BDD">
      <w:pPr>
        <w:tabs>
          <w:tab w:val="left" w:pos="1182"/>
        </w:tabs>
        <w:spacing w:after="0" w:line="360" w:lineRule="auto"/>
        <w:ind w:firstLine="709"/>
        <w:jc w:val="both"/>
        <w:rPr>
          <w:rFonts w:ascii="Times New Roman" w:hAnsi="Times New Roman"/>
          <w:sz w:val="28"/>
          <w:szCs w:val="28"/>
        </w:rPr>
      </w:pPr>
    </w:p>
    <w:p w:rsidR="00E96B9A" w:rsidRPr="00D53BDD" w:rsidRDefault="00E96B9A" w:rsidP="00F345AB">
      <w:pPr>
        <w:pStyle w:val="ac"/>
        <w:numPr>
          <w:ilvl w:val="0"/>
          <w:numId w:val="1"/>
        </w:numPr>
        <w:tabs>
          <w:tab w:val="left" w:pos="208"/>
        </w:tabs>
        <w:spacing w:after="0" w:line="360" w:lineRule="auto"/>
        <w:ind w:left="0" w:firstLine="0"/>
        <w:jc w:val="both"/>
        <w:rPr>
          <w:rFonts w:ascii="Times New Roman" w:hAnsi="Times New Roman"/>
          <w:sz w:val="28"/>
          <w:szCs w:val="28"/>
        </w:rPr>
      </w:pPr>
      <w:r w:rsidRPr="00D53BDD">
        <w:rPr>
          <w:rFonts w:ascii="Times New Roman" w:hAnsi="Times New Roman"/>
          <w:sz w:val="28"/>
          <w:szCs w:val="28"/>
        </w:rPr>
        <w:t>Алауханов Е. Криминология. Учебник. М.,</w:t>
      </w:r>
      <w:r>
        <w:rPr>
          <w:rFonts w:ascii="Times New Roman" w:hAnsi="Times New Roman"/>
          <w:sz w:val="28"/>
          <w:szCs w:val="28"/>
        </w:rPr>
        <w:t xml:space="preserve"> </w:t>
      </w:r>
      <w:r w:rsidRPr="00D53BDD">
        <w:rPr>
          <w:rFonts w:ascii="Times New Roman" w:hAnsi="Times New Roman"/>
          <w:sz w:val="28"/>
          <w:szCs w:val="28"/>
        </w:rPr>
        <w:t>–</w:t>
      </w:r>
      <w:r>
        <w:rPr>
          <w:rFonts w:ascii="Times New Roman" w:hAnsi="Times New Roman"/>
          <w:sz w:val="28"/>
          <w:szCs w:val="28"/>
        </w:rPr>
        <w:t xml:space="preserve"> </w:t>
      </w:r>
      <w:r w:rsidRPr="00D53BDD">
        <w:rPr>
          <w:rFonts w:ascii="Times New Roman" w:hAnsi="Times New Roman"/>
          <w:sz w:val="28"/>
          <w:szCs w:val="28"/>
        </w:rPr>
        <w:t>2008.</w:t>
      </w:r>
    </w:p>
    <w:p w:rsidR="00E96B9A" w:rsidRPr="00D53BDD" w:rsidRDefault="00E96B9A" w:rsidP="00F345AB">
      <w:pPr>
        <w:pStyle w:val="ac"/>
        <w:numPr>
          <w:ilvl w:val="0"/>
          <w:numId w:val="1"/>
        </w:numPr>
        <w:tabs>
          <w:tab w:val="left" w:pos="208"/>
        </w:tabs>
        <w:spacing w:after="0" w:line="360" w:lineRule="auto"/>
        <w:ind w:left="0" w:firstLine="0"/>
        <w:jc w:val="both"/>
        <w:rPr>
          <w:rFonts w:ascii="Times New Roman" w:hAnsi="Times New Roman"/>
          <w:sz w:val="28"/>
          <w:szCs w:val="28"/>
        </w:rPr>
      </w:pPr>
      <w:r w:rsidRPr="00D53BDD">
        <w:rPr>
          <w:rStyle w:val="ab"/>
          <w:rFonts w:ascii="Times New Roman" w:hAnsi="Times New Roman"/>
          <w:sz w:val="28"/>
          <w:szCs w:val="28"/>
        </w:rPr>
        <w:t xml:space="preserve"> </w:t>
      </w:r>
      <w:r>
        <w:rPr>
          <w:rFonts w:ascii="Times New Roman" w:hAnsi="Times New Roman"/>
          <w:sz w:val="28"/>
          <w:szCs w:val="28"/>
        </w:rPr>
        <w:t>Долгова А.</w:t>
      </w:r>
      <w:r w:rsidRPr="00D53BDD">
        <w:rPr>
          <w:rFonts w:ascii="Times New Roman" w:hAnsi="Times New Roman"/>
          <w:sz w:val="28"/>
          <w:szCs w:val="28"/>
        </w:rPr>
        <w:t>И. Криминология: Учебник для вузов</w:t>
      </w:r>
      <w:r>
        <w:rPr>
          <w:rFonts w:ascii="Times New Roman" w:hAnsi="Times New Roman"/>
          <w:sz w:val="28"/>
          <w:szCs w:val="28"/>
        </w:rPr>
        <w:t xml:space="preserve"> </w:t>
      </w:r>
      <w:r w:rsidRPr="00D53BDD">
        <w:rPr>
          <w:rFonts w:ascii="Times New Roman" w:hAnsi="Times New Roman"/>
          <w:sz w:val="28"/>
          <w:szCs w:val="28"/>
        </w:rPr>
        <w:t>М.:</w:t>
      </w:r>
      <w:r>
        <w:rPr>
          <w:rFonts w:ascii="Times New Roman" w:hAnsi="Times New Roman"/>
          <w:sz w:val="28"/>
          <w:szCs w:val="28"/>
        </w:rPr>
        <w:t xml:space="preserve"> </w:t>
      </w:r>
      <w:r w:rsidRPr="00D53BDD">
        <w:rPr>
          <w:rFonts w:ascii="Times New Roman" w:hAnsi="Times New Roman"/>
          <w:sz w:val="28"/>
          <w:szCs w:val="28"/>
        </w:rPr>
        <w:t>2001.</w:t>
      </w:r>
    </w:p>
    <w:p w:rsidR="00E96B9A" w:rsidRPr="00D53BDD" w:rsidRDefault="00E96B9A" w:rsidP="00F345AB">
      <w:pPr>
        <w:pStyle w:val="ac"/>
        <w:numPr>
          <w:ilvl w:val="0"/>
          <w:numId w:val="1"/>
        </w:numPr>
        <w:tabs>
          <w:tab w:val="left" w:pos="208"/>
        </w:tabs>
        <w:spacing w:after="0" w:line="360" w:lineRule="auto"/>
        <w:ind w:left="0" w:firstLine="0"/>
        <w:jc w:val="both"/>
        <w:rPr>
          <w:rFonts w:ascii="Times New Roman" w:hAnsi="Times New Roman"/>
          <w:sz w:val="28"/>
          <w:szCs w:val="28"/>
        </w:rPr>
      </w:pPr>
      <w:r w:rsidRPr="00D53BDD">
        <w:rPr>
          <w:rFonts w:ascii="Times New Roman" w:hAnsi="Times New Roman"/>
          <w:sz w:val="28"/>
          <w:szCs w:val="28"/>
        </w:rPr>
        <w:t xml:space="preserve">Иванов В.Д. Уголовное право. Общая часть. Учебник. Ростов-на-Дону, «Феникс», 2002. С. 88, </w:t>
      </w:r>
    </w:p>
    <w:p w:rsidR="00E96B9A" w:rsidRPr="00D53BDD"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sidRPr="00D53BDD">
        <w:rPr>
          <w:rStyle w:val="ab"/>
          <w:rFonts w:ascii="Times New Roman" w:hAnsi="Times New Roman"/>
          <w:sz w:val="28"/>
          <w:szCs w:val="28"/>
        </w:rPr>
        <w:t xml:space="preserve"> </w:t>
      </w:r>
      <w:r w:rsidRPr="00D53BDD">
        <w:rPr>
          <w:rFonts w:ascii="Times New Roman" w:hAnsi="Times New Roman"/>
          <w:sz w:val="28"/>
          <w:szCs w:val="28"/>
        </w:rPr>
        <w:t xml:space="preserve">Кузнецова </w:t>
      </w:r>
      <w:r>
        <w:rPr>
          <w:rFonts w:ascii="Times New Roman" w:hAnsi="Times New Roman"/>
          <w:sz w:val="28"/>
          <w:szCs w:val="28"/>
        </w:rPr>
        <w:t>Н.</w:t>
      </w:r>
      <w:r w:rsidRPr="00D53BDD">
        <w:rPr>
          <w:rFonts w:ascii="Times New Roman" w:hAnsi="Times New Roman"/>
          <w:sz w:val="28"/>
          <w:szCs w:val="28"/>
        </w:rPr>
        <w:t xml:space="preserve">Ф., Лунеев </w:t>
      </w:r>
      <w:r>
        <w:rPr>
          <w:rFonts w:ascii="Times New Roman" w:hAnsi="Times New Roman"/>
          <w:sz w:val="28"/>
          <w:szCs w:val="28"/>
        </w:rPr>
        <w:t>В.</w:t>
      </w:r>
      <w:r w:rsidRPr="00D53BDD">
        <w:rPr>
          <w:rFonts w:ascii="Times New Roman" w:hAnsi="Times New Roman"/>
          <w:sz w:val="28"/>
          <w:szCs w:val="28"/>
        </w:rPr>
        <w:t>В.. Криминология: Учебник</w:t>
      </w:r>
      <w:r>
        <w:rPr>
          <w:rFonts w:ascii="Times New Roman" w:hAnsi="Times New Roman"/>
          <w:sz w:val="28"/>
          <w:szCs w:val="28"/>
        </w:rPr>
        <w:t xml:space="preserve"> </w:t>
      </w:r>
      <w:r w:rsidRPr="00D53BDD">
        <w:rPr>
          <w:rFonts w:ascii="Times New Roman" w:hAnsi="Times New Roman"/>
          <w:sz w:val="28"/>
          <w:szCs w:val="28"/>
        </w:rPr>
        <w:t>М., 2004. С. 127.</w:t>
      </w:r>
    </w:p>
    <w:p w:rsidR="00E96B9A" w:rsidRPr="00D53BDD"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Pr>
          <w:rStyle w:val="ab"/>
          <w:rFonts w:ascii="Times New Roman" w:hAnsi="Times New Roman"/>
          <w:sz w:val="28"/>
          <w:szCs w:val="28"/>
        </w:rPr>
        <w:t xml:space="preserve"> </w:t>
      </w:r>
      <w:r>
        <w:rPr>
          <w:rFonts w:ascii="Times New Roman" w:hAnsi="Times New Roman"/>
          <w:sz w:val="28"/>
          <w:szCs w:val="28"/>
        </w:rPr>
        <w:t>Кудрявцева В.Н. и Эминова В.</w:t>
      </w:r>
      <w:r w:rsidRPr="00D53BDD">
        <w:rPr>
          <w:rFonts w:ascii="Times New Roman" w:hAnsi="Times New Roman"/>
          <w:sz w:val="28"/>
          <w:szCs w:val="28"/>
        </w:rPr>
        <w:t>Э. Криминология: Учебник</w:t>
      </w:r>
      <w:r>
        <w:rPr>
          <w:rFonts w:ascii="Times New Roman" w:hAnsi="Times New Roman"/>
          <w:sz w:val="28"/>
          <w:szCs w:val="28"/>
        </w:rPr>
        <w:t xml:space="preserve"> </w:t>
      </w:r>
      <w:r w:rsidRPr="00D53BDD">
        <w:rPr>
          <w:rFonts w:ascii="Times New Roman" w:hAnsi="Times New Roman"/>
          <w:sz w:val="28"/>
          <w:szCs w:val="28"/>
        </w:rPr>
        <w:t>М., 2005. С. 156.</w:t>
      </w:r>
      <w:r>
        <w:rPr>
          <w:rStyle w:val="ab"/>
          <w:rFonts w:ascii="Times New Roman" w:hAnsi="Times New Roman"/>
          <w:sz w:val="28"/>
          <w:szCs w:val="28"/>
        </w:rPr>
        <w:t xml:space="preserve"> </w:t>
      </w:r>
    </w:p>
    <w:p w:rsidR="00E96B9A" w:rsidRPr="00D53BDD" w:rsidRDefault="00E96B9A" w:rsidP="00F345AB">
      <w:pPr>
        <w:pStyle w:val="ac"/>
        <w:numPr>
          <w:ilvl w:val="0"/>
          <w:numId w:val="1"/>
        </w:numPr>
        <w:tabs>
          <w:tab w:val="left" w:pos="208"/>
        </w:tabs>
        <w:spacing w:after="0" w:line="360" w:lineRule="auto"/>
        <w:ind w:left="0" w:firstLine="0"/>
        <w:jc w:val="both"/>
        <w:rPr>
          <w:rFonts w:ascii="Times New Roman" w:hAnsi="Times New Roman"/>
          <w:sz w:val="28"/>
          <w:szCs w:val="28"/>
        </w:rPr>
      </w:pPr>
      <w:r w:rsidRPr="00D53BDD">
        <w:rPr>
          <w:rFonts w:ascii="Times New Roman" w:hAnsi="Times New Roman"/>
          <w:sz w:val="28"/>
          <w:szCs w:val="28"/>
        </w:rPr>
        <w:t>Лейкина Н.С. Личность преступника и уголовная ответственность. Л., 1968. С. 37.</w:t>
      </w:r>
    </w:p>
    <w:p w:rsidR="00E96B9A" w:rsidRPr="00D53BDD"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Pr>
          <w:rStyle w:val="ab"/>
          <w:rFonts w:ascii="Times New Roman" w:hAnsi="Times New Roman"/>
          <w:sz w:val="28"/>
          <w:szCs w:val="28"/>
        </w:rPr>
        <w:t xml:space="preserve"> </w:t>
      </w:r>
      <w:r>
        <w:rPr>
          <w:rFonts w:ascii="Times New Roman" w:hAnsi="Times New Roman"/>
          <w:sz w:val="28"/>
          <w:szCs w:val="28"/>
        </w:rPr>
        <w:t>Малков В.</w:t>
      </w:r>
      <w:r w:rsidRPr="00D53BDD">
        <w:rPr>
          <w:rFonts w:ascii="Times New Roman" w:hAnsi="Times New Roman"/>
          <w:sz w:val="28"/>
          <w:szCs w:val="28"/>
        </w:rPr>
        <w:t>Д.. Криминология: Учебник.</w:t>
      </w:r>
      <w:r>
        <w:rPr>
          <w:rFonts w:ascii="Times New Roman" w:hAnsi="Times New Roman"/>
          <w:sz w:val="28"/>
          <w:szCs w:val="28"/>
        </w:rPr>
        <w:t xml:space="preserve"> </w:t>
      </w:r>
      <w:r w:rsidRPr="00D53BDD">
        <w:rPr>
          <w:rFonts w:ascii="Times New Roman" w:hAnsi="Times New Roman"/>
          <w:sz w:val="28"/>
          <w:szCs w:val="28"/>
        </w:rPr>
        <w:t>М., 2006.</w:t>
      </w:r>
    </w:p>
    <w:p w:rsidR="00E96B9A" w:rsidRPr="00D53BDD" w:rsidRDefault="00E96B9A" w:rsidP="00F345AB">
      <w:pPr>
        <w:pStyle w:val="ac"/>
        <w:numPr>
          <w:ilvl w:val="0"/>
          <w:numId w:val="1"/>
        </w:numPr>
        <w:tabs>
          <w:tab w:val="left" w:pos="208"/>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D53BDD">
        <w:rPr>
          <w:rFonts w:ascii="Times New Roman" w:hAnsi="Times New Roman"/>
          <w:sz w:val="28"/>
          <w:szCs w:val="28"/>
        </w:rPr>
        <w:t xml:space="preserve">Пионтковский А.А. Учение о преступлении по советскому уголовному праву. М., </w:t>
      </w:r>
    </w:p>
    <w:p w:rsidR="00E96B9A" w:rsidRPr="00D53BDD"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sidRPr="00D53BDD">
        <w:rPr>
          <w:rFonts w:ascii="Times New Roman" w:hAnsi="Times New Roman"/>
          <w:sz w:val="28"/>
          <w:szCs w:val="28"/>
        </w:rPr>
        <w:t>Постановление Пленума Верховного Суда Р.Ф. от 11.01.2007</w:t>
      </w:r>
      <w:r>
        <w:rPr>
          <w:rFonts w:ascii="Times New Roman" w:hAnsi="Times New Roman"/>
          <w:sz w:val="28"/>
          <w:szCs w:val="28"/>
        </w:rPr>
        <w:t xml:space="preserve"> № </w:t>
      </w:r>
      <w:r w:rsidRPr="00D53BDD">
        <w:rPr>
          <w:rFonts w:ascii="Times New Roman" w:hAnsi="Times New Roman"/>
          <w:sz w:val="28"/>
          <w:szCs w:val="28"/>
        </w:rPr>
        <w:t>2 О практике назначения судами Российской Федера</w:t>
      </w:r>
      <w:r>
        <w:rPr>
          <w:rFonts w:ascii="Times New Roman" w:hAnsi="Times New Roman"/>
          <w:sz w:val="28"/>
          <w:szCs w:val="28"/>
        </w:rPr>
        <w:t xml:space="preserve">ции уголовного наказания П. </w:t>
      </w:r>
      <w:r w:rsidRPr="00D53BDD">
        <w:rPr>
          <w:rFonts w:ascii="Times New Roman" w:hAnsi="Times New Roman"/>
          <w:sz w:val="28"/>
          <w:szCs w:val="28"/>
        </w:rPr>
        <w:t>1.</w:t>
      </w:r>
    </w:p>
    <w:p w:rsidR="00E96B9A" w:rsidRPr="00D53BDD"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Pr>
          <w:rStyle w:val="ab"/>
          <w:rFonts w:ascii="Times New Roman" w:hAnsi="Times New Roman"/>
          <w:sz w:val="28"/>
          <w:szCs w:val="28"/>
        </w:rPr>
        <w:t xml:space="preserve"> </w:t>
      </w:r>
      <w:r w:rsidRPr="00D53BDD">
        <w:rPr>
          <w:rFonts w:ascii="Times New Roman" w:hAnsi="Times New Roman"/>
          <w:sz w:val="28"/>
          <w:szCs w:val="28"/>
        </w:rPr>
        <w:t>Состояние преступности в Российской Федерации за январь—декабрь 2007 г. По</w:t>
      </w:r>
      <w:r>
        <w:rPr>
          <w:rFonts w:ascii="Times New Roman" w:hAnsi="Times New Roman"/>
          <w:sz w:val="28"/>
          <w:szCs w:val="28"/>
        </w:rPr>
        <w:t xml:space="preserve"> </w:t>
      </w:r>
      <w:r w:rsidRPr="00D53BDD">
        <w:rPr>
          <w:rFonts w:ascii="Times New Roman" w:hAnsi="Times New Roman"/>
          <w:sz w:val="28"/>
          <w:szCs w:val="28"/>
        </w:rPr>
        <w:t>данным сайта www.gks.ru</w:t>
      </w:r>
    </w:p>
    <w:p w:rsidR="00E96B9A" w:rsidRPr="00D53BDD"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sidRPr="00D53BDD">
        <w:rPr>
          <w:rFonts w:ascii="Times New Roman" w:hAnsi="Times New Roman"/>
          <w:sz w:val="28"/>
          <w:szCs w:val="28"/>
        </w:rPr>
        <w:t>Уголовный кодекс Р.Ф.</w:t>
      </w:r>
      <w:r>
        <w:rPr>
          <w:rFonts w:ascii="Times New Roman" w:hAnsi="Times New Roman"/>
          <w:sz w:val="28"/>
          <w:szCs w:val="28"/>
        </w:rPr>
        <w:t xml:space="preserve"> </w:t>
      </w:r>
      <w:r w:rsidRPr="00D53BDD">
        <w:rPr>
          <w:rFonts w:ascii="Times New Roman" w:hAnsi="Times New Roman"/>
          <w:sz w:val="28"/>
          <w:szCs w:val="28"/>
        </w:rPr>
        <w:t>Ст. 60; 61; 63; 64; 73.</w:t>
      </w:r>
    </w:p>
    <w:p w:rsidR="00E96B9A" w:rsidRDefault="00E96B9A" w:rsidP="00F345AB">
      <w:pPr>
        <w:pStyle w:val="a9"/>
        <w:numPr>
          <w:ilvl w:val="0"/>
          <w:numId w:val="1"/>
        </w:numPr>
        <w:tabs>
          <w:tab w:val="left" w:pos="208"/>
        </w:tabs>
        <w:spacing w:line="360" w:lineRule="auto"/>
        <w:ind w:left="0" w:firstLine="0"/>
        <w:jc w:val="both"/>
        <w:rPr>
          <w:rFonts w:ascii="Times New Roman" w:hAnsi="Times New Roman"/>
          <w:sz w:val="28"/>
          <w:szCs w:val="28"/>
        </w:rPr>
      </w:pPr>
      <w:r>
        <w:rPr>
          <w:rStyle w:val="ab"/>
          <w:rFonts w:ascii="Times New Roman" w:hAnsi="Times New Roman"/>
          <w:sz w:val="28"/>
          <w:szCs w:val="28"/>
        </w:rPr>
        <w:t xml:space="preserve"> </w:t>
      </w:r>
      <w:r w:rsidRPr="00D53BDD">
        <w:rPr>
          <w:rFonts w:ascii="Times New Roman" w:hAnsi="Times New Roman"/>
          <w:sz w:val="28"/>
          <w:szCs w:val="28"/>
        </w:rPr>
        <w:t xml:space="preserve">Федеральная служба государственной статистики </w:t>
      </w:r>
      <w:r w:rsidR="00B323CA" w:rsidRPr="008B37B7">
        <w:rPr>
          <w:rFonts w:ascii="Times New Roman" w:hAnsi="Times New Roman"/>
          <w:sz w:val="28"/>
          <w:szCs w:val="28"/>
        </w:rPr>
        <w:t>http://www.gks.ru</w:t>
      </w:r>
    </w:p>
    <w:p w:rsidR="00B323CA" w:rsidRPr="00B323CA" w:rsidRDefault="00B323CA" w:rsidP="00B323CA">
      <w:pPr>
        <w:spacing w:line="360" w:lineRule="auto"/>
        <w:jc w:val="center"/>
        <w:rPr>
          <w:rFonts w:ascii="Times New Roman" w:hAnsi="Times New Roman"/>
          <w:color w:val="FFFFFF"/>
          <w:sz w:val="28"/>
          <w:szCs w:val="28"/>
        </w:rPr>
      </w:pPr>
    </w:p>
    <w:p w:rsidR="00B323CA" w:rsidRPr="00B323CA" w:rsidRDefault="00B323CA" w:rsidP="00B323CA">
      <w:pPr>
        <w:pStyle w:val="a9"/>
        <w:tabs>
          <w:tab w:val="left" w:pos="208"/>
        </w:tabs>
        <w:spacing w:line="360" w:lineRule="auto"/>
        <w:ind w:firstLine="702"/>
        <w:jc w:val="both"/>
        <w:rPr>
          <w:rFonts w:ascii="Times New Roman" w:hAnsi="Times New Roman"/>
          <w:color w:val="FFFFFF"/>
          <w:sz w:val="28"/>
          <w:szCs w:val="28"/>
        </w:rPr>
      </w:pPr>
      <w:bookmarkStart w:id="0" w:name="_GoBack"/>
      <w:bookmarkEnd w:id="0"/>
    </w:p>
    <w:sectPr w:rsidR="00B323CA" w:rsidRPr="00B323CA" w:rsidSect="00D53BDD">
      <w:headerReference w:type="default" r:id="rId7"/>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D6" w:rsidRDefault="00D561D6" w:rsidP="00F653DD">
      <w:pPr>
        <w:spacing w:after="0" w:line="240" w:lineRule="auto"/>
      </w:pPr>
      <w:r>
        <w:separator/>
      </w:r>
    </w:p>
  </w:endnote>
  <w:endnote w:type="continuationSeparator" w:id="0">
    <w:p w:rsidR="00D561D6" w:rsidRDefault="00D561D6" w:rsidP="00F6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D6" w:rsidRDefault="00D561D6" w:rsidP="00F653DD">
      <w:pPr>
        <w:spacing w:after="0" w:line="240" w:lineRule="auto"/>
      </w:pPr>
      <w:r>
        <w:separator/>
      </w:r>
    </w:p>
  </w:footnote>
  <w:footnote w:type="continuationSeparator" w:id="0">
    <w:p w:rsidR="00D561D6" w:rsidRDefault="00D561D6" w:rsidP="00F653DD">
      <w:pPr>
        <w:spacing w:after="0" w:line="240" w:lineRule="auto"/>
      </w:pPr>
      <w:r>
        <w:continuationSeparator/>
      </w:r>
    </w:p>
  </w:footnote>
  <w:footnote w:id="1">
    <w:p w:rsidR="00D561D6" w:rsidRDefault="00E96B9A" w:rsidP="000D4389">
      <w:pPr>
        <w:pStyle w:val="a9"/>
      </w:pPr>
      <w:r w:rsidRPr="00D53BDD">
        <w:rPr>
          <w:rStyle w:val="ab"/>
          <w:rFonts w:ascii="Times New Roman" w:hAnsi="Times New Roman"/>
        </w:rPr>
        <w:footnoteRef/>
      </w:r>
      <w:r w:rsidRPr="00D53BDD">
        <w:rPr>
          <w:rFonts w:ascii="Times New Roman" w:hAnsi="Times New Roman"/>
        </w:rPr>
        <w:t xml:space="preserve">  Алауханов Е. Криминология. Учебник. М.,  –   2008.</w:t>
      </w:r>
    </w:p>
  </w:footnote>
  <w:footnote w:id="2">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Малков В.Д.. Криминология: Учебник.  М., 2006.</w:t>
      </w:r>
    </w:p>
  </w:footnote>
  <w:footnote w:id="3">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Куз</w:t>
      </w:r>
      <w:r w:rsidR="00B323CA">
        <w:rPr>
          <w:rFonts w:ascii="Times New Roman" w:hAnsi="Times New Roman"/>
        </w:rPr>
        <w:t>нецова Н.Ф., Лунеев В.</w:t>
      </w:r>
      <w:r w:rsidRPr="00D53BDD">
        <w:rPr>
          <w:rFonts w:ascii="Times New Roman" w:hAnsi="Times New Roman"/>
        </w:rPr>
        <w:t>В.. Криминология: Учебник  М., 2004. С. 125.</w:t>
      </w:r>
    </w:p>
  </w:footnote>
  <w:footnote w:id="4">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Федеральная служба государственной статистики http://www.gks.ru</w:t>
      </w:r>
    </w:p>
  </w:footnote>
  <w:footnote w:id="5">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Состояние преступности в Российской Федерации за январь—декабрь 2007 г.</w:t>
      </w:r>
      <w:r>
        <w:rPr>
          <w:rFonts w:ascii="Times New Roman" w:hAnsi="Times New Roman"/>
        </w:rPr>
        <w:t xml:space="preserve"> По </w:t>
      </w:r>
      <w:r w:rsidRPr="00D53BDD">
        <w:rPr>
          <w:rFonts w:ascii="Times New Roman" w:hAnsi="Times New Roman"/>
        </w:rPr>
        <w:t>данным сайта www.gks.ru</w:t>
      </w:r>
    </w:p>
  </w:footnote>
  <w:footnote w:id="6">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Кудрявцева В.</w:t>
      </w:r>
      <w:r w:rsidR="00B323CA">
        <w:rPr>
          <w:rFonts w:ascii="Times New Roman" w:hAnsi="Times New Roman"/>
        </w:rPr>
        <w:t>Н. и Эминова В.</w:t>
      </w:r>
      <w:r w:rsidRPr="00D53BDD">
        <w:rPr>
          <w:rFonts w:ascii="Times New Roman" w:hAnsi="Times New Roman"/>
        </w:rPr>
        <w:t>Э. Криминология: Учебник  М., 2005. С. 156.</w:t>
      </w:r>
    </w:p>
  </w:footnote>
  <w:footnote w:id="7">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Крим</w:t>
      </w:r>
      <w:r w:rsidR="00B323CA">
        <w:rPr>
          <w:rFonts w:ascii="Times New Roman" w:hAnsi="Times New Roman"/>
        </w:rPr>
        <w:t>инология: Учебник / Под ред. Н.Ф. Кузнецовой, В.</w:t>
      </w:r>
      <w:r w:rsidRPr="00D53BDD">
        <w:rPr>
          <w:rFonts w:ascii="Times New Roman" w:hAnsi="Times New Roman"/>
        </w:rPr>
        <w:t>В. Лунеева. М., 2004. С. 127.</w:t>
      </w:r>
    </w:p>
  </w:footnote>
  <w:footnote w:id="8">
    <w:p w:rsidR="00D561D6" w:rsidRDefault="00E96B9A">
      <w:pPr>
        <w:pStyle w:val="a9"/>
      </w:pPr>
      <w:r w:rsidRPr="00D53BDD">
        <w:rPr>
          <w:rStyle w:val="ab"/>
          <w:rFonts w:ascii="Times New Roman" w:hAnsi="Times New Roman"/>
        </w:rPr>
        <w:footnoteRef/>
      </w:r>
      <w:r w:rsidR="00B323CA">
        <w:rPr>
          <w:rFonts w:ascii="Times New Roman" w:hAnsi="Times New Roman"/>
        </w:rPr>
        <w:t xml:space="preserve"> Малков В.</w:t>
      </w:r>
      <w:r w:rsidRPr="00D53BDD">
        <w:rPr>
          <w:rFonts w:ascii="Times New Roman" w:hAnsi="Times New Roman"/>
        </w:rPr>
        <w:t>Д.. Криминология: Учебник.  М., 2006.</w:t>
      </w:r>
    </w:p>
  </w:footnote>
  <w:footnote w:id="9">
    <w:p w:rsidR="00D561D6" w:rsidRDefault="00E96B9A">
      <w:pPr>
        <w:pStyle w:val="a9"/>
      </w:pPr>
      <w:r w:rsidRPr="00D53BDD">
        <w:rPr>
          <w:rStyle w:val="ab"/>
          <w:rFonts w:ascii="Times New Roman" w:hAnsi="Times New Roman"/>
        </w:rPr>
        <w:footnoteRef/>
      </w:r>
      <w:r w:rsidRPr="00D53BDD">
        <w:rPr>
          <w:rStyle w:val="ab"/>
          <w:rFonts w:ascii="Times New Roman" w:hAnsi="Times New Roman"/>
        </w:rPr>
        <w:t xml:space="preserve"> </w:t>
      </w:r>
      <w:r w:rsidRPr="00D53BDD">
        <w:rPr>
          <w:rFonts w:ascii="Times New Roman" w:hAnsi="Times New Roman"/>
        </w:rPr>
        <w:t xml:space="preserve"> Кузнецова Н. Ф., Лунеев В. В.. Криминология: Учебник  М., 2004. </w:t>
      </w:r>
    </w:p>
  </w:footnote>
  <w:footnote w:id="10">
    <w:p w:rsidR="00D561D6" w:rsidRDefault="00E96B9A">
      <w:pPr>
        <w:pStyle w:val="a9"/>
      </w:pPr>
      <w:r w:rsidRPr="00D53BDD">
        <w:rPr>
          <w:rStyle w:val="ab"/>
          <w:rFonts w:ascii="Times New Roman" w:hAnsi="Times New Roman"/>
        </w:rPr>
        <w:footnoteRef/>
      </w:r>
      <w:r w:rsidRPr="00D53BDD">
        <w:rPr>
          <w:rFonts w:ascii="Times New Roman" w:hAnsi="Times New Roman"/>
        </w:rPr>
        <w:t xml:space="preserve"> Долгова А. И. Криминология: Учебник для вузов   М.:   2001. С. 351.</w:t>
      </w:r>
    </w:p>
  </w:footnote>
  <w:footnote w:id="11">
    <w:p w:rsidR="00D561D6" w:rsidRDefault="00E96B9A">
      <w:pPr>
        <w:pStyle w:val="a9"/>
      </w:pPr>
      <w:r w:rsidRPr="00D53BDD">
        <w:rPr>
          <w:rStyle w:val="ab"/>
          <w:rFonts w:ascii="Times New Roman" w:hAnsi="Times New Roman"/>
        </w:rPr>
        <w:footnoteRef/>
      </w:r>
      <w:r w:rsidR="00B323CA">
        <w:rPr>
          <w:rFonts w:ascii="Times New Roman" w:hAnsi="Times New Roman"/>
        </w:rPr>
        <w:t xml:space="preserve"> Минко А.И., Линский И.</w:t>
      </w:r>
      <w:r w:rsidRPr="00D53BDD">
        <w:rPr>
          <w:rFonts w:ascii="Times New Roman" w:hAnsi="Times New Roman"/>
        </w:rPr>
        <w:t>В. Алкогольная болезнь. Новейший справочник. М., 2004. С. 179.</w:t>
      </w:r>
    </w:p>
  </w:footnote>
  <w:footnote w:id="12">
    <w:p w:rsidR="00D561D6" w:rsidRDefault="00E96B9A">
      <w:pPr>
        <w:pStyle w:val="a9"/>
      </w:pPr>
      <w:r w:rsidRPr="00D53BDD">
        <w:rPr>
          <w:rStyle w:val="ab"/>
          <w:rFonts w:ascii="Times New Roman" w:hAnsi="Times New Roman"/>
        </w:rPr>
        <w:footnoteRef/>
      </w:r>
      <w:r w:rsidR="00B323CA">
        <w:rPr>
          <w:rFonts w:ascii="Times New Roman" w:hAnsi="Times New Roman"/>
        </w:rPr>
        <w:t xml:space="preserve"> Долгова А.</w:t>
      </w:r>
      <w:r w:rsidRPr="00D53BDD">
        <w:rPr>
          <w:rFonts w:ascii="Times New Roman" w:hAnsi="Times New Roman"/>
        </w:rPr>
        <w:t xml:space="preserve">И. Криминология: </w:t>
      </w:r>
      <w:r>
        <w:rPr>
          <w:rFonts w:ascii="Times New Roman" w:hAnsi="Times New Roman"/>
        </w:rPr>
        <w:t>Учебник для вузов М.: 2001.</w:t>
      </w:r>
    </w:p>
  </w:footnote>
  <w:footnote w:id="13">
    <w:p w:rsidR="00D561D6" w:rsidRDefault="00E96B9A" w:rsidP="00684BE6">
      <w:pPr>
        <w:pStyle w:val="a9"/>
      </w:pPr>
      <w:r w:rsidRPr="00F345AB">
        <w:rPr>
          <w:rStyle w:val="ab"/>
          <w:rFonts w:ascii="Times New Roman" w:hAnsi="Times New Roman"/>
        </w:rPr>
        <w:footnoteRef/>
      </w:r>
      <w:r w:rsidRPr="00F345AB">
        <w:rPr>
          <w:rFonts w:ascii="Times New Roman" w:hAnsi="Times New Roman"/>
        </w:rPr>
        <w:t xml:space="preserve"> Постановление пленума Верховного Суда РФ ОТ 11.01.2007 N 2 О практике назначения судами Российской Федерации уголовного наказания. П.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9A" w:rsidRPr="00D53BDD" w:rsidRDefault="00E96B9A" w:rsidP="00D53BDD">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48B8"/>
    <w:multiLevelType w:val="hybridMultilevel"/>
    <w:tmpl w:val="D7B49B2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rawingGridHorizontalSpacing w:val="26"/>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3DD"/>
    <w:rsid w:val="000306FD"/>
    <w:rsid w:val="000B26D2"/>
    <w:rsid w:val="000D36F4"/>
    <w:rsid w:val="000D4389"/>
    <w:rsid w:val="000D7699"/>
    <w:rsid w:val="00160D44"/>
    <w:rsid w:val="001E6647"/>
    <w:rsid w:val="0020480E"/>
    <w:rsid w:val="00223436"/>
    <w:rsid w:val="002D5F2E"/>
    <w:rsid w:val="003168C0"/>
    <w:rsid w:val="003257DF"/>
    <w:rsid w:val="003755EA"/>
    <w:rsid w:val="003A67A4"/>
    <w:rsid w:val="003B6255"/>
    <w:rsid w:val="003E4615"/>
    <w:rsid w:val="003F3092"/>
    <w:rsid w:val="00406CDB"/>
    <w:rsid w:val="00410C6C"/>
    <w:rsid w:val="0041769D"/>
    <w:rsid w:val="00441107"/>
    <w:rsid w:val="004429D7"/>
    <w:rsid w:val="00450532"/>
    <w:rsid w:val="004565AA"/>
    <w:rsid w:val="004876A6"/>
    <w:rsid w:val="004C3DF4"/>
    <w:rsid w:val="004E51EE"/>
    <w:rsid w:val="004F0983"/>
    <w:rsid w:val="00500755"/>
    <w:rsid w:val="0057729E"/>
    <w:rsid w:val="005B22F9"/>
    <w:rsid w:val="006036ED"/>
    <w:rsid w:val="00672886"/>
    <w:rsid w:val="00684BE6"/>
    <w:rsid w:val="00697D32"/>
    <w:rsid w:val="006B5BF4"/>
    <w:rsid w:val="006C1CFD"/>
    <w:rsid w:val="006E0C7A"/>
    <w:rsid w:val="006F0FF6"/>
    <w:rsid w:val="007033B1"/>
    <w:rsid w:val="007518F4"/>
    <w:rsid w:val="0076077D"/>
    <w:rsid w:val="007644BE"/>
    <w:rsid w:val="00774E5E"/>
    <w:rsid w:val="007915B6"/>
    <w:rsid w:val="007C5B4B"/>
    <w:rsid w:val="007E1559"/>
    <w:rsid w:val="008166AE"/>
    <w:rsid w:val="00845179"/>
    <w:rsid w:val="0089368A"/>
    <w:rsid w:val="008B1CDE"/>
    <w:rsid w:val="008B37B7"/>
    <w:rsid w:val="008F0487"/>
    <w:rsid w:val="008F1BB3"/>
    <w:rsid w:val="00986092"/>
    <w:rsid w:val="00A9730D"/>
    <w:rsid w:val="00AB4FF8"/>
    <w:rsid w:val="00B06A92"/>
    <w:rsid w:val="00B323CA"/>
    <w:rsid w:val="00B96024"/>
    <w:rsid w:val="00C22DD1"/>
    <w:rsid w:val="00C3489D"/>
    <w:rsid w:val="00C530E4"/>
    <w:rsid w:val="00CD28C2"/>
    <w:rsid w:val="00CF703B"/>
    <w:rsid w:val="00D12309"/>
    <w:rsid w:val="00D53BDD"/>
    <w:rsid w:val="00D561D6"/>
    <w:rsid w:val="00DA3B8D"/>
    <w:rsid w:val="00E13812"/>
    <w:rsid w:val="00E62BAC"/>
    <w:rsid w:val="00E96B9A"/>
    <w:rsid w:val="00EA419E"/>
    <w:rsid w:val="00EA5253"/>
    <w:rsid w:val="00F345AB"/>
    <w:rsid w:val="00F55113"/>
    <w:rsid w:val="00F653DD"/>
    <w:rsid w:val="00F916CD"/>
    <w:rsid w:val="00F97020"/>
    <w:rsid w:val="00FA2F86"/>
    <w:rsid w:val="00FF0713"/>
    <w:rsid w:val="00FF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97B6F3-5631-45B8-8696-5B2FBC70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9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53DD"/>
    <w:pPr>
      <w:tabs>
        <w:tab w:val="center" w:pos="4677"/>
        <w:tab w:val="right" w:pos="9355"/>
      </w:tabs>
      <w:spacing w:after="0" w:line="240" w:lineRule="auto"/>
    </w:pPr>
  </w:style>
  <w:style w:type="paragraph" w:styleId="a5">
    <w:name w:val="footer"/>
    <w:basedOn w:val="a"/>
    <w:link w:val="a6"/>
    <w:uiPriority w:val="99"/>
    <w:rsid w:val="00F653D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653DD"/>
    <w:rPr>
      <w:rFonts w:cs="Times New Roman"/>
    </w:rPr>
  </w:style>
  <w:style w:type="paragraph" w:styleId="a7">
    <w:name w:val="Balloon Text"/>
    <w:basedOn w:val="a"/>
    <w:link w:val="a8"/>
    <w:uiPriority w:val="99"/>
    <w:semiHidden/>
    <w:rsid w:val="0076077D"/>
    <w:pPr>
      <w:spacing w:after="0" w:line="240" w:lineRule="auto"/>
    </w:pPr>
    <w:rPr>
      <w:rFonts w:ascii="Tahoma" w:hAnsi="Tahoma" w:cs="Tahoma"/>
      <w:sz w:val="16"/>
      <w:szCs w:val="16"/>
    </w:rPr>
  </w:style>
  <w:style w:type="character" w:customStyle="1" w:styleId="a6">
    <w:name w:val="Нижний колонтитул Знак"/>
    <w:link w:val="a5"/>
    <w:uiPriority w:val="99"/>
    <w:locked/>
    <w:rsid w:val="00F653DD"/>
    <w:rPr>
      <w:rFonts w:cs="Times New Roman"/>
    </w:rPr>
  </w:style>
  <w:style w:type="paragraph" w:styleId="a9">
    <w:name w:val="footnote text"/>
    <w:basedOn w:val="a"/>
    <w:link w:val="aa"/>
    <w:uiPriority w:val="99"/>
    <w:semiHidden/>
    <w:rsid w:val="000D4389"/>
    <w:pPr>
      <w:spacing w:after="0" w:line="240" w:lineRule="auto"/>
    </w:pPr>
    <w:rPr>
      <w:sz w:val="20"/>
      <w:szCs w:val="20"/>
    </w:rPr>
  </w:style>
  <w:style w:type="character" w:customStyle="1" w:styleId="a8">
    <w:name w:val="Текст выноски Знак"/>
    <w:link w:val="a7"/>
    <w:uiPriority w:val="99"/>
    <w:semiHidden/>
    <w:locked/>
    <w:rsid w:val="0076077D"/>
    <w:rPr>
      <w:rFonts w:ascii="Tahoma" w:hAnsi="Tahoma" w:cs="Tahoma"/>
      <w:sz w:val="16"/>
      <w:szCs w:val="16"/>
    </w:rPr>
  </w:style>
  <w:style w:type="character" w:styleId="ab">
    <w:name w:val="footnote reference"/>
    <w:uiPriority w:val="99"/>
    <w:semiHidden/>
    <w:rsid w:val="000D4389"/>
    <w:rPr>
      <w:rFonts w:cs="Times New Roman"/>
      <w:vertAlign w:val="superscript"/>
    </w:rPr>
  </w:style>
  <w:style w:type="character" w:customStyle="1" w:styleId="aa">
    <w:name w:val="Текст сноски Знак"/>
    <w:link w:val="a9"/>
    <w:uiPriority w:val="99"/>
    <w:semiHidden/>
    <w:locked/>
    <w:rsid w:val="000D4389"/>
    <w:rPr>
      <w:rFonts w:cs="Times New Roman"/>
      <w:sz w:val="20"/>
      <w:szCs w:val="20"/>
    </w:rPr>
  </w:style>
  <w:style w:type="paragraph" w:styleId="ac">
    <w:name w:val="List Paragraph"/>
    <w:basedOn w:val="a"/>
    <w:uiPriority w:val="99"/>
    <w:qFormat/>
    <w:rsid w:val="006B5BF4"/>
    <w:pPr>
      <w:ind w:left="720"/>
      <w:contextualSpacing/>
    </w:pPr>
  </w:style>
  <w:style w:type="character" w:styleId="ad">
    <w:name w:val="Hyperlink"/>
    <w:uiPriority w:val="99"/>
    <w:rsid w:val="008451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МАКСОН</dc:creator>
  <cp:keywords/>
  <dc:description/>
  <cp:lastModifiedBy>admin</cp:lastModifiedBy>
  <cp:revision>2</cp:revision>
  <dcterms:created xsi:type="dcterms:W3CDTF">2014-03-24T13:58:00Z</dcterms:created>
  <dcterms:modified xsi:type="dcterms:W3CDTF">2014-03-24T13:58:00Z</dcterms:modified>
</cp:coreProperties>
</file>