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7"/>
        <w:gridCol w:w="748"/>
      </w:tblGrid>
      <w:tr w:rsidR="006C3ECD">
        <w:trPr>
          <w:gridAfter w:val="1"/>
          <w:tblCellSpacing w:w="0" w:type="dxa"/>
        </w:trPr>
        <w:tc>
          <w:tcPr>
            <w:tcW w:w="4600" w:type="pct"/>
            <w:vAlign w:val="center"/>
          </w:tcPr>
          <w:p w:rsidR="006C3ECD" w:rsidRPr="006C3ECD" w:rsidRDefault="006C3ECD" w:rsidP="006C3ECD">
            <w:pPr>
              <w:rPr>
                <w:color w:val="000000"/>
                <w:sz w:val="24"/>
                <w:szCs w:val="24"/>
              </w:rPr>
            </w:pPr>
            <w:r w:rsidRPr="006C3ECD">
              <w:rPr>
                <w:rFonts w:ascii="Verdana" w:hAnsi="Verdana" w:cs="Verdana"/>
                <w:b/>
                <w:bCs/>
                <w:color w:val="006633"/>
                <w:sz w:val="24"/>
                <w:szCs w:val="24"/>
              </w:rPr>
              <w:t>Ликвидация осложнений при строительстве скважин с использованием профильных перекрывателей.</w:t>
            </w:r>
          </w:p>
        </w:tc>
      </w:tr>
      <w:tr w:rsidR="006C3ECD">
        <w:trPr>
          <w:trHeight w:val="555"/>
          <w:tblCellSpacing w:w="0" w:type="dxa"/>
        </w:trPr>
        <w:tc>
          <w:tcPr>
            <w:tcW w:w="0" w:type="auto"/>
            <w:gridSpan w:val="2"/>
          </w:tcPr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Введение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Основным видом осложнений при строительстве скважин на нефтяных месторождениях, разбуриваемых Отрадненским филиалом ЗАО "Сибирская Сервисная Компания", являются поглощения бурового раствора, затраты, на борьбу с которыми составляют свыше 85% всего времени, затрачиваемого на борьбу с осложнениями. Ежегодно на борьбу с осложнениями ОФ ЗАО "ССК" затрачивает до 9-11% общего календарного времени бурения, что, несомненно, отрицательно сказывается на технико-экономических показателях буровых работ.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С работами по ликвидации поглощений бурового раствора связаны не только значительные материальные потери, но и не поддающиеся учету значительные потери в добыче нефти из-за ухудшения коллекторских свойств продуктивности пластов, невысокого качества цементирования эксплуатационных колонн на осложненных скважинах и несвоевременного ввода скважин в эксплуатацию. В связи с этим, совершенствование технологических способов ликвидации поглощений, применение новых технологий и материалов, дающих максимальный экономический результат, имеют исключительно важное значение. В ОФ ЗАО "ССК" отработана технология прогнозирования, предупреждения и ликвидации поглощений промывочной жидкости в зависимости от конкретных горно-геологических условий и характеристики поглощающего горизонта, но слабым звеном этой технологии является невозможность более точного и обоснованного прогнозирования вероятности поглощения, а следовательно и выбора конструкции скважины. Поэтому ранее, как правило применялись тяжелые конструкции скважин с резервным диаметром ствола под спуск 245 мм "хвостовика" для ликвидации поглощения бурового раствора в Серпуховском или Фаменском горизонтах. Если учесть, что 87-93% метража бурится наклонно-направленным способом с отходом от вертикали на 500-800 м, строительство подобных скважин является сложной технологической задачей и вызывает значительные материальные потери при ликвидации поглощений бурового раствора.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Совершенствование и доработка в ОФ ЗАО "ССК" новой технологии ликвидации поглощений промывочной жидкости за счет использования профильных перекрывателей позволяет добиться значительного снижения материальных затрат на ликвидацию осложнений и на строительство скважин за счет облегчения конструкции скважин.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Методы борьбы с катастрофическими поглощениями промывочной жидкости при бурении скважин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Поглощение бурового раствора - это серьезная проблема, часто возникающая в процессе бурения и приводящая к таким последствиям, как обвалы пород стенок скважины, и выбросы.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Методы ликвидации поглощений зависит от характера поглощения, его интенсивности и причины, вызывающей поглощение.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Эффективным и часто используемым методом борьбы с поглощениями является закачка смеси раствора с наполнителями. Но часто встречаются такие зоны поглощения, которые практически невозможно ликвидировать традиционными методами, т.к. это требует дополнительных затрат времени и значительных средств.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При катастрофическом поглощении применение "хвостовика" считалось достаточно традиционным и надежным методом, но он имеет ряд недостатков.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Наиболее существенным недостатком ликвидации поглощения спуском "хвостовика" является необходимость бурения значительного интервала резервным диаметром долота. А это влечет дополнительные затраты времени и средств на бурение интервала под "хвостовик" долотами резервного диаметра с более низкими показателями по сравнению с показателями 215,9 мм долот.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Таким образом, применение "хвостовика" с целью ликвидации поглощения закладывается на стадии выбора и обоснования рациональной конструкции скважины.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Очень часто бывают случаи, когда пробурив под хвостовик, поглощение не наблюдается, т.е. необходимость в его спуске отпадает.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Опыт ликвидации поглощений в ОФ ЗАО "ССК" на примере ОЛКС-216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Разработка технологии изоляции пластов, интенсивно поглощающих растворов, профильными перекрывателями, в дальнейшем получила название "оборудование для локального крепления скважин (ОЛКС)".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Основная цель производства перекрывателей - упрощение конструкции скважин за счет исключения промежуточных колонн, колонн-"летучек" и "хвостовиков", а следовательно и значительное удешевление .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Данная технология предусматривала перекрытие зоны поглощения специально профильными обсадными трубами, такой перекрыватель получил название ОЛКС-216У (рис.1) и их последующее выправление под действием избыточного давления и развальцовку шарошечными развальцевателями РШ-196 в стволе скважины диаметром 215,9 мм.(рис.2). Дальнейшее бурение ведется с уменьшением диаметра используемых долот с 215,9 мм до 190,5 мм.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Второй тип ОЛКС-216-С аналогичен по конструкции с рис.1, предусматривает предварительное расширение диаметра ранее пробуренного ствола скважины до диаметра 230-237 мм, при помощи расширителя РРМ-216-237 (рис.3), под действием давления 3-4 МПА плашки расширителя выдвигаются в рабочее положение. Производится зарезка, в течении 5-7 минут бурильный инструмент вращается на одном месте со скоростью 60-75 об/мин с промывкой. При наличии посадки (1-2 т.с) ствол скважины расширяют. Интервал расширения скважины и результат, определяют каверномером. Затем, как и в первом варианте, проводится спуск ОЛКС с последующим выправлением под действием давления и развальцовывается двумя способами: а) последовательная развальцовка шарошечными развальцевателями трех диаметров РШ-196, РШ-208, РШ-216. ; б) развальцовка роликовым развальцевателем РР-170/218 М1.(рис.4)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Дальнейшее бурение скважины продолжается без изменения диаметра долот, т.е. диаметром 215,9 мм.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Данная технология ликвидации поглощений промывочной жидкости разрабатывалась для условий Татарии, т.е. для небольших глубин и поэтому ОФ ЗАО "ССК" пришлось адаптировать ее для глубины 1600-2800м.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Использование ОЛКС для изоляции водопритоков при креплении скважин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Были найдены оптимальные технологические решения по многим другим вопросам, возникшим в процессе освоения и совершенствования данной технологии ликвидации поглощений промывочной жидкости. Все это позволило добиться высокой степени надежности данной технологии и широко ее использовать в практике при небольших затратах времени, а значит и средств на ликвидацию поглощения. В данный момент профильные перекрыватели могут применяться для перекрытия неблагоприятных зон ВНК. В ОФ ЗАО "ССК" ведет эксплуатационное бурение на старых месторождениях, где нефтяные пласты небольшой мощности залегают в непосредственной близости к водонасыщенным. Как правило, нефтяные пласты имеют пониженные давления, и водонасыщенны первоначально. Поэтому большое значение придается качеству цементирования низа эксплуатационной колонны. Однако количество прорывов пластовых вод не меняется. Очень часто по данным АКЦ и СГДТ между нефтяным и близкорасположенным водонасыщенным пластом отличается плохое качество связи цементного раствора и уменьшения его плотности. В процессе освоения нередко из скважины получают не затвердевший жидкий цементный раствор. Вероятно, это связано с поступлением пластовой воды во время схватывания цементного раствора. </w:t>
            </w:r>
            <w:r w:rsidRPr="006C3ECD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Предлагаем близкорасположенные водонасыщенные пласты перекрывать профильным перекрывателем ОЛКС-216(219х195х8) для предотвращения водопритоков. 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Вышеуказанная технология была использована нами на скважинах Северно-Каменской площади. Данные АКЦ и СГДТ, а так же результат освоения дал положительную оценку применения данной технологии.в 2000 году на скважине № 84 Северо-Каменской площади после спуска ОЛКС - 216У вызов притока производили методом свабирования. Получили фонтанный приток нефти. В данный момент скважина эксплуатируется с Q= 18м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/сутки, с обводненностью 1%.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На скважине № 82 Северо-Каменской площади после первой цементной заливки получили приток соленой воды с нефтью Q=140 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/сут. После повторной цементной заливки и вызова притока методом эжектирования получили приток нефти Q=35,2м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/сут.,с обводненностью нефти 90%. В данный момент скважина находится на ремонте.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В 2001г. на скважине №110 Северо-Каменской площади для изоляции водонасыщенной части пласта Б-2 в скважину спустили перекрыватель ОЛКС-216У. После цементажа эксплуатационной колонны простреляли в интервале 1645-1644м.(11 отв.) Освоили скважину методом свабирования, получили фонтанный приток нефти.В данный момент скважина эксплуатируется с фонтанным притоком нефти.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На скважине №109 Северо-Каменской площади был произведен спуск и цементаж эксплуатационной колонны без ОЛКС.После свабирования был получен приток пластовой воды плотностью 1,15г/см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с пленкой нефти.На скважине была произведена повторная цементная заливка и после необходимых операций,методом свабирования получили приток нефти с Q=37,4м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/сут. Вданный момент скважина эксплуатируется с Q=41м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  <w:vertAlign w:val="superscript"/>
              </w:rPr>
              <w:t>3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/сут. с обводненностью 1%. Предлагаемую технологию можно использовать почти на всех скважинах в зависимости от фактического разреза скважины.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Организационно-подготовительные работы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До начала работ по спуску ОЛКС необходимо провести комплекс геофизических работ(КС, ПС, каверномер, ГК, НГК) с целью уточнения зоны поглощения.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Необходимо исследовать скважину до одного метра зону осложнения. На основании полученных результатов выбрать интервал установки перекрывателя, учитывая, что перекрытие зоны осложнения должно быть не менее трех метров.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Перед спуском перекрывателя необходимо провести визуальный осмотр деталей, инструмента, принадлежностей. Исправления дефектов на пакерах и профильных трубах не допускается.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Для улучшения изоляции зон поглощения применяется герметизирующая паста. Пасту приготавливают следующим образом: в растопленный битум добавляют 10% автола к его весу и тщательно размешивают. При сборке перекрывателя паста заливается во впадины профильных труб, которые находятся выше и ниже зоны осложнения. Для сборки и спуска перекрывателя необходимо применять специальные хомуты.(рис.5)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Технология установки перекрывателя.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Перекрыватель спустить на бурильных трубах в скважину в интервал установки, при расстопоренном крюке талевого блока и не допускать осевой нагрузки на перекрыватель не более 100кН. Цементировочным агрегатом или буровым насосом создать избыточное давление в перекрывателе 9-12 МПа. При этом перекрыватель прижимается к стенке скважины и изолирует зону осложнения.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Проверить установку перекрывателя в скважине разгрузкой или натяжением инструмента до 150-200 кН и вращая ее вправо отвернуть бур.колонну от перекрывателя. Перекрыватель развальцевать при помощи развальцовочной головки или роликового развольцевателя.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Экологический раздел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Качественным отличием применения профильных перекрывателей является отсутствие необходимости применения тампонажного цементного раствора в технологическом процессе ликвидации поглощения бурового раствора.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При применении тампонажного цемента происходит загрязнение производственной и окружающей среды. При затаривании цемента в бункер смесителя, приготовлении цементного раствора, при цементировании скважины неизбежны потери как цемента, так и цементного раствора, что ведет к негативному влиянию на окружающую среду.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Так же вследствие применения меньшего количества автомобильной техники в процессе установки профильного перекрывателя уменьшается количество выбросов выхлопных газов в атмосферу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Таблица использования автомобильной техники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Таблица №1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3"/>
              <w:gridCol w:w="1240"/>
              <w:gridCol w:w="898"/>
              <w:gridCol w:w="1550"/>
              <w:gridCol w:w="1150"/>
            </w:tblGrid>
            <w:tr w:rsidR="006C3ECD">
              <w:trPr>
                <w:tblCellSpacing w:w="0" w:type="dxa"/>
                <w:jc w:val="center"/>
              </w:trPr>
              <w:tc>
                <w:tcPr>
                  <w:tcW w:w="3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способа ликвидации осложнений</w:t>
                  </w: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b/>
                      <w:bCs/>
                      <w:color w:val="000000"/>
                      <w:sz w:val="24"/>
                      <w:szCs w:val="24"/>
                    </w:rPr>
                    <w:t>Трубовоз</w:t>
                  </w: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b/>
                      <w:bCs/>
                      <w:color w:val="000000"/>
                      <w:sz w:val="24"/>
                      <w:szCs w:val="24"/>
                    </w:rPr>
                    <w:t>ЦА-320</w:t>
                  </w: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Смесители</w:t>
                  </w: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C3ECD">
              <w:trPr>
                <w:tblCellSpacing w:w="0" w:type="dxa"/>
                <w:jc w:val="center"/>
              </w:trPr>
              <w:tc>
                <w:tcPr>
                  <w:tcW w:w="3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Установка цементного моста </w:t>
                  </w: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6C3ECD">
              <w:trPr>
                <w:tblCellSpacing w:w="0" w:type="dxa"/>
                <w:jc w:val="center"/>
              </w:trPr>
              <w:tc>
                <w:tcPr>
                  <w:tcW w:w="3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Установка технической колонны </w:t>
                  </w: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6C3ECD">
              <w:trPr>
                <w:tblCellSpacing w:w="0" w:type="dxa"/>
                <w:jc w:val="center"/>
              </w:trPr>
              <w:tc>
                <w:tcPr>
                  <w:tcW w:w="3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Установка ОЛКС </w:t>
                  </w: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C3ECD" w:rsidRPr="006C3ECD" w:rsidRDefault="006C3ECD" w:rsidP="006C3E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3ECD">
                    <w:rPr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Расчет выбросов загрязняющих веществ от передвижных источников выполнен по "Методике проведения инвентаризации выбросов в атмосферу для автотранспортных предприятий" М., 1992г.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Расчет производится по формуле:</w:t>
            </w:r>
          </w:p>
          <w:p w:rsidR="006C3ECD" w:rsidRPr="006C3ECD" w:rsidRDefault="006C3ECD" w:rsidP="006C3ECD">
            <w:pPr>
              <w:jc w:val="center"/>
              <w:rPr>
                <w:color w:val="000000"/>
                <w:sz w:val="24"/>
                <w:szCs w:val="24"/>
              </w:rPr>
            </w:pPr>
            <w:r w:rsidRPr="006C3ECD">
              <w:rPr>
                <w:color w:val="000000"/>
                <w:sz w:val="24"/>
                <w:szCs w:val="24"/>
              </w:rPr>
              <w:br/>
            </w:r>
            <w:r w:rsidRPr="006C3ECD">
              <w:rPr>
                <w:color w:val="000000"/>
                <w:sz w:val="24"/>
                <w:szCs w:val="24"/>
              </w:rPr>
              <w:br/>
            </w:r>
            <w:r w:rsidR="00253CF6"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2.75pt;height:554.25pt">
                  <v:imagedata r:id="rId4" o:title=""/>
                </v:shape>
              </w:pic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Как видно из графика выброс вредных веществ от автомобильной техники при использовании технологии по установке ОЛКС по сравнению с другими методами ликвидации катастрофических поглощений намного меньше.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Техника безопасности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При проведении работ необходимо соблюдать меры безопасности в соответствии с требованиями "Правил безопасности в нефтегазодобывающей промышленности", "Сборника инструкций по охране труда и видам работ", а также общие требования безопасности при погрузочно-разгрузочных работах по ГОСТ 12.3009-76.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Экономический эффект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До 1996 года в ОУБР ежегодно спускалось 6-8 шт. "потайных колонн" диаметром 245 мм для ликвидации катастрофических зон поглощений. Глубина спуска колебалась от 2000 м до 2800 м.. В 1996 г. в ОУБР не спущено ни одного "хвостовика" для ликвидации поглощений, но спущено 5 профильных перекрывателей с получением положительных результатов, т.е. после установки ОЛКС поглощения ликвидировались и дальнейшее углубление скважины проводилось в нормальных условиях.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В 1997 году успешно спущено 5 перекрывателей. За 1998 г. было спущено 3 перекрывателя, а за 1999 г. спущено 5 профильных перекрывателей. 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Уникальность данной технологии ликвидации поглащений промывочной жидкости заключается в том, что она дает гарантию положительного результата при разумном применении. От бурения скважин с применением "потайных колонн" в ОФ ЗАО "ССК" практически отказались.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Экономический эффект состоит из сокращения продолжительности проводки скважины, экономии материально-технических ресурсов, тампонажных и транспортных услуг.</w:t>
            </w: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Экономический эффект от применения профильных перекрывателей, вместо спуска "потайных колонн" в 2000 г. составляет ориентировочно 1185000 рублей на одну скважину. На три скважины 3555460 рублей.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В результате применения ОЛКС вместо цементажа за счет сокращения сроков строительства скважин было дополнительно добыто 560 т. нефти. Экономический эффект от применения ОЛКС для изоляции зон водопритоков составил в 2000 году по двум скважинам № 84 и №110 Северо-Каменской площади 288700 рублей. Прибыль полученная от добычи нефти с использованием ОЛКС вместо цементажа составила 2657454 рублей.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outlineLvl w:val="2"/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</w:pPr>
            <w:r w:rsidRPr="006C3ECD">
              <w:rPr>
                <w:rFonts w:ascii="Verdana" w:hAnsi="Verdana" w:cs="Verdana"/>
                <w:b/>
                <w:bCs/>
                <w:color w:val="000000"/>
                <w:sz w:val="21"/>
                <w:szCs w:val="21"/>
              </w:rPr>
              <w:t>Заключение</w:t>
            </w:r>
          </w:p>
          <w:p w:rsidR="006C3ECD" w:rsidRPr="006C3ECD" w:rsidRDefault="006C3ECD" w:rsidP="006C3ECD">
            <w:pPr>
              <w:spacing w:before="100" w:beforeAutospacing="1" w:after="100" w:afterAutospacing="1"/>
              <w:ind w:firstLine="567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C3ECD">
              <w:rPr>
                <w:rFonts w:ascii="Verdana" w:hAnsi="Verdana" w:cs="Verdana"/>
                <w:color w:val="000000"/>
                <w:sz w:val="18"/>
                <w:szCs w:val="18"/>
              </w:rPr>
              <w:t>Технология профильных перекрывателей ОЛКС-216У и ОЛКС-216 впервые в Российской Федерации была отработана, внедрена и успешно применяется в ОФ ЗАО "ССК" на глубинах 1600-2800 м. в процессе ее освоения, внедрения и массового применения в 1996-1999 годах специалистами ОФ внесены ряд существенных конструктивных, технологических изменений и дополнений, позволивших добиться эффективности ее применения, для изоляции зон поглощений и водопритоков</w:t>
            </w:r>
          </w:p>
        </w:tc>
      </w:tr>
    </w:tbl>
    <w:p w:rsidR="006C3ECD" w:rsidRDefault="006C3ECD">
      <w:bookmarkStart w:id="0" w:name="_GoBack"/>
      <w:bookmarkEnd w:id="0"/>
    </w:p>
    <w:sectPr w:rsidR="006C3EC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ECD"/>
    <w:rsid w:val="001F103B"/>
    <w:rsid w:val="00253CF6"/>
    <w:rsid w:val="0036066B"/>
    <w:rsid w:val="0040545E"/>
    <w:rsid w:val="0066568B"/>
    <w:rsid w:val="006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2E5E46E-307C-4FBF-9B59-80312A7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6C3ECD"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C3ECD"/>
    <w:pPr>
      <w:spacing w:before="100" w:beforeAutospacing="1" w:after="100" w:afterAutospacing="1"/>
      <w:ind w:firstLine="567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Ликвидация осложнений при строительстве скважин с использованием профильных перекрывателей</vt:lpstr>
    </vt:vector>
  </TitlesOfParts>
  <Company>Norrus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Ликвидация осложнений при строительстве скважин с использованием профильных перекрывателей</dc:title>
  <dc:subject/>
  <dc:creator>Волков </dc:creator>
  <cp:keywords/>
  <dc:description/>
  <cp:lastModifiedBy>Irina</cp:lastModifiedBy>
  <cp:revision>2</cp:revision>
  <dcterms:created xsi:type="dcterms:W3CDTF">2014-08-13T08:55:00Z</dcterms:created>
  <dcterms:modified xsi:type="dcterms:W3CDTF">2014-08-13T08:55:00Z</dcterms:modified>
</cp:coreProperties>
</file>