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A3E" w:rsidRDefault="00941A3E">
      <w:pPr>
        <w:jc w:val="center"/>
        <w:rPr>
          <w:color w:val="0000FF"/>
        </w:rPr>
      </w:pPr>
    </w:p>
    <w:p w:rsidR="00941A3E" w:rsidRDefault="00941A3E">
      <w:pPr>
        <w:jc w:val="center"/>
        <w:rPr>
          <w:sz w:val="22"/>
          <w:lang w:val="en-US"/>
        </w:rPr>
      </w:pPr>
    </w:p>
    <w:p w:rsidR="00941A3E" w:rsidRDefault="00941A3E">
      <w:pPr>
        <w:rPr>
          <w:sz w:val="22"/>
          <w:lang w:val="en-US"/>
        </w:rPr>
      </w:pPr>
    </w:p>
    <w:p w:rsidR="00941A3E" w:rsidRDefault="00941A3E">
      <w:pPr>
        <w:rPr>
          <w:sz w:val="22"/>
        </w:rPr>
      </w:pPr>
      <w:r>
        <w:rPr>
          <w:sz w:val="22"/>
        </w:rPr>
        <w:t>Лекция по реаниматологии и анестезиологии.</w:t>
      </w:r>
      <w:r>
        <w:rPr>
          <w:sz w:val="22"/>
        </w:rPr>
        <w:tab/>
      </w:r>
    </w:p>
    <w:p w:rsidR="00941A3E" w:rsidRDefault="00941A3E">
      <w:pPr>
        <w:rPr>
          <w:sz w:val="22"/>
        </w:rPr>
      </w:pPr>
      <w:r>
        <w:rPr>
          <w:sz w:val="22"/>
        </w:rPr>
        <w:t>ТЕМА ЛЕКЦИИ: ОСТРАЯ ДЫХАТЕЛЬНАЯ НЕДОСТАТОЧНОСТЬ.</w:t>
      </w:r>
    </w:p>
    <w:p w:rsidR="00941A3E" w:rsidRDefault="00941A3E">
      <w:pPr>
        <w:rPr>
          <w:sz w:val="22"/>
        </w:rPr>
      </w:pPr>
      <w:r>
        <w:rPr>
          <w:sz w:val="22"/>
        </w:rPr>
        <w:t xml:space="preserve"> Острая дыхательная недостаточность - это такое патологическое состояние организма, при котором функция аппарата внешнего дыхания недостаточна для обеспечения организма кислородом и адекватного выведение углекислоты.</w:t>
      </w:r>
    </w:p>
    <w:p w:rsidR="00941A3E" w:rsidRDefault="00941A3E">
      <w:pPr>
        <w:rPr>
          <w:sz w:val="22"/>
        </w:rPr>
      </w:pPr>
      <w:r>
        <w:rPr>
          <w:sz w:val="22"/>
        </w:rPr>
        <w:t xml:space="preserve"> Нормальный дыхательный объем - 500 мл (альвеолярная вентиляция - 350 мл, мертвое пространство 150 мл). Минутный объем вентиляции - 6-8 л. Потребление кислорода - 300 мл/мин. В выдыхаемом воздухе кислорода 16%, во вдыхаемом 21%. Минимум кислорода во вдыхаемой смеси должно быть не менее 20%.</w:t>
      </w:r>
    </w:p>
    <w:p w:rsidR="00941A3E" w:rsidRDefault="00941A3E">
      <w:pPr>
        <w:rPr>
          <w:sz w:val="22"/>
        </w:rPr>
      </w:pPr>
      <w:r>
        <w:rPr>
          <w:sz w:val="22"/>
        </w:rPr>
        <w:t xml:space="preserve"> Причины острой дыхательной недостаточности: </w:t>
      </w:r>
    </w:p>
    <w:p w:rsidR="00941A3E" w:rsidRDefault="00941A3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нарушение центральной регуляции дыхания</w:t>
      </w:r>
    </w:p>
    <w:p w:rsidR="00941A3E" w:rsidRDefault="00941A3E">
      <w:pPr>
        <w:numPr>
          <w:ilvl w:val="0"/>
          <w:numId w:val="2"/>
        </w:numPr>
        <w:rPr>
          <w:sz w:val="22"/>
        </w:rPr>
      </w:pPr>
      <w:r>
        <w:rPr>
          <w:sz w:val="22"/>
        </w:rPr>
        <w:t>прежде всего в результате передозировки наркотического вещества( ингаляционных), наркотических анальгетиков. Для предупреждения этих осложнений необходима правильная дозировка, не доводить глубину наркоза выше второго уровня хирургической стадии, наркотические анальгетики в послеоперационном периоде вводить подкожно, внутримышечно, чтобы не увеличивать резко концентрацию. Если больной еще не до конца выведен из наркоза произведенного основным наркотическим веществом лучше вводить ненаркотические анальгетики.</w:t>
      </w:r>
    </w:p>
    <w:p w:rsidR="00941A3E" w:rsidRDefault="00941A3E">
      <w:pPr>
        <w:numPr>
          <w:ilvl w:val="0"/>
          <w:numId w:val="2"/>
        </w:numPr>
        <w:rPr>
          <w:sz w:val="22"/>
        </w:rPr>
      </w:pPr>
      <w:r>
        <w:rPr>
          <w:sz w:val="22"/>
        </w:rPr>
        <w:t>острый отек головного мозга. Необходимо проводить дегидратационную терапию таких больных нужно переводить на искусственную вентиляцию легких</w:t>
      </w:r>
    </w:p>
    <w:p w:rsidR="00941A3E" w:rsidRDefault="00941A3E">
      <w:pPr>
        <w:numPr>
          <w:ilvl w:val="0"/>
          <w:numId w:val="2"/>
        </w:numPr>
        <w:rPr>
          <w:sz w:val="22"/>
        </w:rPr>
      </w:pPr>
      <w:r>
        <w:rPr>
          <w:sz w:val="22"/>
        </w:rPr>
        <w:t>нарушение мозгового кровообращения</w:t>
      </w:r>
    </w:p>
    <w:p w:rsidR="00941A3E" w:rsidRDefault="00941A3E">
      <w:pPr>
        <w:numPr>
          <w:ilvl w:val="0"/>
          <w:numId w:val="2"/>
        </w:numPr>
        <w:rPr>
          <w:sz w:val="22"/>
        </w:rPr>
      </w:pPr>
      <w:r>
        <w:rPr>
          <w:sz w:val="22"/>
        </w:rPr>
        <w:t>опухоли головного мозга.</w:t>
      </w:r>
    </w:p>
    <w:p w:rsidR="00941A3E" w:rsidRDefault="00941A3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уменьшение просвета дыхательных путей или полная их обструкция</w:t>
      </w:r>
    </w:p>
    <w:p w:rsidR="00941A3E" w:rsidRDefault="00941A3E">
      <w:pPr>
        <w:numPr>
          <w:ilvl w:val="0"/>
          <w:numId w:val="2"/>
        </w:numPr>
        <w:rPr>
          <w:sz w:val="22"/>
        </w:rPr>
      </w:pPr>
      <w:r>
        <w:rPr>
          <w:sz w:val="22"/>
        </w:rPr>
        <w:t>западение языка</w:t>
      </w:r>
    </w:p>
    <w:p w:rsidR="00941A3E" w:rsidRDefault="00941A3E">
      <w:pPr>
        <w:numPr>
          <w:ilvl w:val="0"/>
          <w:numId w:val="2"/>
        </w:numPr>
        <w:rPr>
          <w:sz w:val="22"/>
        </w:rPr>
      </w:pPr>
      <w:r>
        <w:rPr>
          <w:sz w:val="22"/>
        </w:rPr>
        <w:t>большое количество мокроты, особенно у больных с нагноительными заболеваниями легких ( абсцесс, двусторонние бронхоэктазы).</w:t>
      </w:r>
    </w:p>
    <w:p w:rsidR="00941A3E" w:rsidRDefault="00941A3E">
      <w:pPr>
        <w:numPr>
          <w:ilvl w:val="0"/>
          <w:numId w:val="2"/>
        </w:numPr>
        <w:rPr>
          <w:sz w:val="22"/>
        </w:rPr>
      </w:pPr>
      <w:r>
        <w:rPr>
          <w:sz w:val="22"/>
        </w:rPr>
        <w:t>легочное кровотечение</w:t>
      </w:r>
    </w:p>
    <w:p w:rsidR="00941A3E" w:rsidRDefault="00941A3E">
      <w:pPr>
        <w:numPr>
          <w:ilvl w:val="0"/>
          <w:numId w:val="2"/>
        </w:numPr>
        <w:rPr>
          <w:sz w:val="22"/>
        </w:rPr>
      </w:pPr>
      <w:r>
        <w:rPr>
          <w:sz w:val="22"/>
        </w:rPr>
        <w:t>рвота и аспирация</w:t>
      </w:r>
    </w:p>
    <w:p w:rsidR="00941A3E" w:rsidRDefault="00941A3E">
      <w:pPr>
        <w:rPr>
          <w:sz w:val="22"/>
        </w:rPr>
      </w:pPr>
      <w:r>
        <w:rPr>
          <w:sz w:val="22"/>
        </w:rPr>
        <w:t xml:space="preserve"> При западении языка нужно ставить воздуховод или надежнее всего производить интубацию и искусственную вентиляцию. При скоплении мокроты необходимо заставлять больного отхаркивать ее. Если больной в сознании и с хорошим мышечным тонусом, то производится санация дыхательных путей. У тяжелых больных производится обезболивание и активная санация. Производится катетеризация трахеи, бронхиального дерева и удаление содержимого</w:t>
      </w:r>
    </w:p>
    <w:p w:rsidR="00941A3E" w:rsidRDefault="00941A3E">
      <w:pPr>
        <w:numPr>
          <w:ilvl w:val="0"/>
          <w:numId w:val="2"/>
        </w:numPr>
        <w:rPr>
          <w:sz w:val="22"/>
        </w:rPr>
      </w:pPr>
      <w:r>
        <w:rPr>
          <w:sz w:val="22"/>
        </w:rPr>
        <w:t>ларингоспазм и бронхоспазм. Ларингоспазм - это смыкание истинных и ложных голосовых связок. И в том и в другом случае обязательно применяют  контролитики ( эуфилин). Если это не помогает необходимо ввести миорелаксанты короткого действия, произвести интубацию и перевести больного на ИВЛ. При бронхоспазме, если не помогают контролитики, нужно перейти на гормональную терапию если нет эффекта - фторотановый наркоз.</w:t>
      </w:r>
    </w:p>
    <w:p w:rsidR="00941A3E" w:rsidRDefault="00941A3E">
      <w:pPr>
        <w:numPr>
          <w:ilvl w:val="0"/>
          <w:numId w:val="3"/>
        </w:numPr>
        <w:rPr>
          <w:sz w:val="22"/>
        </w:rPr>
      </w:pPr>
      <w:r>
        <w:rPr>
          <w:sz w:val="22"/>
        </w:rPr>
        <w:t>нарушение биомеханики дыхания. Грудная клетка не моет достаточно расправляться , не создается достаточного отрицательного давления в плевральных полостях, не достигается необходимый градиент между атмосферным и внутриплевральным давлением, не обеспечивается достаточный дыхательный объем.</w:t>
      </w:r>
    </w:p>
    <w:p w:rsidR="00941A3E" w:rsidRDefault="00941A3E">
      <w:pPr>
        <w:numPr>
          <w:ilvl w:val="0"/>
          <w:numId w:val="2"/>
        </w:numPr>
        <w:rPr>
          <w:sz w:val="22"/>
        </w:rPr>
      </w:pPr>
      <w:r>
        <w:rPr>
          <w:sz w:val="22"/>
        </w:rPr>
        <w:t>это бывает при введении миорелаксантов - теряется тонус межреберной мускулатуры, диафрагмы. Требуется ИВЛ. Миорелаксанты вызывают дыхательную недостаточность в послеоперационном периоде, если не проведена достаточная декураризация. Обычно производится антихолиноэстеразными препаратами ( прозерин). К моменту экстубации необходимо убедиться, что восстановились сила и тонус мышц ( попросить поднять руку сжать кисть, поднять голову).</w:t>
      </w:r>
    </w:p>
    <w:p w:rsidR="00941A3E" w:rsidRDefault="00941A3E">
      <w:pPr>
        <w:numPr>
          <w:ilvl w:val="0"/>
          <w:numId w:val="2"/>
        </w:numPr>
        <w:rPr>
          <w:sz w:val="22"/>
        </w:rPr>
      </w:pPr>
      <w:r>
        <w:rPr>
          <w:sz w:val="22"/>
        </w:rPr>
        <w:t>миастении. Происходит атония дыхательной мускулатуры и резкое нарушение дыхания</w:t>
      </w:r>
    </w:p>
    <w:p w:rsidR="00941A3E" w:rsidRDefault="00941A3E">
      <w:pPr>
        <w:numPr>
          <w:ilvl w:val="0"/>
          <w:numId w:val="2"/>
        </w:numPr>
        <w:rPr>
          <w:sz w:val="22"/>
        </w:rPr>
      </w:pPr>
      <w:r>
        <w:rPr>
          <w:sz w:val="22"/>
        </w:rPr>
        <w:t>множественные переломы ребер. Часть грудной клетки при вдохе западает - развивается так называемое парадоксальное дыхание. Необходимо восстановить каркас грудной клетки. Больного интубировать , ввести релаксанты, перевести на ИВЛ ( пока не будет восстановлена целостность грудной клетки).</w:t>
      </w:r>
    </w:p>
    <w:p w:rsidR="00941A3E" w:rsidRDefault="00941A3E">
      <w:pPr>
        <w:numPr>
          <w:ilvl w:val="0"/>
          <w:numId w:val="3"/>
        </w:numPr>
        <w:rPr>
          <w:sz w:val="22"/>
        </w:rPr>
      </w:pPr>
      <w:r>
        <w:rPr>
          <w:sz w:val="22"/>
        </w:rPr>
        <w:t>уменьшение функционирующей легочной паренхимы. Причины: ателектаз, коллапс легкого, пневмонии, последствия оперативного вмешательства, пневмо-, гемо- пиоторакс. Отличия ателектаза от коллапса: ателектаз - это обструкция в расправленном состоянии. Это очень опасное состояние так как через это невентилируемое легко проходит половина циркулирующей крови, которая не оксигенируется. В результате развивается острая дыхательная недостаточность. При коллапсе легкое сдавливается воздухом или жидкостью находящимися в плевральной полости. Циркуляция крови по сдавленному легкому резко уменьшается, повышается кровообращение здорового легкого. Коллапс не столь опасное осложнение в плане развития острой дыхательной недостаточности как ателектаз. Перед операцией оценить функцию неповрежденного легкого ( раздельная спирография)</w:t>
      </w:r>
    </w:p>
    <w:p w:rsidR="00941A3E" w:rsidRDefault="00941A3E">
      <w:pPr>
        <w:numPr>
          <w:ilvl w:val="0"/>
          <w:numId w:val="3"/>
        </w:numPr>
        <w:rPr>
          <w:sz w:val="22"/>
        </w:rPr>
      </w:pPr>
      <w:r>
        <w:rPr>
          <w:sz w:val="22"/>
        </w:rPr>
        <w:t>Гемическая и циркуляторная гипоксия.</w:t>
      </w:r>
      <w:bookmarkStart w:id="0" w:name="_GoBack"/>
      <w:bookmarkEnd w:id="0"/>
    </w:p>
    <w:sectPr w:rsidR="00941A3E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69E5197"/>
    <w:multiLevelType w:val="singleLevel"/>
    <w:tmpl w:val="B9B49D0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>
    <w:nsid w:val="63F201A5"/>
    <w:multiLevelType w:val="singleLevel"/>
    <w:tmpl w:val="A0B6FF5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1A3E"/>
    <w:rsid w:val="00800EEC"/>
    <w:rsid w:val="00941A3E"/>
    <w:rsid w:val="00E4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464FC-5503-468C-AF01-DEC56CAD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Лекция по реаниматологии и анестезиологии</vt:lpstr>
      </vt:variant>
      <vt:variant>
        <vt:i4>0</vt:i4>
      </vt:variant>
    </vt:vector>
  </HeadingPairs>
  <TitlesOfParts>
    <vt:vector size="1" baseType="lpstr">
      <vt:lpstr>Лекция по реаниматологии и анестезиологии</vt:lpstr>
    </vt:vector>
  </TitlesOfParts>
  <Company>Мой оффис</Company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реаниматологии и анестезиологии</dc:title>
  <dc:subject/>
  <dc:creator>Красножон Дмитрий</dc:creator>
  <cp:keywords/>
  <dc:description/>
  <cp:lastModifiedBy>Irina</cp:lastModifiedBy>
  <cp:revision>2</cp:revision>
  <cp:lastPrinted>1899-12-31T22:00:00Z</cp:lastPrinted>
  <dcterms:created xsi:type="dcterms:W3CDTF">2014-10-31T05:22:00Z</dcterms:created>
  <dcterms:modified xsi:type="dcterms:W3CDTF">2014-10-31T05:22:00Z</dcterms:modified>
</cp:coreProperties>
</file>