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157" w:rsidRDefault="00553157">
      <w:pPr>
        <w:jc w:val="center"/>
        <w:rPr>
          <w:lang w:val="en-US"/>
        </w:rPr>
      </w:pPr>
    </w:p>
    <w:p w:rsidR="00553157" w:rsidRDefault="00553157">
      <w:pPr>
        <w:rPr>
          <w:lang w:val="en-US"/>
        </w:rPr>
      </w:pPr>
    </w:p>
    <w:p w:rsidR="00553157" w:rsidRDefault="00553157">
      <w:pPr>
        <w:rPr>
          <w:lang w:val="en-US"/>
        </w:rPr>
      </w:pPr>
    </w:p>
    <w:p w:rsidR="00553157" w:rsidRDefault="0036475C">
      <w:r>
        <w:t>Панкреатит.</w:t>
      </w:r>
    </w:p>
    <w:p w:rsidR="00553157" w:rsidRDefault="00553157"/>
    <w:p w:rsidR="00553157" w:rsidRDefault="0036475C">
      <w:r>
        <w:t>Анатомия.</w:t>
      </w:r>
    </w:p>
    <w:p w:rsidR="00553157" w:rsidRDefault="0036475C">
      <w:r>
        <w:t xml:space="preserve"> Поджелудочная железа расположена в забрюшинном  пространстве на уровне </w:t>
      </w:r>
      <w:r>
        <w:rPr>
          <w:lang w:val="en-US"/>
        </w:rPr>
        <w:t>L1-L2</w:t>
      </w:r>
      <w:r>
        <w:t>. В ней различают головку, тело и хвост. Головка поджелудочной железы прилежит к двенадцатиперстной кишке, хвост достигает селезенки. Передняя и нижняя поверхности тела покрыты брюшиной. Железа имеет тонкую соединительно-тканную капсулу и плохо выраженные соединительно-тканные перегородки. Длина поджелудочной железы 15-25 см, ширина головки - 3-7.5 см, тела - 2-5 см, хвоста - 2 - 3.4 см. Масса органа - 60-115г.</w:t>
      </w:r>
    </w:p>
    <w:p w:rsidR="00553157" w:rsidRDefault="0036475C">
      <w:r>
        <w:t xml:space="preserve"> Топография поджелудочной железы.</w:t>
      </w:r>
    </w:p>
    <w:p w:rsidR="00553157" w:rsidRDefault="0036475C">
      <w:pPr>
        <w:numPr>
          <w:ilvl w:val="0"/>
          <w:numId w:val="1"/>
        </w:numPr>
      </w:pPr>
      <w:r>
        <w:t>Головка поджелудочной железы с крючковидным отростком лежит в подковообразном изгибе двенадцатиперстной кишки. На границе с телом образуется вырезка, в которой проходят верхние брыжеечные артерия и вена. Позади головки расположены нижняя полая и воротная вены, правые почечные артерия и вена, общий желчный проток.</w:t>
      </w:r>
    </w:p>
    <w:p w:rsidR="00553157" w:rsidRDefault="0036475C">
      <w:pPr>
        <w:numPr>
          <w:ilvl w:val="0"/>
          <w:numId w:val="1"/>
        </w:numPr>
      </w:pPr>
      <w:r>
        <w:t>К задней поверхности тела прилежат аорта и селезеночная вена, а позади хвоста находятся левая почка с артерией и веной, левый надпочечник.</w:t>
      </w:r>
    </w:p>
    <w:p w:rsidR="00553157" w:rsidRDefault="0036475C">
      <w:pPr>
        <w:numPr>
          <w:ilvl w:val="0"/>
          <w:numId w:val="1"/>
        </w:numPr>
      </w:pPr>
      <w:r>
        <w:t>Шейка поджелудочной железы расположена на уровне слияния селезеночной и нижней брыжеечной вен.</w:t>
      </w:r>
    </w:p>
    <w:p w:rsidR="00553157" w:rsidRDefault="0036475C">
      <w:pPr>
        <w:numPr>
          <w:ilvl w:val="0"/>
          <w:numId w:val="1"/>
        </w:numPr>
      </w:pPr>
      <w:r>
        <w:t>К передней поверхности поджелудочной железы прилежит задняя стенка желудка. От переднего края тела желез берет начало дупликатура корня брыжейки поперечной ободочной кишки.</w:t>
      </w:r>
    </w:p>
    <w:p w:rsidR="00553157" w:rsidRDefault="0036475C">
      <w:pPr>
        <w:numPr>
          <w:ilvl w:val="0"/>
          <w:numId w:val="1"/>
        </w:numPr>
      </w:pPr>
      <w:r>
        <w:t>Проток поджелудочной железы (Вирсунгов проток) сливается с общим желчным протоком, образуя ампулу Фатерова сосочка двенадцатиперстной кишки. В 20% случаев протоки в двенадцатиперстную кишку впадают раздельно.</w:t>
      </w:r>
    </w:p>
    <w:p w:rsidR="00553157" w:rsidRDefault="0036475C">
      <w:pPr>
        <w:numPr>
          <w:ilvl w:val="0"/>
          <w:numId w:val="1"/>
        </w:numPr>
      </w:pPr>
      <w:r>
        <w:t>Добавочный проток поджелудочной железы (Санториниев проток) открывается на малом сосочке на 2 см выше большого дуоденального сосочка.</w:t>
      </w:r>
    </w:p>
    <w:p w:rsidR="00553157" w:rsidRDefault="0036475C">
      <w:r>
        <w:t>Кровоснабжение:</w:t>
      </w:r>
    </w:p>
    <w:p w:rsidR="00553157" w:rsidRDefault="0036475C">
      <w:pPr>
        <w:numPr>
          <w:ilvl w:val="0"/>
          <w:numId w:val="2"/>
        </w:numPr>
      </w:pPr>
      <w:r>
        <w:t>кровоснабжение головки поджелудочной железы  - верхние и нижние панкреатодуоденальные артерии и вены. Верхняя панкреатодуоденальная артерия - ветвь желудочно-дуоденальной артерии, нижняя - ветвь верхней брыжеечной артерии.</w:t>
      </w:r>
    </w:p>
    <w:p w:rsidR="00553157" w:rsidRDefault="0036475C">
      <w:pPr>
        <w:numPr>
          <w:ilvl w:val="0"/>
          <w:numId w:val="2"/>
        </w:numPr>
      </w:pPr>
      <w:r>
        <w:t>Тело и хвост получают кровь из селезеночной артерии.</w:t>
      </w:r>
    </w:p>
    <w:p w:rsidR="00553157" w:rsidRDefault="00553157"/>
    <w:p w:rsidR="00553157" w:rsidRDefault="0036475C">
      <w:r>
        <w:t>Панкреатит.</w:t>
      </w:r>
    </w:p>
    <w:p w:rsidR="00553157" w:rsidRDefault="0036475C">
      <w:r>
        <w:t>Классификация.</w:t>
      </w:r>
    </w:p>
    <w:p w:rsidR="00553157" w:rsidRDefault="0036475C">
      <w:pPr>
        <w:numPr>
          <w:ilvl w:val="0"/>
          <w:numId w:val="3"/>
        </w:numPr>
      </w:pPr>
      <w:r>
        <w:t>острый панкреатит</w:t>
      </w:r>
    </w:p>
    <w:p w:rsidR="00553157" w:rsidRDefault="0036475C">
      <w:pPr>
        <w:numPr>
          <w:ilvl w:val="0"/>
          <w:numId w:val="3"/>
        </w:numPr>
      </w:pPr>
      <w:r>
        <w:t>хронический панкреатит</w:t>
      </w:r>
    </w:p>
    <w:p w:rsidR="00553157" w:rsidRDefault="0036475C">
      <w:pPr>
        <w:numPr>
          <w:ilvl w:val="0"/>
          <w:numId w:val="4"/>
        </w:numPr>
      </w:pPr>
      <w:r>
        <w:t>хронический рецидивирующий панкреатит</w:t>
      </w:r>
    </w:p>
    <w:p w:rsidR="00553157" w:rsidRDefault="0036475C">
      <w:pPr>
        <w:numPr>
          <w:ilvl w:val="0"/>
          <w:numId w:val="4"/>
        </w:numPr>
      </w:pPr>
      <w:r>
        <w:t>хронический холецистопанкреатит</w:t>
      </w:r>
    </w:p>
    <w:p w:rsidR="00553157" w:rsidRDefault="0036475C">
      <w:pPr>
        <w:numPr>
          <w:ilvl w:val="0"/>
          <w:numId w:val="4"/>
        </w:numPr>
      </w:pPr>
      <w:r>
        <w:t>индуративный панкреатит</w:t>
      </w:r>
    </w:p>
    <w:p w:rsidR="00553157" w:rsidRDefault="0036475C">
      <w:pPr>
        <w:numPr>
          <w:ilvl w:val="0"/>
          <w:numId w:val="4"/>
        </w:numPr>
      </w:pPr>
      <w:r>
        <w:t>псевдотуморозный панкреатит</w:t>
      </w:r>
    </w:p>
    <w:p w:rsidR="00553157" w:rsidRDefault="0036475C">
      <w:pPr>
        <w:numPr>
          <w:ilvl w:val="0"/>
          <w:numId w:val="4"/>
        </w:numPr>
      </w:pPr>
      <w:r>
        <w:t>калькулезный панкреатит</w:t>
      </w:r>
    </w:p>
    <w:p w:rsidR="00553157" w:rsidRDefault="0036475C">
      <w:pPr>
        <w:numPr>
          <w:ilvl w:val="0"/>
          <w:numId w:val="4"/>
        </w:numPr>
      </w:pPr>
      <w:r>
        <w:t>псевдокистозный панкреатит</w:t>
      </w:r>
    </w:p>
    <w:p w:rsidR="00553157" w:rsidRDefault="00553157"/>
    <w:p w:rsidR="00553157" w:rsidRDefault="0036475C">
      <w:r>
        <w:t>Острый панкреатит.</w:t>
      </w:r>
    </w:p>
    <w:p w:rsidR="00553157" w:rsidRDefault="0036475C">
      <w:r>
        <w:t>Этиология:</w:t>
      </w:r>
    </w:p>
    <w:p w:rsidR="00553157" w:rsidRDefault="0036475C">
      <w:pPr>
        <w:numPr>
          <w:ilvl w:val="0"/>
          <w:numId w:val="5"/>
        </w:numPr>
      </w:pPr>
      <w:r>
        <w:t>Заболевания желчных путей</w:t>
      </w:r>
    </w:p>
    <w:p w:rsidR="00553157" w:rsidRDefault="0036475C">
      <w:pPr>
        <w:numPr>
          <w:ilvl w:val="0"/>
          <w:numId w:val="4"/>
        </w:numPr>
      </w:pPr>
      <w:r>
        <w:t>холедохолитиаз</w:t>
      </w:r>
    </w:p>
    <w:p w:rsidR="00553157" w:rsidRDefault="0036475C">
      <w:pPr>
        <w:numPr>
          <w:ilvl w:val="0"/>
          <w:numId w:val="4"/>
        </w:numPr>
      </w:pPr>
      <w:r>
        <w:t>стеноз Фатерова соска</w:t>
      </w:r>
    </w:p>
    <w:p w:rsidR="00553157" w:rsidRDefault="0036475C">
      <w:pPr>
        <w:numPr>
          <w:ilvl w:val="0"/>
          <w:numId w:val="4"/>
        </w:numPr>
      </w:pPr>
      <w:r>
        <w:t>калькулезный холецистит (может вызвать спазм сфинктера Одди)</w:t>
      </w:r>
    </w:p>
    <w:p w:rsidR="00553157" w:rsidRDefault="0036475C">
      <w:pPr>
        <w:numPr>
          <w:ilvl w:val="0"/>
          <w:numId w:val="5"/>
        </w:numPr>
      </w:pPr>
      <w:r>
        <w:t xml:space="preserve"> Обильная жирная пища и прием алкоголя. Алкоголь стимулирует желудочную и панкреатическую секрецию, вызывает отек слизистой оболочки двенадцатиперстной кишки и нарушение пассажа панкреатического сока. Алкоголь может вызывать спазм сфинктера Одди.</w:t>
      </w:r>
    </w:p>
    <w:p w:rsidR="00553157" w:rsidRDefault="0036475C">
      <w:pPr>
        <w:numPr>
          <w:ilvl w:val="0"/>
          <w:numId w:val="5"/>
        </w:numPr>
      </w:pPr>
      <w:r>
        <w:t>Травмы живота с повреждением поджелудочной железы</w:t>
      </w:r>
    </w:p>
    <w:p w:rsidR="00553157" w:rsidRDefault="0036475C">
      <w:pPr>
        <w:numPr>
          <w:ilvl w:val="0"/>
          <w:numId w:val="5"/>
        </w:numPr>
      </w:pPr>
      <w:r>
        <w:t>Оперативные вмешательства на поджелудочной железе и прилегающих органах</w:t>
      </w:r>
    </w:p>
    <w:p w:rsidR="00553157" w:rsidRDefault="0036475C">
      <w:pPr>
        <w:numPr>
          <w:ilvl w:val="0"/>
          <w:numId w:val="5"/>
        </w:numPr>
      </w:pPr>
      <w:r>
        <w:t>Острое нарушение кровообращения в поджелудочной железе (перевязка сосуда, тромбоз, эмболия)</w:t>
      </w:r>
    </w:p>
    <w:p w:rsidR="00553157" w:rsidRDefault="0036475C">
      <w:pPr>
        <w:numPr>
          <w:ilvl w:val="0"/>
          <w:numId w:val="5"/>
        </w:numPr>
      </w:pPr>
      <w:r>
        <w:t>Тяжелые аллергические реакции</w:t>
      </w:r>
    </w:p>
    <w:p w:rsidR="00553157" w:rsidRDefault="0036475C">
      <w:pPr>
        <w:numPr>
          <w:ilvl w:val="0"/>
          <w:numId w:val="5"/>
        </w:numPr>
      </w:pPr>
      <w:r>
        <w:t>Заболевания желудка и двенадцатиперстной кишки (язвенная болезнь, парапапиллярный дивертикул, дуоденостаз).</w:t>
      </w:r>
    </w:p>
    <w:p w:rsidR="00553157" w:rsidRDefault="00553157"/>
    <w:p w:rsidR="00553157" w:rsidRDefault="0036475C">
      <w:r>
        <w:t>Классификация острого панкреатита.</w:t>
      </w:r>
    </w:p>
    <w:p w:rsidR="00553157" w:rsidRDefault="0036475C">
      <w:r>
        <w:t>Клинико-морфологическая:</w:t>
      </w:r>
    </w:p>
    <w:p w:rsidR="00553157" w:rsidRDefault="0036475C">
      <w:pPr>
        <w:numPr>
          <w:ilvl w:val="0"/>
          <w:numId w:val="4"/>
        </w:numPr>
      </w:pPr>
      <w:r>
        <w:t>отечная форма панкреатита (острый отек поджелудочной железы)</w:t>
      </w:r>
    </w:p>
    <w:p w:rsidR="00553157" w:rsidRDefault="0036475C">
      <w:pPr>
        <w:numPr>
          <w:ilvl w:val="0"/>
          <w:numId w:val="4"/>
        </w:numPr>
      </w:pPr>
      <w:r>
        <w:t>жировой панкреонекроз</w:t>
      </w:r>
    </w:p>
    <w:p w:rsidR="00553157" w:rsidRDefault="0036475C">
      <w:pPr>
        <w:numPr>
          <w:ilvl w:val="0"/>
          <w:numId w:val="4"/>
        </w:numPr>
      </w:pPr>
      <w:r>
        <w:t>геморрагический панкреонекроз</w:t>
      </w:r>
    </w:p>
    <w:p w:rsidR="00553157" w:rsidRDefault="0036475C">
      <w:r>
        <w:t>По распространенности:</w:t>
      </w:r>
    </w:p>
    <w:p w:rsidR="00553157" w:rsidRDefault="0036475C">
      <w:pPr>
        <w:numPr>
          <w:ilvl w:val="0"/>
          <w:numId w:val="4"/>
        </w:numPr>
      </w:pPr>
      <w:r>
        <w:t>локальный</w:t>
      </w:r>
    </w:p>
    <w:p w:rsidR="00553157" w:rsidRDefault="0036475C">
      <w:pPr>
        <w:numPr>
          <w:ilvl w:val="0"/>
          <w:numId w:val="4"/>
        </w:numPr>
      </w:pPr>
      <w:r>
        <w:t>субтотальный</w:t>
      </w:r>
    </w:p>
    <w:p w:rsidR="00553157" w:rsidRDefault="0036475C">
      <w:pPr>
        <w:numPr>
          <w:ilvl w:val="0"/>
          <w:numId w:val="4"/>
        </w:numPr>
      </w:pPr>
      <w:r>
        <w:t>тотальный</w:t>
      </w:r>
    </w:p>
    <w:p w:rsidR="00553157" w:rsidRDefault="0036475C">
      <w:r>
        <w:t>По течению:</w:t>
      </w:r>
    </w:p>
    <w:p w:rsidR="00553157" w:rsidRDefault="0036475C">
      <w:pPr>
        <w:numPr>
          <w:ilvl w:val="0"/>
          <w:numId w:val="4"/>
        </w:numPr>
      </w:pPr>
      <w:r>
        <w:t>абортивный</w:t>
      </w:r>
    </w:p>
    <w:p w:rsidR="00553157" w:rsidRDefault="0036475C">
      <w:pPr>
        <w:numPr>
          <w:ilvl w:val="0"/>
          <w:numId w:val="4"/>
        </w:numPr>
      </w:pPr>
      <w:r>
        <w:t>прогрессирующий</w:t>
      </w:r>
    </w:p>
    <w:p w:rsidR="00553157" w:rsidRDefault="0036475C">
      <w:r>
        <w:t>Периоды заболевания:</w:t>
      </w:r>
    </w:p>
    <w:p w:rsidR="00553157" w:rsidRDefault="0036475C">
      <w:pPr>
        <w:numPr>
          <w:ilvl w:val="0"/>
          <w:numId w:val="4"/>
        </w:numPr>
      </w:pPr>
      <w:r>
        <w:t>период гемодинамических нарушений (1-3 сут)</w:t>
      </w:r>
    </w:p>
    <w:p w:rsidR="00553157" w:rsidRDefault="0036475C">
      <w:pPr>
        <w:numPr>
          <w:ilvl w:val="0"/>
          <w:numId w:val="4"/>
        </w:numPr>
      </w:pPr>
      <w:r>
        <w:t>функциональной недостаточности паренхиматозных органов (5-7 сут)</w:t>
      </w:r>
    </w:p>
    <w:p w:rsidR="00553157" w:rsidRDefault="0036475C">
      <w:pPr>
        <w:numPr>
          <w:ilvl w:val="0"/>
          <w:numId w:val="4"/>
        </w:numPr>
      </w:pPr>
      <w:r>
        <w:t>постнекротических осложнений (3-4 нед)</w:t>
      </w:r>
    </w:p>
    <w:p w:rsidR="00553157" w:rsidRDefault="0036475C">
      <w:r>
        <w:t>Фазы морфологических изменений: отек, некроз и гнойные осложнения.</w:t>
      </w:r>
    </w:p>
    <w:p w:rsidR="00553157" w:rsidRDefault="0036475C">
      <w:r>
        <w:t>Осложнения:</w:t>
      </w:r>
    </w:p>
    <w:p w:rsidR="00553157" w:rsidRDefault="0036475C">
      <w:pPr>
        <w:numPr>
          <w:ilvl w:val="0"/>
          <w:numId w:val="4"/>
        </w:numPr>
      </w:pPr>
      <w:r>
        <w:t>токсические: панкреатический шок, делириозный синдром, печеночно-почечная недостаточность, сердечно-сосудистая недостаточность;</w:t>
      </w:r>
    </w:p>
    <w:p w:rsidR="00553157" w:rsidRDefault="0036475C">
      <w:pPr>
        <w:numPr>
          <w:ilvl w:val="0"/>
          <w:numId w:val="4"/>
        </w:numPr>
      </w:pPr>
      <w:r>
        <w:t>постнекротические: абсцесс, флегмона забрюшинной клетчатки, перитонит, аррозивные кровотечения, кисты и панкреатические свищи.</w:t>
      </w:r>
    </w:p>
    <w:p w:rsidR="00553157" w:rsidRDefault="0036475C">
      <w:r>
        <w:t>Острый панкреатит возникает вследствие нарушения оттока панкреатического сока в двенадцатиперстную кишку, развития протоковой гипертензии, повреждения ацинозных клеток, что ведет к ферментативному некрозу и аутолизу панкреатоцитов с последующим присоединением инфекции.</w:t>
      </w:r>
    </w:p>
    <w:p w:rsidR="00553157" w:rsidRDefault="00553157"/>
    <w:p w:rsidR="00553157" w:rsidRDefault="0036475C">
      <w:r>
        <w:t>Патогенез:</w:t>
      </w:r>
    </w:p>
    <w:p w:rsidR="00553157" w:rsidRDefault="0036475C">
      <w:r>
        <w:t xml:space="preserve"> В основе патогенеза острого панкреатита лежит аутолиз поджелудочной железы собственными ферментами. Активация ферментов  внутри поджелудочной железы происходит вследствие возрастания внутрипротокового давления, что в свою очередь является следствием холедохолитиаза, спазм сфинктера Одди и т.д. Активированные ферменты разрушают стенки ацинуса и попадают в интерстиций железы. Таким образом, развивается воспаление, сопровождающееся сначала отеком, а затем некрозом. Считается, что жировой некроз железы вызывает фосфолипаза А, которая, попадая в кровь, может вызывать подобные некрозы на брюшине, плевре и т.д. Трипсин может вызывать разрушение стенок сосудов (разрушает эластические волокна). Протеолитическая активность может нарастать вследствие тромбозов сосудов, что в конечном итоге приводит к массивному некрозу.</w:t>
      </w:r>
    </w:p>
    <w:p w:rsidR="00553157" w:rsidRDefault="00553157"/>
    <w:p w:rsidR="00553157" w:rsidRDefault="0036475C">
      <w:r>
        <w:t>Клиническая картина.</w:t>
      </w:r>
    </w:p>
    <w:p w:rsidR="00553157" w:rsidRDefault="0036475C">
      <w:r>
        <w:t>Жалобы:</w:t>
      </w:r>
    </w:p>
    <w:p w:rsidR="00553157" w:rsidRDefault="0036475C">
      <w:pPr>
        <w:numPr>
          <w:ilvl w:val="0"/>
          <w:numId w:val="8"/>
        </w:numPr>
      </w:pPr>
      <w:r>
        <w:t>На постоянные, внезапно возникшие, сильные опоясывающие боли и боли в эпигастральной области; интенсивность болей несколько снижается если больной садится, наклонившись вперед.</w:t>
      </w:r>
    </w:p>
    <w:p w:rsidR="00553157" w:rsidRDefault="0036475C">
      <w:pPr>
        <w:numPr>
          <w:ilvl w:val="0"/>
          <w:numId w:val="8"/>
        </w:numPr>
      </w:pPr>
      <w:r>
        <w:t>Тошнота и рвота. Рвота  многократная, не приносящая облегчения. Сначала желудочным, затем кишечным содержимым.</w:t>
      </w:r>
    </w:p>
    <w:p w:rsidR="00553157" w:rsidRDefault="0036475C">
      <w:pPr>
        <w:numPr>
          <w:ilvl w:val="0"/>
          <w:numId w:val="8"/>
        </w:numPr>
      </w:pPr>
      <w:r>
        <w:t>Признаки интоксикации: повышение температуры, угнетение сознания, головная боль, слабость, озноб, и т.д.</w:t>
      </w:r>
    </w:p>
    <w:p w:rsidR="00553157" w:rsidRDefault="00553157"/>
    <w:p w:rsidR="00553157" w:rsidRDefault="0036475C">
      <w:r>
        <w:t>Объективно:</w:t>
      </w:r>
    </w:p>
    <w:p w:rsidR="00553157" w:rsidRDefault="0036475C">
      <w:pPr>
        <w:numPr>
          <w:ilvl w:val="0"/>
          <w:numId w:val="9"/>
        </w:numPr>
      </w:pPr>
      <w:r>
        <w:t>При осмотре:</w:t>
      </w:r>
    </w:p>
    <w:p w:rsidR="00553157" w:rsidRDefault="0036475C">
      <w:pPr>
        <w:numPr>
          <w:ilvl w:val="0"/>
          <w:numId w:val="4"/>
        </w:numPr>
      </w:pPr>
      <w:r>
        <w:t>кожа и слизистые оболочки часто бледные, иногда цианотичные или желтушные</w:t>
      </w:r>
    </w:p>
    <w:p w:rsidR="00553157" w:rsidRDefault="0036475C">
      <w:pPr>
        <w:numPr>
          <w:ilvl w:val="0"/>
          <w:numId w:val="4"/>
        </w:numPr>
      </w:pPr>
      <w:r>
        <w:t>цианоз  лица и туловище (симптом Мондора)</w:t>
      </w:r>
    </w:p>
    <w:p w:rsidR="00553157" w:rsidRDefault="0036475C">
      <w:pPr>
        <w:numPr>
          <w:ilvl w:val="0"/>
          <w:numId w:val="4"/>
        </w:numPr>
      </w:pPr>
      <w:r>
        <w:t>цианоз лица и конечностей (симптом Лагерфельда)</w:t>
      </w:r>
    </w:p>
    <w:p w:rsidR="00553157" w:rsidRDefault="0036475C">
      <w:pPr>
        <w:numPr>
          <w:ilvl w:val="0"/>
          <w:numId w:val="4"/>
        </w:numPr>
      </w:pPr>
      <w:r>
        <w:t>имбибиция кровью на коже боковых отделов живота (симптом Грея -Тернера)</w:t>
      </w:r>
    </w:p>
    <w:p w:rsidR="00553157" w:rsidRDefault="0036475C">
      <w:pPr>
        <w:numPr>
          <w:ilvl w:val="0"/>
          <w:numId w:val="4"/>
        </w:numPr>
      </w:pPr>
      <w:r>
        <w:t>имбибиция кровью вокруг пупка - симптом Каллена</w:t>
      </w:r>
    </w:p>
    <w:p w:rsidR="00553157" w:rsidRDefault="0036475C">
      <w:pPr>
        <w:numPr>
          <w:ilvl w:val="0"/>
          <w:numId w:val="4"/>
        </w:numPr>
      </w:pPr>
      <w:r>
        <w:t>петехии  вокруг пупка (симптом Грюнвальда)</w:t>
      </w:r>
    </w:p>
    <w:p w:rsidR="00553157" w:rsidRDefault="0036475C">
      <w:pPr>
        <w:numPr>
          <w:ilvl w:val="0"/>
          <w:numId w:val="4"/>
        </w:numPr>
      </w:pPr>
      <w:r>
        <w:t>петехии на ягодицах (симптом Дэвиса)</w:t>
      </w:r>
    </w:p>
    <w:p w:rsidR="00553157" w:rsidRDefault="0036475C">
      <w:r>
        <w:t>Последние 4 симптома характерны для панкреонекроза.</w:t>
      </w:r>
    </w:p>
    <w:p w:rsidR="00553157" w:rsidRDefault="0036475C">
      <w:pPr>
        <w:numPr>
          <w:ilvl w:val="0"/>
          <w:numId w:val="9"/>
        </w:numPr>
      </w:pPr>
      <w:r>
        <w:t>При пальпации живота:</w:t>
      </w:r>
    </w:p>
    <w:p w:rsidR="00553157" w:rsidRDefault="0036475C">
      <w:pPr>
        <w:numPr>
          <w:ilvl w:val="0"/>
          <w:numId w:val="4"/>
        </w:numPr>
      </w:pPr>
      <w:r>
        <w:t xml:space="preserve">болезненность и напряженность в эпигстральной области, умеренное вздутие </w:t>
      </w:r>
    </w:p>
    <w:p w:rsidR="00553157" w:rsidRDefault="0036475C">
      <w:pPr>
        <w:numPr>
          <w:ilvl w:val="0"/>
          <w:numId w:val="4"/>
        </w:numPr>
      </w:pPr>
      <w:r>
        <w:t>положительный симптом Щеткина - Блюмберга</w:t>
      </w:r>
    </w:p>
    <w:p w:rsidR="00553157" w:rsidRDefault="0036475C">
      <w:pPr>
        <w:numPr>
          <w:ilvl w:val="0"/>
          <w:numId w:val="4"/>
        </w:numPr>
      </w:pPr>
      <w:r>
        <w:t>положительный симптом Воскресенского (исчезновение пульсации брюшной аорты)</w:t>
      </w:r>
    </w:p>
    <w:p w:rsidR="00553157" w:rsidRDefault="0036475C">
      <w:pPr>
        <w:numPr>
          <w:ilvl w:val="0"/>
          <w:numId w:val="4"/>
        </w:numPr>
      </w:pPr>
      <w:r>
        <w:t>положительный симптом Мейо-Робсона (болезненность при пальпации в реберно-позвоночном углу)</w:t>
      </w:r>
    </w:p>
    <w:p w:rsidR="00553157" w:rsidRDefault="00553157"/>
    <w:p w:rsidR="00553157" w:rsidRDefault="0036475C">
      <w:r>
        <w:t>Панкреонекроз: тяжелое состояние, многократная рвота, повышение температуры тела, цианоз кожных покровов, тахикардия, гипотензия, олигурия, симптомы перитонита. Тяжелое воспаление и некроз поджелудочной железы могут вызвать кровотечение в забрюшинное пространство, способное приводит к гиповолемии и скоплению крови в мягких тканях:</w:t>
      </w:r>
    </w:p>
    <w:p w:rsidR="00553157" w:rsidRDefault="0036475C">
      <w:pPr>
        <w:numPr>
          <w:ilvl w:val="0"/>
          <w:numId w:val="4"/>
        </w:numPr>
      </w:pPr>
      <w:r>
        <w:t>имбибиция кровью мягких тканей забрюшинного пространства распространяется на боковые отделы живота, приводят к возникновению экхимозов - симптом Грея Тернера;</w:t>
      </w:r>
    </w:p>
    <w:p w:rsidR="00553157" w:rsidRDefault="0036475C">
      <w:pPr>
        <w:numPr>
          <w:ilvl w:val="0"/>
          <w:numId w:val="4"/>
        </w:numPr>
      </w:pPr>
      <w:r>
        <w:t>распространение крови по жировой клетчатке серповидной связки печени, приводит к возникновению экхимозов в околопупочной области - симптом Каллена.</w:t>
      </w:r>
    </w:p>
    <w:p w:rsidR="00553157" w:rsidRDefault="0036475C">
      <w:r>
        <w:t>Парапанкреатическая флегмона и абсцесс поджелудочной железы: ухудшение состояние, повышение температуры тела, озноб, воспалительный инфильтрат в верхней этаже брюшной полости, лейкоцитоз со сдвигом лейкоцитарной формулы влево.</w:t>
      </w:r>
    </w:p>
    <w:p w:rsidR="00553157" w:rsidRDefault="00553157"/>
    <w:p w:rsidR="00553157" w:rsidRDefault="0036475C">
      <w:r>
        <w:t>Диагностика.</w:t>
      </w:r>
    </w:p>
    <w:p w:rsidR="00553157" w:rsidRDefault="0036475C">
      <w:pPr>
        <w:numPr>
          <w:ilvl w:val="0"/>
          <w:numId w:val="10"/>
        </w:numPr>
      </w:pPr>
      <w:r>
        <w:t>Анамнез:</w:t>
      </w:r>
    </w:p>
    <w:p w:rsidR="00553157" w:rsidRDefault="0036475C">
      <w:pPr>
        <w:numPr>
          <w:ilvl w:val="0"/>
          <w:numId w:val="4"/>
        </w:numPr>
      </w:pPr>
      <w:r>
        <w:t xml:space="preserve">прием большого количества жирной и мясной пищи в сочетании с алкоголем за 1-4 часа до появления первых симптомов (боли в эпигастрии). </w:t>
      </w:r>
    </w:p>
    <w:p w:rsidR="00553157" w:rsidRDefault="0036475C">
      <w:pPr>
        <w:numPr>
          <w:ilvl w:val="0"/>
          <w:numId w:val="10"/>
        </w:numPr>
      </w:pPr>
      <w:r>
        <w:t>Жалобы (см.выше)</w:t>
      </w:r>
    </w:p>
    <w:p w:rsidR="00553157" w:rsidRDefault="0036475C">
      <w:pPr>
        <w:numPr>
          <w:ilvl w:val="0"/>
          <w:numId w:val="10"/>
        </w:numPr>
      </w:pPr>
      <w:r>
        <w:t>Объективный осмотр (см.выше)</w:t>
      </w:r>
    </w:p>
    <w:p w:rsidR="00553157" w:rsidRDefault="0036475C">
      <w:pPr>
        <w:numPr>
          <w:ilvl w:val="0"/>
          <w:numId w:val="10"/>
        </w:numPr>
      </w:pPr>
      <w:r>
        <w:t>Лабораторные методы исследования:</w:t>
      </w:r>
    </w:p>
    <w:p w:rsidR="00553157" w:rsidRDefault="0036475C">
      <w:pPr>
        <w:numPr>
          <w:ilvl w:val="0"/>
          <w:numId w:val="4"/>
        </w:numPr>
      </w:pPr>
      <w:r>
        <w:t>альфа-амилаза сыворотки крови - активность увеличена в 95% случаев. При панкреонекрозе - прогрессирующей деструкции поджелудочной железы активность амилазы может падать; при остром паротите также может быть высокая активность амилазы в крови;</w:t>
      </w:r>
    </w:p>
    <w:p w:rsidR="00553157" w:rsidRDefault="0036475C">
      <w:pPr>
        <w:numPr>
          <w:ilvl w:val="0"/>
          <w:numId w:val="4"/>
        </w:numPr>
      </w:pPr>
      <w:r>
        <w:t>клиренс амилазы/клиренс креатинина. Определение содержания амилазы более информативно при сравнении клиренса амилазы и эндогенного креатинина. Коэфициент "клиренс амилазы/клиренс креатинина" выше 5 свидетельствует о наличии панкреатита.</w:t>
      </w:r>
    </w:p>
    <w:p w:rsidR="00553157" w:rsidRDefault="0036475C">
      <w:pPr>
        <w:numPr>
          <w:ilvl w:val="0"/>
          <w:numId w:val="4"/>
        </w:numPr>
      </w:pPr>
      <w:r>
        <w:t>Амилаза мочи</w:t>
      </w:r>
    </w:p>
    <w:p w:rsidR="00553157" w:rsidRDefault="0036475C">
      <w:pPr>
        <w:numPr>
          <w:ilvl w:val="0"/>
          <w:numId w:val="10"/>
        </w:numPr>
      </w:pPr>
      <w:r>
        <w:t>Рентгенологические и специальные методы исследования</w:t>
      </w:r>
    </w:p>
    <w:p w:rsidR="00553157" w:rsidRDefault="0036475C">
      <w:pPr>
        <w:numPr>
          <w:ilvl w:val="0"/>
          <w:numId w:val="4"/>
        </w:numPr>
      </w:pPr>
      <w:r>
        <w:t>обзорная рентгенография органов брюшной полости:</w:t>
      </w:r>
    </w:p>
    <w:p w:rsidR="00553157" w:rsidRDefault="0036475C">
      <w:pPr>
        <w:numPr>
          <w:ilvl w:val="0"/>
          <w:numId w:val="4"/>
        </w:numPr>
        <w:tabs>
          <w:tab w:val="clear" w:pos="720"/>
          <w:tab w:val="num" w:pos="1080"/>
        </w:tabs>
        <w:ind w:left="1080"/>
      </w:pPr>
      <w:r>
        <w:t>кальцификаты в области малого сальника и поджелудочной железы, чаще обнаруживаемые у больных хроническим панкреатитом, злоупотребляющих алкоголем;</w:t>
      </w:r>
    </w:p>
    <w:p w:rsidR="00553157" w:rsidRDefault="0036475C">
      <w:pPr>
        <w:numPr>
          <w:ilvl w:val="0"/>
          <w:numId w:val="4"/>
        </w:numPr>
        <w:tabs>
          <w:tab w:val="clear" w:pos="720"/>
          <w:tab w:val="num" w:pos="1080"/>
        </w:tabs>
        <w:ind w:left="1080"/>
      </w:pPr>
      <w:r>
        <w:t>скопление газа в области малого сальника - признак образования абсцесса или около поджелудочной железы;</w:t>
      </w:r>
    </w:p>
    <w:p w:rsidR="00553157" w:rsidRDefault="0036475C">
      <w:pPr>
        <w:numPr>
          <w:ilvl w:val="0"/>
          <w:numId w:val="4"/>
        </w:numPr>
        <w:tabs>
          <w:tab w:val="clear" w:pos="720"/>
          <w:tab w:val="num" w:pos="1080"/>
        </w:tabs>
        <w:ind w:left="1080"/>
      </w:pPr>
      <w:r>
        <w:t>размытые тени подвздошно-поясничных мышц (</w:t>
      </w:r>
      <w:r>
        <w:rPr>
          <w:lang w:val="en-US"/>
        </w:rPr>
        <w:t xml:space="preserve">m. Psoas) </w:t>
      </w:r>
      <w:r>
        <w:t xml:space="preserve"> при забрюшинном некрозе поджелудочной железы.</w:t>
      </w:r>
    </w:p>
    <w:p w:rsidR="00553157" w:rsidRDefault="0036475C">
      <w:pPr>
        <w:numPr>
          <w:ilvl w:val="0"/>
          <w:numId w:val="4"/>
        </w:numPr>
        <w:tabs>
          <w:tab w:val="clear" w:pos="720"/>
          <w:tab w:val="num" w:pos="1080"/>
        </w:tabs>
        <w:ind w:left="1080"/>
      </w:pPr>
      <w:r>
        <w:t>Смещение органов брюшной полости вследствие экссудации и отека малого сальника и органов, располагающихся в непосредственной близости от поджелудочной железы.</w:t>
      </w:r>
    </w:p>
    <w:p w:rsidR="00553157" w:rsidRDefault="0036475C">
      <w:pPr>
        <w:numPr>
          <w:ilvl w:val="0"/>
          <w:numId w:val="4"/>
        </w:numPr>
        <w:tabs>
          <w:tab w:val="clear" w:pos="720"/>
          <w:tab w:val="num" w:pos="1080"/>
        </w:tabs>
        <w:ind w:left="1080"/>
      </w:pPr>
      <w:r>
        <w:t>Спазмированные участки поперечной ободочной кишки, непосредственно прилегающие к воспаленной поджелудочной железе; выявляют газ в просвете кишки.</w:t>
      </w:r>
    </w:p>
    <w:p w:rsidR="00553157" w:rsidRDefault="0036475C">
      <w:pPr>
        <w:numPr>
          <w:ilvl w:val="0"/>
          <w:numId w:val="10"/>
        </w:numPr>
      </w:pPr>
      <w:r>
        <w:t>Рентгеноконстрастное исследование с бариевой взвесью используют для диагностики патологи верхних отделов ЖКТ.</w:t>
      </w:r>
    </w:p>
    <w:p w:rsidR="00553157" w:rsidRDefault="0036475C">
      <w:pPr>
        <w:numPr>
          <w:ilvl w:val="0"/>
          <w:numId w:val="4"/>
        </w:numPr>
      </w:pPr>
      <w:r>
        <w:t>возможно увеличение радиуса подковы двенадцатиперстной кишки вследствие отека поджелудочной железы.</w:t>
      </w:r>
    </w:p>
    <w:p w:rsidR="00553157" w:rsidRDefault="0036475C">
      <w:pPr>
        <w:numPr>
          <w:ilvl w:val="0"/>
          <w:numId w:val="4"/>
        </w:numPr>
      </w:pPr>
      <w:r>
        <w:t>при релаксационной дуоденографии можно выявить симптом подушки - сглаживание или облитерация складок слизистой оболочки медиальной стенки двенадцатиперстной кишки вследствие отека поджелудочной железы и ответной воспалительной реакции стенки двенадцатиперстной кишки.</w:t>
      </w:r>
    </w:p>
    <w:p w:rsidR="00553157" w:rsidRDefault="0036475C">
      <w:pPr>
        <w:numPr>
          <w:ilvl w:val="0"/>
          <w:numId w:val="10"/>
        </w:numPr>
      </w:pPr>
      <w:r>
        <w:t>УЗИ. При проведении УЗИ прежде всего обратить внимание на анатомию поджелудочной железы и ее сосудистые ориентиры.</w:t>
      </w:r>
    </w:p>
    <w:p w:rsidR="00553157" w:rsidRDefault="0036475C">
      <w:pPr>
        <w:numPr>
          <w:ilvl w:val="0"/>
          <w:numId w:val="4"/>
        </w:numPr>
      </w:pPr>
      <w:r>
        <w:t>отек поджелудочной железы, ее утолщение в передне-заднем направлении, практическое отсутствие тканей между поджелудочной железой и селезоночной веной - признаки остроо панкреатита;</w:t>
      </w:r>
    </w:p>
    <w:p w:rsidR="00553157" w:rsidRDefault="0036475C">
      <w:pPr>
        <w:numPr>
          <w:ilvl w:val="0"/>
          <w:numId w:val="4"/>
        </w:numPr>
      </w:pPr>
      <w:r>
        <w:t>при УЗИ также можно выявить и другую патологию поджелудочной железы (например, изменение диаметра протока);</w:t>
      </w:r>
    </w:p>
    <w:p w:rsidR="00553157" w:rsidRDefault="0036475C">
      <w:pPr>
        <w:numPr>
          <w:ilvl w:val="0"/>
          <w:numId w:val="4"/>
        </w:numPr>
      </w:pPr>
      <w:r>
        <w:t>при хроническом панкреатите часто выявляют кальцификацию или псевдокисты, содержащие жидкость;</w:t>
      </w:r>
    </w:p>
    <w:p w:rsidR="00553157" w:rsidRDefault="0036475C">
      <w:pPr>
        <w:numPr>
          <w:ilvl w:val="0"/>
          <w:numId w:val="4"/>
        </w:numPr>
      </w:pPr>
      <w:r>
        <w:t>при хроническом панкреатите в брюшной полости возможно скопление асцитической жидкости, хорошо выявляемой при УЗИ.</w:t>
      </w:r>
    </w:p>
    <w:p w:rsidR="00553157" w:rsidRDefault="0036475C">
      <w:pPr>
        <w:numPr>
          <w:ilvl w:val="0"/>
          <w:numId w:val="4"/>
        </w:numPr>
      </w:pPr>
      <w:r>
        <w:t>В большинстве случаев при заболеваниях поджелудочной железы ее эхогенность снижается вследствие отека или воспаления. Опухоли тоже почти всегда гипоэхогенны.</w:t>
      </w:r>
    </w:p>
    <w:p w:rsidR="00553157" w:rsidRDefault="0036475C">
      <w:pPr>
        <w:numPr>
          <w:ilvl w:val="0"/>
          <w:numId w:val="4"/>
        </w:numPr>
      </w:pPr>
      <w:r>
        <w:t>Повышение эхогенности - следствие скопления газа или кальцификации железы.</w:t>
      </w:r>
    </w:p>
    <w:p w:rsidR="00553157" w:rsidRDefault="0036475C">
      <w:pPr>
        <w:numPr>
          <w:ilvl w:val="0"/>
          <w:numId w:val="4"/>
        </w:numPr>
      </w:pPr>
      <w:r>
        <w:t>УЗИ брюшной полости имеет ограничения - при большом скоплении газа в кишечнике (например, при кишечной непроходимости) визуализировать внутренние органы трудно или невозможно.</w:t>
      </w:r>
    </w:p>
    <w:p w:rsidR="00553157" w:rsidRDefault="0036475C">
      <w:pPr>
        <w:numPr>
          <w:ilvl w:val="0"/>
          <w:numId w:val="10"/>
        </w:numPr>
      </w:pPr>
      <w:r>
        <w:t>КТ имеет большую ценность чем УЗИ, наличие газа в кишечнике не влияет на результат.</w:t>
      </w:r>
    </w:p>
    <w:p w:rsidR="00553157" w:rsidRDefault="0036475C">
      <w:pPr>
        <w:numPr>
          <w:ilvl w:val="0"/>
          <w:numId w:val="4"/>
        </w:numPr>
      </w:pPr>
      <w:r>
        <w:t>критерии оценки выявленных изменений в поджелудочной железе такие же, как и при УЗИ.</w:t>
      </w:r>
    </w:p>
    <w:p w:rsidR="00553157" w:rsidRDefault="0036475C">
      <w:pPr>
        <w:numPr>
          <w:ilvl w:val="0"/>
          <w:numId w:val="4"/>
        </w:numPr>
      </w:pPr>
      <w:r>
        <w:t>Введение в желудок разведенной бариевой взвеси помогает четче визуализировать поджелудочную железу.</w:t>
      </w:r>
    </w:p>
    <w:p w:rsidR="00553157" w:rsidRDefault="0036475C">
      <w:pPr>
        <w:numPr>
          <w:ilvl w:val="0"/>
          <w:numId w:val="10"/>
        </w:numPr>
      </w:pPr>
      <w:r>
        <w:t>Селективная целиакография. При отечном панкреатите выявляют усиление сосудистого рисунка, при панкреонекрозе - сужение просвета чревного ствола, ухудшение кровоснабжения железы с участками выключения сосудистого русла.</w:t>
      </w:r>
    </w:p>
    <w:p w:rsidR="00553157" w:rsidRDefault="0036475C">
      <w:pPr>
        <w:numPr>
          <w:ilvl w:val="0"/>
          <w:numId w:val="10"/>
        </w:numPr>
      </w:pPr>
      <w:r>
        <w:t>Радиоизотопное исследование при панкреонекрозе: отсутствие фиксации изотопа в поджелудочной железе, снижение выделительной функции печени.</w:t>
      </w:r>
    </w:p>
    <w:p w:rsidR="00553157" w:rsidRDefault="0036475C">
      <w:pPr>
        <w:numPr>
          <w:ilvl w:val="0"/>
          <w:numId w:val="10"/>
        </w:numPr>
      </w:pPr>
      <w:r>
        <w:t>Лапароскопия. Выявляют очаги жирового некроза, кровоизлияния и отек желудочно-ободочной связки, характер экссудата (серозный или геморрагический), оценивают состояние желчного пузыря.</w:t>
      </w:r>
    </w:p>
    <w:p w:rsidR="00553157" w:rsidRDefault="00553157"/>
    <w:p w:rsidR="00553157" w:rsidRDefault="0036475C">
      <w:r>
        <w:t>Лечение.</w:t>
      </w:r>
    </w:p>
    <w:p w:rsidR="00553157" w:rsidRDefault="0036475C">
      <w:r>
        <w:t>Лечение отечной формы панкреатита проводят в хирургическом отделении только консервативными методами.</w:t>
      </w:r>
    </w:p>
    <w:p w:rsidR="00553157" w:rsidRDefault="0036475C">
      <w:pPr>
        <w:numPr>
          <w:ilvl w:val="0"/>
          <w:numId w:val="11"/>
        </w:numPr>
      </w:pPr>
      <w:r>
        <w:t>Лечебное голодание в течение 2 суток, введение растворов глюкозы, Рингера-Локка в объеме 1.5 - 2 л, литической смеси (промедол, атропин, димедрол, новокаин), ингибиторов протеаз (контрикал, трасилол, гордокс), 5-ФУ и умеренный форсированный диурез;</w:t>
      </w:r>
    </w:p>
    <w:p w:rsidR="00553157" w:rsidRDefault="0036475C">
      <w:pPr>
        <w:numPr>
          <w:ilvl w:val="0"/>
          <w:numId w:val="11"/>
        </w:numPr>
      </w:pPr>
      <w:r>
        <w:t>Для снятия спазма сфинктера Одди  и сосудов показаны следующие препараты: параверина гидрохлорид, атропина сульфат, платифиллин, но-шпа и эуфиллин в терапевтических дозировках.</w:t>
      </w:r>
    </w:p>
    <w:p w:rsidR="00553157" w:rsidRDefault="0036475C">
      <w:pPr>
        <w:numPr>
          <w:ilvl w:val="0"/>
          <w:numId w:val="11"/>
        </w:numPr>
      </w:pPr>
      <w:r>
        <w:t>Антигистаминные препараты (пипольфен, супрастин, димедрол) уменьшают сосудистую проницаемость, обладают обезболивающих и седативным эффектами.</w:t>
      </w:r>
    </w:p>
    <w:p w:rsidR="00553157" w:rsidRDefault="0036475C">
      <w:pPr>
        <w:numPr>
          <w:ilvl w:val="0"/>
          <w:numId w:val="11"/>
        </w:numPr>
      </w:pPr>
      <w:r>
        <w:t>Паранефральная новокаиновая блокада и блокада чревных нервов с целью купирования воспалительного процесса и болевой реакции, уменьшения внешней секреции поджелудочной железы, нормализации тонуса сфинктера Одди, улучшения оттока желчи и панкреатического сока. Эти манипуляции можно заменить внутривенным введением 0.5% раствора новокаина.</w:t>
      </w:r>
    </w:p>
    <w:p w:rsidR="00553157" w:rsidRDefault="0036475C">
      <w:pPr>
        <w:numPr>
          <w:ilvl w:val="0"/>
          <w:numId w:val="11"/>
        </w:numPr>
      </w:pPr>
      <w:r>
        <w:t>Вышеперечисленные консервативные мероприятия улучшают состояние больных с отечной формой панкреатита. Как правило, на 3-5 сутки больных выписывают в удовлетворительном состоянии.</w:t>
      </w:r>
    </w:p>
    <w:p w:rsidR="00553157" w:rsidRDefault="00553157"/>
    <w:p w:rsidR="00553157" w:rsidRDefault="0036475C">
      <w:r>
        <w:t>Лечение жирового и геморрагического панкреонекроза проводят в реанимационном отделении.</w:t>
      </w:r>
    </w:p>
    <w:p w:rsidR="00553157" w:rsidRDefault="0036475C">
      <w:pPr>
        <w:numPr>
          <w:ilvl w:val="0"/>
          <w:numId w:val="12"/>
        </w:numPr>
      </w:pPr>
      <w:r>
        <w:t>Для быстрого восстановления ОЦУ и нормализации водно-электролитного обмена внутривенно вводят растворы глюкозы, Рингера-Локка, бикарбоната натрия, реополиглюкин, гемодез, литическую смесь, ингибиторы протеаз, цитостатики, сердечные средства, а затем плазму, альбумин, протеин с одновременной стимуляцией диуреза. Реополиглюкин понижает вязкость крови и препятствует агрегации форменных элементов крови, что ведет к улучшению микроциркуляции и уменьшению отека поджелудочной железы. Гемодез связывает токсины и быстро выводит их с мочой.</w:t>
      </w:r>
    </w:p>
    <w:p w:rsidR="00553157" w:rsidRDefault="0036475C">
      <w:pPr>
        <w:numPr>
          <w:ilvl w:val="0"/>
          <w:numId w:val="12"/>
        </w:numPr>
      </w:pPr>
      <w:r>
        <w:t>Цитостатики (5-ФУ, циклофосфан) оказывает противовоспалительное, десенсибилизирующее действие и - главное! - тормозят синтез протеолитических ферментов.</w:t>
      </w:r>
    </w:p>
    <w:p w:rsidR="00553157" w:rsidRDefault="0036475C">
      <w:pPr>
        <w:numPr>
          <w:ilvl w:val="0"/>
          <w:numId w:val="12"/>
        </w:numPr>
      </w:pPr>
      <w:r>
        <w:t>Ингибиторы протеаз (контрикал, трасилол, гордокс) подавляют активность трипсина, калликреина, плазмина, образуя с ними неактивные комплексы. Их вводят внутривенно каждые 3-4 часа ударными дозами (80-160-320 тыс. ЕД - суточная доза контрикала).</w:t>
      </w:r>
    </w:p>
    <w:p w:rsidR="00553157" w:rsidRDefault="0036475C">
      <w:pPr>
        <w:numPr>
          <w:ilvl w:val="0"/>
          <w:numId w:val="12"/>
        </w:numPr>
      </w:pPr>
      <w:r>
        <w:t>Для форсирования диуреза применяют 15% маннитол (1-2 г на кг массы тела) или 40 мг лазикса.</w:t>
      </w:r>
    </w:p>
    <w:p w:rsidR="00553157" w:rsidRDefault="0036475C">
      <w:pPr>
        <w:numPr>
          <w:ilvl w:val="0"/>
          <w:numId w:val="12"/>
        </w:numPr>
      </w:pPr>
      <w:r>
        <w:t>Антибиотики широкго спектра действия (кефзол, цефамезин и др.) и тиенам (группа карбапенемов) предупреждают развитие гнойных осложнений.</w:t>
      </w:r>
    </w:p>
    <w:p w:rsidR="00553157" w:rsidRDefault="0036475C">
      <w:pPr>
        <w:numPr>
          <w:ilvl w:val="0"/>
          <w:numId w:val="12"/>
        </w:numPr>
      </w:pPr>
      <w:r>
        <w:t>Для уменьшения внешней секреции поджелудочной железы показаны холод на эпигастральную область, аспирация желудочного содержимого, внутрижелудочная гипотермия.</w:t>
      </w:r>
    </w:p>
    <w:p w:rsidR="00553157" w:rsidRDefault="0036475C">
      <w:pPr>
        <w:numPr>
          <w:ilvl w:val="0"/>
          <w:numId w:val="12"/>
        </w:numPr>
      </w:pPr>
      <w:r>
        <w:t>Ультрафиолетовое лазерное облучение крови (15 минут, 2-10 сеансов) купирует болевой синдром и воспалительный процесс, улучшает реологические свойства крови и микроциркуляцию.</w:t>
      </w:r>
    </w:p>
    <w:p w:rsidR="00553157" w:rsidRDefault="0036475C">
      <w:pPr>
        <w:numPr>
          <w:ilvl w:val="0"/>
          <w:numId w:val="12"/>
        </w:numPr>
      </w:pPr>
      <w:r>
        <w:t>Методы экстракорпоральной детоксикации (плазмаферез, лимфосорбция) направлены на выведенеие из организма ферментов поджелудочной железы, калликреина, токсинов, продуктов клеточного распада.</w:t>
      </w:r>
    </w:p>
    <w:p w:rsidR="00553157" w:rsidRDefault="0036475C">
      <w:pPr>
        <w:numPr>
          <w:ilvl w:val="0"/>
          <w:numId w:val="12"/>
        </w:numPr>
      </w:pPr>
      <w:r>
        <w:t>Близкофокусная лучевая терапия обладает противовоспалительным действием. Проводят 3-5 сеансов.</w:t>
      </w:r>
    </w:p>
    <w:p w:rsidR="00553157" w:rsidRDefault="0036475C">
      <w:pPr>
        <w:numPr>
          <w:ilvl w:val="0"/>
          <w:numId w:val="12"/>
        </w:numPr>
      </w:pPr>
      <w:r>
        <w:t>В случае прогрессирования признаков перитонита показано хирургическое дренирование полости малого сальника и брюшной полости (можно выполнить как при помощи лапароскопии, так и путем чревосечения).</w:t>
      </w:r>
    </w:p>
    <w:p w:rsidR="00553157" w:rsidRDefault="0036475C">
      <w:pPr>
        <w:rPr>
          <w:b/>
        </w:rPr>
      </w:pPr>
      <w:r>
        <w:rPr>
          <w:b/>
        </w:rPr>
        <w:t>Хирургическое лечение панкреонекроза.</w:t>
      </w:r>
    </w:p>
    <w:p w:rsidR="00553157" w:rsidRDefault="0036475C">
      <w:r>
        <w:t>Показания к раннему проведению операции (1-5 сутки): симптомы  разлитого перитонита, невозможность исключить острое хирургическое заболевание органов брюшной полости, сочетание острого панкреатита с деструктивным холециститом, неэффективность консервативной терапии.</w:t>
      </w:r>
    </w:p>
    <w:p w:rsidR="00553157" w:rsidRDefault="00553157"/>
    <w:p w:rsidR="00553157" w:rsidRDefault="0036475C">
      <w:r>
        <w:t xml:space="preserve"> Цель операции: устранение причины, вызвавшей перитонит, удаление экссудата из брюшной полости, измененного желчного пузыря, конкрементов из общего желчного протока, устранение препятствий для оттока панкреатического секрета и желчи, декомпрессия желчных путей, отграничение воспалительно-некротического процесса в сальниковой сумке, дренирование и проточный диализ сальниковой сумки и брюшной полости, резекция некротизированной части поджелудочной железы.</w:t>
      </w:r>
    </w:p>
    <w:p w:rsidR="00553157" w:rsidRDefault="0036475C">
      <w:pPr>
        <w:numPr>
          <w:ilvl w:val="0"/>
          <w:numId w:val="4"/>
        </w:numPr>
      </w:pPr>
      <w:r>
        <w:t>При остром холецистите, осложненном острым панкреатитом, выполняют операции на желчных путях (холецистостомия, холецистэктомия, холедохолитотомия) в сочетании с парапанкреатической новокаиновой блокадой, некрэктомией, дренированием сальниковой сумки и брюшной полости;</w:t>
      </w:r>
    </w:p>
    <w:p w:rsidR="00553157" w:rsidRDefault="0036475C">
      <w:pPr>
        <w:numPr>
          <w:ilvl w:val="0"/>
          <w:numId w:val="4"/>
        </w:numPr>
      </w:pPr>
      <w:r>
        <w:t>Абдоминизацию поджелудочной железы выполняют при очаговом жировом и геморрагическом панкреонекрозе с целью предупреждения распространения ферментов и продуктов распада на забрюшинную клетчатку и отграничения некротического процесса в поджелудочной железе и сальниковой сумке;</w:t>
      </w:r>
    </w:p>
    <w:p w:rsidR="00553157" w:rsidRDefault="0036475C">
      <w:pPr>
        <w:numPr>
          <w:ilvl w:val="0"/>
          <w:numId w:val="4"/>
        </w:numPr>
      </w:pPr>
      <w:r>
        <w:t>В ряде случаев резекция некротизированной части поджелудочной жеезы снижает летальность, интоксикацию ферментами поджелудочной железы, улучшает гемодинамику и предупреждает развитие постнекротических осложнений. Ее лучше выплнять на 5-7 сутки заболевания, когда четко определяются границы некроза, становится очевидной неэффективность консервативной терапии. Резекцию части органа применяют редко из-за ее травматичности и малой эффективности. Удаляют лишь ткани с признаками явного некроза.</w:t>
      </w:r>
    </w:p>
    <w:p w:rsidR="00553157" w:rsidRDefault="0036475C">
      <w:pPr>
        <w:numPr>
          <w:ilvl w:val="0"/>
          <w:numId w:val="4"/>
        </w:numPr>
      </w:pPr>
      <w:r>
        <w:t>В фазе гнойных осложнений (2-3 нед заболевания) показаны вскрытие абсцесса поджелудочной железы, удаление гнойного экссудата из сальниковой сумки и брюшной полости, вскрытие забрюшинной флегмоны, секвестрэктомия и дренирование.</w:t>
      </w:r>
    </w:p>
    <w:p w:rsidR="00553157" w:rsidRDefault="00553157"/>
    <w:p w:rsidR="00553157" w:rsidRDefault="0036475C">
      <w:r>
        <w:t xml:space="preserve"> У больных с тяжелым острым панкреатитом нередко развивается респираторный дистрес-синдром, в плевральной полости накапливается выпот. Чаще выпот, в большом количестве содержащий альфа-амилазу, обнаруживают в левой плевральной полости. В связи с этим у больных с тяжелой формой остроо панкреатита необходимо определять парциальное давление кислорода в крови и выполнять рентгенографию органов грудной клетки для ранней диагностики плеврита и пневмонии.</w:t>
      </w:r>
    </w:p>
    <w:p w:rsidR="00553157" w:rsidRDefault="00553157"/>
    <w:p w:rsidR="00553157" w:rsidRDefault="0036475C">
      <w:r>
        <w:t>Хронический панкреатит.</w:t>
      </w:r>
    </w:p>
    <w:p w:rsidR="00553157" w:rsidRDefault="0036475C">
      <w:r>
        <w:t xml:space="preserve"> В основе хронического панкреатита лежит развитие воспалительно-склеротического процесса, ведущего к прогрессирующему снижению функций внешней и внутренней секреции. Происходит уплотнение паренхимы поджелудочной железы (индурация) вследствие разрастания соединительной ткани, появления фиброзных рубцов, псевдокист и кальцификатов.</w:t>
      </w:r>
    </w:p>
    <w:p w:rsidR="00553157" w:rsidRDefault="0036475C">
      <w:r>
        <w:t>Этиология.</w:t>
      </w:r>
    </w:p>
    <w:p w:rsidR="00553157" w:rsidRDefault="0036475C">
      <w:pPr>
        <w:numPr>
          <w:ilvl w:val="0"/>
          <w:numId w:val="13"/>
        </w:numPr>
      </w:pPr>
      <w:r>
        <w:t>При первичном хроническом панкреатите воспалительный процесс локализуется только в поджелудочной железе.</w:t>
      </w:r>
    </w:p>
    <w:p w:rsidR="00553157" w:rsidRDefault="0036475C">
      <w:pPr>
        <w:numPr>
          <w:ilvl w:val="0"/>
          <w:numId w:val="13"/>
        </w:numPr>
      </w:pPr>
      <w:r>
        <w:t>Вторичный хронический панкреатит развивается при желчнокаменной болезни, язвенной болезни, дивертикулах двенадцатиперстной кишки.</w:t>
      </w:r>
    </w:p>
    <w:p w:rsidR="00553157" w:rsidRDefault="0036475C">
      <w:pPr>
        <w:numPr>
          <w:ilvl w:val="0"/>
          <w:numId w:val="13"/>
        </w:numPr>
      </w:pPr>
      <w:r>
        <w:t>В этиологии первичного хронического панкреатита играют роль травмы, аллергия, сужение Вирсунгова протока, хронический алкоголизм, нарушения кровообращения, приступы острого панкреатита.</w:t>
      </w:r>
    </w:p>
    <w:p w:rsidR="00553157" w:rsidRDefault="0036475C">
      <w:r>
        <w:t>Классификация.</w:t>
      </w:r>
    </w:p>
    <w:p w:rsidR="00553157" w:rsidRDefault="0036475C">
      <w:r>
        <w:t>Клинико-морфологические формы:</w:t>
      </w:r>
    </w:p>
    <w:p w:rsidR="00553157" w:rsidRDefault="0036475C">
      <w:pPr>
        <w:numPr>
          <w:ilvl w:val="0"/>
          <w:numId w:val="14"/>
        </w:numPr>
      </w:pPr>
      <w:r>
        <w:t>Хронический холецистопанкреатит.</w:t>
      </w:r>
    </w:p>
    <w:p w:rsidR="00553157" w:rsidRDefault="0036475C">
      <w:pPr>
        <w:numPr>
          <w:ilvl w:val="0"/>
          <w:numId w:val="14"/>
        </w:numPr>
      </w:pPr>
      <w:r>
        <w:t>Хронический рецидивирующий панкреатит.</w:t>
      </w:r>
    </w:p>
    <w:p w:rsidR="00553157" w:rsidRDefault="0036475C">
      <w:pPr>
        <w:numPr>
          <w:ilvl w:val="0"/>
          <w:numId w:val="14"/>
        </w:numPr>
      </w:pPr>
      <w:r>
        <w:t>Индуративный панкреатит.</w:t>
      </w:r>
    </w:p>
    <w:p w:rsidR="00553157" w:rsidRDefault="0036475C">
      <w:pPr>
        <w:numPr>
          <w:ilvl w:val="0"/>
          <w:numId w:val="14"/>
        </w:numPr>
      </w:pPr>
      <w:r>
        <w:t>Псевдотуморозный панкреатит.</w:t>
      </w:r>
    </w:p>
    <w:p w:rsidR="00553157" w:rsidRDefault="0036475C">
      <w:pPr>
        <w:numPr>
          <w:ilvl w:val="0"/>
          <w:numId w:val="14"/>
        </w:numPr>
      </w:pPr>
      <w:r>
        <w:t>Калькулезный панкреатит.</w:t>
      </w:r>
    </w:p>
    <w:p w:rsidR="00553157" w:rsidRDefault="0036475C">
      <w:pPr>
        <w:numPr>
          <w:ilvl w:val="0"/>
          <w:numId w:val="14"/>
        </w:numPr>
      </w:pPr>
      <w:r>
        <w:t>Псевдокистозный панкреатит.</w:t>
      </w:r>
    </w:p>
    <w:p w:rsidR="00553157" w:rsidRDefault="0036475C">
      <w:r>
        <w:t>Осложнения:</w:t>
      </w:r>
    </w:p>
    <w:p w:rsidR="00553157" w:rsidRDefault="0036475C">
      <w:pPr>
        <w:numPr>
          <w:ilvl w:val="0"/>
          <w:numId w:val="15"/>
        </w:numPr>
      </w:pPr>
      <w:r>
        <w:t>Кисты поджелудочной железы.</w:t>
      </w:r>
    </w:p>
    <w:p w:rsidR="00553157" w:rsidRDefault="0036475C">
      <w:pPr>
        <w:numPr>
          <w:ilvl w:val="0"/>
          <w:numId w:val="15"/>
        </w:numPr>
      </w:pPr>
      <w:r>
        <w:t>Стеноз Вирсунгова протока.</w:t>
      </w:r>
    </w:p>
    <w:p w:rsidR="00553157" w:rsidRDefault="0036475C">
      <w:pPr>
        <w:numPr>
          <w:ilvl w:val="0"/>
          <w:numId w:val="15"/>
        </w:numPr>
      </w:pPr>
      <w:r>
        <w:t>Тромбоз селезеночной вены.</w:t>
      </w:r>
    </w:p>
    <w:p w:rsidR="00553157" w:rsidRDefault="0036475C">
      <w:pPr>
        <w:numPr>
          <w:ilvl w:val="0"/>
          <w:numId w:val="15"/>
        </w:numPr>
      </w:pPr>
      <w:r>
        <w:t>Портальная гипертензия.</w:t>
      </w:r>
    </w:p>
    <w:p w:rsidR="00553157" w:rsidRDefault="0036475C">
      <w:pPr>
        <w:numPr>
          <w:ilvl w:val="0"/>
          <w:numId w:val="15"/>
        </w:numPr>
      </w:pPr>
      <w:r>
        <w:t>Сахарный диабет.</w:t>
      </w:r>
    </w:p>
    <w:p w:rsidR="00553157" w:rsidRDefault="00553157">
      <w:bookmarkStart w:id="0" w:name="_GoBack"/>
      <w:bookmarkEnd w:id="0"/>
    </w:p>
    <w:sectPr w:rsidR="0055315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35B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833C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E553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126C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66A22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7194C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76336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12505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3B431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70613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EB37A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0FF7C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9DE5059"/>
    <w:multiLevelType w:val="singleLevel"/>
    <w:tmpl w:val="93B642B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CD66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E3341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2"/>
  </w:num>
  <w:num w:numId="5">
    <w:abstractNumId w:val="9"/>
  </w:num>
  <w:num w:numId="6">
    <w:abstractNumId w:val="11"/>
  </w:num>
  <w:num w:numId="7">
    <w:abstractNumId w:val="8"/>
  </w:num>
  <w:num w:numId="8">
    <w:abstractNumId w:val="6"/>
  </w:num>
  <w:num w:numId="9">
    <w:abstractNumId w:val="13"/>
  </w:num>
  <w:num w:numId="10">
    <w:abstractNumId w:val="7"/>
  </w:num>
  <w:num w:numId="11">
    <w:abstractNumId w:val="14"/>
  </w:num>
  <w:num w:numId="12">
    <w:abstractNumId w:val="10"/>
  </w:num>
  <w:num w:numId="13">
    <w:abstractNumId w:val="2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75C"/>
    <w:rsid w:val="0036475C"/>
    <w:rsid w:val="00553157"/>
    <w:rsid w:val="006D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796A0-DBF4-4D1B-900C-9CBBB5E5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2614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Панкреатит</vt:lpstr>
    </vt:vector>
  </TitlesOfParts>
  <Company>Мой оффис</Company>
  <LinksUpToDate>false</LinksUpToDate>
  <CharactersWithSpaces>17486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Панкреатит</dc:title>
  <dc:subject/>
  <dc:creator>Красножон Дмитрий</dc:creator>
  <cp:keywords/>
  <cp:lastModifiedBy>Irina</cp:lastModifiedBy>
  <cp:revision>2</cp:revision>
  <dcterms:created xsi:type="dcterms:W3CDTF">2014-09-07T12:37:00Z</dcterms:created>
  <dcterms:modified xsi:type="dcterms:W3CDTF">2014-09-07T12:37:00Z</dcterms:modified>
</cp:coreProperties>
</file>