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4EA" w:rsidRDefault="00A064EA">
      <w:pPr>
        <w:pStyle w:val="a3"/>
        <w:rPr>
          <w:lang w:val="en-US"/>
        </w:rPr>
      </w:pPr>
    </w:p>
    <w:p w:rsidR="00A064EA" w:rsidRDefault="00A064EA">
      <w:pPr>
        <w:pStyle w:val="a3"/>
        <w:rPr>
          <w:lang w:val="en-US"/>
        </w:rPr>
      </w:pPr>
    </w:p>
    <w:p w:rsidR="00A064EA" w:rsidRDefault="0068451C">
      <w:pPr>
        <w:pStyle w:val="a3"/>
      </w:pPr>
      <w:r>
        <w:t>Конспект лекции прочитанной на цикле ТУ "Основы клинической нейрофизиологии"</w:t>
      </w:r>
    </w:p>
    <w:p w:rsidR="00A064EA" w:rsidRDefault="0068451C">
      <w:pPr>
        <w:pStyle w:val="a3"/>
      </w:pPr>
      <w:r>
        <w:t>в Иркутском ГИДУВе в ноябре 1996 г. Лекция носит ознакомительный характер,</w:t>
      </w:r>
    </w:p>
    <w:p w:rsidR="00A064EA" w:rsidRDefault="0068451C">
      <w:pPr>
        <w:pStyle w:val="a3"/>
      </w:pPr>
      <w:r>
        <w:t>предназначена для врачей разных специальностей, в первую очередь невропатологов</w:t>
      </w:r>
    </w:p>
    <w:p w:rsidR="00A064EA" w:rsidRDefault="0068451C">
      <w:pPr>
        <w:pStyle w:val="a3"/>
      </w:pPr>
      <w:r>
        <w:t>и начинающих нейрофизиологов.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>Синьков Андрей Владимирович</w:t>
      </w:r>
    </w:p>
    <w:p w:rsidR="00A064EA" w:rsidRDefault="0068451C">
      <w:pPr>
        <w:pStyle w:val="a3"/>
      </w:pPr>
      <w:r>
        <w:t>аучный сотрудник лаборатории нейро-психофизиологии ЦИЛа Иркутского ГИДУВа.</w:t>
      </w:r>
    </w:p>
    <w:p w:rsidR="00A064EA" w:rsidRDefault="0068451C">
      <w:pPr>
        <w:pStyle w:val="a3"/>
      </w:pPr>
      <w:r>
        <w:t>аучные интересы:</w:t>
      </w:r>
    </w:p>
    <w:p w:rsidR="00A064EA" w:rsidRDefault="0068451C">
      <w:pPr>
        <w:pStyle w:val="a3"/>
      </w:pPr>
      <w:r>
        <w:t>1.Вызванные потенциалы вообще и при сосудистой патологии</w:t>
      </w:r>
    </w:p>
    <w:p w:rsidR="00A064EA" w:rsidRDefault="0068451C">
      <w:pPr>
        <w:pStyle w:val="a3"/>
      </w:pPr>
      <w:r>
        <w:t>головного мозга в частности.</w:t>
      </w:r>
    </w:p>
    <w:p w:rsidR="00A064EA" w:rsidRDefault="0068451C">
      <w:pPr>
        <w:pStyle w:val="a3"/>
      </w:pPr>
      <w:r>
        <w:t>2.Общая клиническая нейрофизиология.</w:t>
      </w:r>
    </w:p>
    <w:p w:rsidR="00A064EA" w:rsidRDefault="0068451C">
      <w:pPr>
        <w:pStyle w:val="a3"/>
      </w:pPr>
      <w:r>
        <w:t>2:5070.69.2@FidoNet</w:t>
      </w:r>
    </w:p>
    <w:p w:rsidR="00A064EA" w:rsidRDefault="0068451C">
      <w:pPr>
        <w:pStyle w:val="a3"/>
      </w:pPr>
      <w:r>
        <w:t>e-mail:  sinkov@irk.ru</w:t>
      </w:r>
    </w:p>
    <w:p w:rsidR="00A064EA" w:rsidRDefault="0068451C">
      <w:pPr>
        <w:pStyle w:val="a3"/>
      </w:pPr>
      <w:r>
        <w:t xml:space="preserve">                                Лекция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            Вызванные потенциалы головного  мозга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ОПРЕДЕЛЕИЕ: Вызванными потенциалами называются  биоэлектрические</w:t>
      </w:r>
    </w:p>
    <w:p w:rsidR="00A064EA" w:rsidRDefault="0068451C">
      <w:pPr>
        <w:pStyle w:val="a3"/>
      </w:pPr>
      <w:r>
        <w:t>сигналы, которые появляются с постоянными временными интервалами  пос-</w:t>
      </w:r>
    </w:p>
    <w:p w:rsidR="00A064EA" w:rsidRDefault="0068451C">
      <w:pPr>
        <w:pStyle w:val="a3"/>
      </w:pPr>
      <w:r>
        <w:t>ле определенных внешних воздействий. В  англоязычной  литературе  рас-</w:t>
      </w:r>
    </w:p>
    <w:p w:rsidR="00A064EA" w:rsidRDefault="0068451C">
      <w:pPr>
        <w:pStyle w:val="a3"/>
      </w:pPr>
      <w:r>
        <w:t>пространено название-  потенциалы,  тесно  связанные  с  определенными</w:t>
      </w:r>
    </w:p>
    <w:p w:rsidR="00A064EA" w:rsidRDefault="0068451C">
      <w:pPr>
        <w:pStyle w:val="a3"/>
      </w:pPr>
      <w:r>
        <w:t>внешними факторами (event-related  potentials-ERP),предложенное  Вога-</w:t>
      </w:r>
    </w:p>
    <w:p w:rsidR="00A064EA" w:rsidRDefault="0068451C">
      <w:pPr>
        <w:pStyle w:val="a3"/>
      </w:pPr>
      <w:r>
        <w:t>ном в 1969 году.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ИСТОРИЧЕСКАЯ СПРАВКА: Ричард Катон в 1875 году  впервые  показал,</w:t>
      </w:r>
    </w:p>
    <w:p w:rsidR="00A064EA" w:rsidRDefault="0068451C">
      <w:pPr>
        <w:pStyle w:val="a3"/>
      </w:pPr>
      <w:r>
        <w:t>что в мозгу возникают электрические потенциалы в ответ  на  стимуляцию</w:t>
      </w:r>
    </w:p>
    <w:p w:rsidR="00A064EA" w:rsidRDefault="0068451C">
      <w:pPr>
        <w:pStyle w:val="a3"/>
      </w:pPr>
      <w:r>
        <w:t>какого либо сенсорного органа. Внедрение сдерживалось  трудностью  ре-</w:t>
      </w:r>
    </w:p>
    <w:p w:rsidR="00A064EA" w:rsidRDefault="0068451C">
      <w:pPr>
        <w:pStyle w:val="a3"/>
      </w:pPr>
      <w:r>
        <w:t>гистрации, т.к.  из-за малой амплитуды, ВП маскировались ритмами спон-</w:t>
      </w:r>
    </w:p>
    <w:p w:rsidR="00A064EA" w:rsidRDefault="0068451C">
      <w:pPr>
        <w:pStyle w:val="a3"/>
      </w:pPr>
      <w:r>
        <w:t>танной ЭЭГ.Широкое применение и развитие получили в 50х-60х  годах  XX</w:t>
      </w:r>
    </w:p>
    <w:p w:rsidR="00A064EA" w:rsidRDefault="0068451C">
      <w:pPr>
        <w:pStyle w:val="a3"/>
      </w:pPr>
      <w:r>
        <w:t>века. Пионером считается Дж. Даусон, который изобрел прибор для  авто-</w:t>
      </w:r>
    </w:p>
    <w:p w:rsidR="00A064EA" w:rsidRDefault="0068451C">
      <w:pPr>
        <w:pStyle w:val="a3"/>
      </w:pPr>
      <w:r>
        <w:t>матического выделения ВП с помощью суммации.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КЛАССИФИКАЦИЯ: Воган различает 5 классов таких потенциалов:</w:t>
      </w:r>
    </w:p>
    <w:p w:rsidR="00A064EA" w:rsidRDefault="0068451C">
      <w:pPr>
        <w:pStyle w:val="a3"/>
      </w:pPr>
      <w:r>
        <w:t xml:space="preserve">     1. Сенсорные ВП</w:t>
      </w:r>
    </w:p>
    <w:p w:rsidR="00A064EA" w:rsidRDefault="0068451C">
      <w:pPr>
        <w:pStyle w:val="a3"/>
      </w:pPr>
      <w:r>
        <w:t xml:space="preserve">     2. Моторные ВП</w:t>
      </w:r>
    </w:p>
    <w:p w:rsidR="00A064EA" w:rsidRDefault="0068451C">
      <w:pPr>
        <w:pStyle w:val="a3"/>
      </w:pPr>
      <w:r>
        <w:t xml:space="preserve">     3. Потенциалы с большим латентным периодом, связанные со сложными</w:t>
      </w:r>
    </w:p>
    <w:p w:rsidR="00A064EA" w:rsidRDefault="0068451C">
      <w:pPr>
        <w:pStyle w:val="a3"/>
      </w:pPr>
      <w:r>
        <w:t xml:space="preserve">        психологическими факторами</w:t>
      </w:r>
    </w:p>
    <w:p w:rsidR="00A064EA" w:rsidRDefault="0068451C">
      <w:pPr>
        <w:pStyle w:val="a3"/>
      </w:pPr>
      <w:r>
        <w:t xml:space="preserve">     4. Сдвиги постоянного потенциала</w:t>
      </w:r>
    </w:p>
    <w:p w:rsidR="00A064EA" w:rsidRDefault="0068451C">
      <w:pPr>
        <w:pStyle w:val="a3"/>
      </w:pPr>
      <w:r>
        <w:t xml:space="preserve">     5. Потенциалы немозгового происхождения</w:t>
      </w:r>
    </w:p>
    <w:p w:rsidR="00A064EA" w:rsidRDefault="0068451C">
      <w:pPr>
        <w:pStyle w:val="a3"/>
      </w:pPr>
      <w:r>
        <w:t xml:space="preserve">     Сенсорные ВП в свою очередь подразделяются в зависимости  от  мо-</w:t>
      </w:r>
    </w:p>
    <w:p w:rsidR="00A064EA" w:rsidRDefault="0068451C">
      <w:pPr>
        <w:pStyle w:val="a3"/>
      </w:pPr>
      <w:r>
        <w:t>дальности на зрительные, соматосенсорные, слуховые и в зависимости  от</w:t>
      </w:r>
    </w:p>
    <w:p w:rsidR="00A064EA" w:rsidRDefault="0068451C">
      <w:pPr>
        <w:pStyle w:val="a3"/>
      </w:pPr>
      <w:r>
        <w:t>периода времени анализа (иначе говоря времени возникновения  потенциа-</w:t>
      </w:r>
    </w:p>
    <w:p w:rsidR="00A064EA" w:rsidRDefault="0068451C">
      <w:pPr>
        <w:pStyle w:val="a3"/>
      </w:pPr>
      <w:r>
        <w:t>ла после стимула) на коротколатентные (мозгового  ствола),  средне-  и</w:t>
      </w:r>
    </w:p>
    <w:p w:rsidR="00A064EA" w:rsidRDefault="0068451C">
      <w:pPr>
        <w:pStyle w:val="a3"/>
      </w:pPr>
      <w:r>
        <w:t>длиннолатентные.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МЕТОДИКА</w:t>
      </w:r>
    </w:p>
    <w:p w:rsidR="00A064EA" w:rsidRDefault="0068451C">
      <w:pPr>
        <w:pStyle w:val="a3"/>
      </w:pPr>
      <w:r>
        <w:t xml:space="preserve">     Устройство для регистрации ВП включает:</w:t>
      </w:r>
    </w:p>
    <w:p w:rsidR="00A064EA" w:rsidRDefault="0068451C">
      <w:pPr>
        <w:pStyle w:val="a3"/>
      </w:pPr>
      <w:r>
        <w:t xml:space="preserve">     1. Стимулирующее устройство (фото- фоно- электростимулятор).</w:t>
      </w:r>
    </w:p>
    <w:p w:rsidR="00A064EA" w:rsidRDefault="0068451C">
      <w:pPr>
        <w:pStyle w:val="a3"/>
      </w:pPr>
      <w:r>
        <w:t xml:space="preserve">     2. Блок усиления.</w:t>
      </w:r>
    </w:p>
    <w:p w:rsidR="00A064EA" w:rsidRDefault="0068451C">
      <w:pPr>
        <w:pStyle w:val="a3"/>
      </w:pPr>
      <w:r>
        <w:t xml:space="preserve">     3. Аналогово-цифровой преобразователь.</w:t>
      </w:r>
    </w:p>
    <w:p w:rsidR="00A064EA" w:rsidRDefault="0068451C">
      <w:pPr>
        <w:pStyle w:val="a3"/>
      </w:pPr>
      <w:r>
        <w:t xml:space="preserve">     4. Усреднитель (либо на базе персонального компьютера,  либо  от-</w:t>
      </w:r>
    </w:p>
    <w:p w:rsidR="00A064EA" w:rsidRDefault="0068451C">
      <w:pPr>
        <w:pStyle w:val="a3"/>
      </w:pPr>
      <w:r>
        <w:t>дельное устройство)</w:t>
      </w:r>
    </w:p>
    <w:p w:rsidR="00A064EA" w:rsidRDefault="0068451C">
      <w:pPr>
        <w:pStyle w:val="a3"/>
      </w:pPr>
      <w:r>
        <w:t xml:space="preserve">     5. Регистратор (плоттер или принтер).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Суммация и усреднение. В течение определенного времени после  по-</w:t>
      </w:r>
    </w:p>
    <w:p w:rsidR="00A064EA" w:rsidRDefault="0068451C">
      <w:pPr>
        <w:pStyle w:val="a3"/>
      </w:pPr>
      <w:r>
        <w:t>дачи стимула (для коротколатентных ВП  около  10  мсек,для  длинно-  и</w:t>
      </w:r>
    </w:p>
    <w:p w:rsidR="00A064EA" w:rsidRDefault="0068451C">
      <w:pPr>
        <w:pStyle w:val="a3"/>
      </w:pPr>
      <w:r>
        <w:t>среднелатенных ВП не менее 500 мсек), производится  вычисление  ампли-</w:t>
      </w:r>
    </w:p>
    <w:p w:rsidR="00A064EA" w:rsidRDefault="0068451C">
      <w:pPr>
        <w:pStyle w:val="a3"/>
      </w:pPr>
      <w:r>
        <w:t>туд электроэнцефалограммы через временные интервалы, зависящие от час-</w:t>
      </w:r>
    </w:p>
    <w:p w:rsidR="00A064EA" w:rsidRDefault="0068451C">
      <w:pPr>
        <w:pStyle w:val="a3"/>
      </w:pPr>
      <w:r>
        <w:t>тоты квантования (для средне- и длиннолатентных ВП 1-3 кГц, для корот-</w:t>
      </w:r>
    </w:p>
    <w:p w:rsidR="00A064EA" w:rsidRDefault="0068451C">
      <w:pPr>
        <w:pStyle w:val="a3"/>
      </w:pPr>
      <w:r>
        <w:t>колатентных 10 и более кГц). Полученные данные запоминаются  и  сумми-</w:t>
      </w:r>
    </w:p>
    <w:p w:rsidR="00A064EA" w:rsidRDefault="0068451C">
      <w:pPr>
        <w:pStyle w:val="a3"/>
      </w:pPr>
      <w:r>
        <w:t>руются (суммация). В результате чего, амплитуда стабильно  возникающих</w:t>
      </w:r>
    </w:p>
    <w:p w:rsidR="00A064EA" w:rsidRDefault="0068451C">
      <w:pPr>
        <w:pStyle w:val="a3"/>
      </w:pPr>
      <w:r>
        <w:t>после стимула потенциалов неуклонно  возрастает,  а  амплитуда  ритмов</w:t>
      </w:r>
    </w:p>
    <w:p w:rsidR="00A064EA" w:rsidRDefault="0068451C">
      <w:pPr>
        <w:pStyle w:val="a3"/>
      </w:pPr>
      <w:r>
        <w:t>спонтанной ЭЭГ в той же степени уменьшается. Таким  образом  отношение</w:t>
      </w:r>
    </w:p>
    <w:p w:rsidR="00A064EA" w:rsidRDefault="0068451C">
      <w:pPr>
        <w:pStyle w:val="a3"/>
      </w:pPr>
      <w:r>
        <w:t>сигнала к "шуму" возрастает пропорционально квадратному корню из  чис-</w:t>
      </w:r>
    </w:p>
    <w:p w:rsidR="00A064EA" w:rsidRDefault="0068451C">
      <w:pPr>
        <w:pStyle w:val="a3"/>
      </w:pPr>
      <w:r>
        <w:t>ла произведенных суммаций. Для получения истинных амплитуд ВП,  ампли-</w:t>
      </w:r>
    </w:p>
    <w:p w:rsidR="00A064EA" w:rsidRDefault="0068451C">
      <w:pPr>
        <w:pStyle w:val="a3"/>
      </w:pPr>
      <w:r>
        <w:t>туда в каждой точке делится на число стимулов (усреднение). Как прави-</w:t>
      </w:r>
    </w:p>
    <w:p w:rsidR="00A064EA" w:rsidRDefault="0068451C">
      <w:pPr>
        <w:pStyle w:val="a3"/>
      </w:pPr>
      <w:r>
        <w:t>ло для получения хорошо дифференцированного ВП достаточно 50-100  сум-</w:t>
      </w:r>
    </w:p>
    <w:p w:rsidR="00A064EA" w:rsidRDefault="0068451C">
      <w:pPr>
        <w:pStyle w:val="a3"/>
      </w:pPr>
      <w:r>
        <w:t>маций.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ЗРИТЕЛЬЫЕ ВП: аиболее часто исследуют ВП на вспышку света и об-</w:t>
      </w:r>
    </w:p>
    <w:p w:rsidR="00A064EA" w:rsidRDefault="0068451C">
      <w:pPr>
        <w:pStyle w:val="a3"/>
      </w:pPr>
      <w:r>
        <w:t>ращение шахматного паттерна. Регистрирующие  электроды  располагают  в</w:t>
      </w:r>
    </w:p>
    <w:p w:rsidR="00A064EA" w:rsidRDefault="0068451C">
      <w:pPr>
        <w:pStyle w:val="a3"/>
      </w:pPr>
      <w:r>
        <w:t>проекционных зрительных зонах ( на 2 см выше затылочного бугра и на  2</w:t>
      </w:r>
    </w:p>
    <w:p w:rsidR="00A064EA" w:rsidRDefault="0068451C">
      <w:pPr>
        <w:pStyle w:val="a3"/>
      </w:pPr>
      <w:r>
        <w:t>см в стороны от сагиттальной линии).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СОМАТОСЕСОРЫЕ ВП: Возможно получение ССВП при раздражении любо-</w:t>
      </w:r>
    </w:p>
    <w:p w:rsidR="00A064EA" w:rsidRDefault="0068451C">
      <w:pPr>
        <w:pStyle w:val="a3"/>
      </w:pPr>
      <w:r>
        <w:t>го периферического нерва. В  клинической  практике  чаще  используется</w:t>
      </w:r>
    </w:p>
    <w:p w:rsidR="00A064EA" w:rsidRDefault="0068451C">
      <w:pPr>
        <w:pStyle w:val="a3"/>
      </w:pPr>
      <w:r>
        <w:t>срединный нерв. Интенсивность стимуляции- до появления отчетливых сок-</w:t>
      </w:r>
    </w:p>
    <w:p w:rsidR="00A064EA" w:rsidRDefault="0068451C">
      <w:pPr>
        <w:pStyle w:val="a3"/>
      </w:pPr>
      <w:r>
        <w:t>ращений мышц кисти (по другой методике на 50-60  мкВ  выше  сенсорного</w:t>
      </w:r>
    </w:p>
    <w:p w:rsidR="00A064EA" w:rsidRDefault="0068451C">
      <w:pPr>
        <w:pStyle w:val="a3"/>
      </w:pPr>
      <w:r>
        <w:t>порога). Поочередно слева и права. Регистрирующие  электроды  распола-</w:t>
      </w:r>
    </w:p>
    <w:p w:rsidR="00A064EA" w:rsidRDefault="0068451C">
      <w:pPr>
        <w:pStyle w:val="a3"/>
      </w:pPr>
      <w:r>
        <w:t>гают над постцентральной извилиной, контрлатерально стороне  стимуля-</w:t>
      </w:r>
    </w:p>
    <w:p w:rsidR="00A064EA" w:rsidRDefault="0068451C">
      <w:pPr>
        <w:pStyle w:val="a3"/>
      </w:pPr>
      <w:r>
        <w:t>ции.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СЛУХОВЫЕ ВП: Для стимуляции используют звуковые щелчки. Регистри-</w:t>
      </w:r>
    </w:p>
    <w:p w:rsidR="00A064EA" w:rsidRDefault="0068451C">
      <w:pPr>
        <w:pStyle w:val="a3"/>
      </w:pPr>
      <w:r>
        <w:t>руют ВП в области конвекса.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СТВОЛОВЫЕ ВП: ВП возникающий в первые 10 мсек после  стимула.  По</w:t>
      </w:r>
    </w:p>
    <w:p w:rsidR="00A064EA" w:rsidRDefault="0068451C">
      <w:pPr>
        <w:pStyle w:val="a3"/>
      </w:pPr>
      <w:r>
        <w:t>модальностям слуховые и соматосенсорные.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ААТОМО-ФИЗИОЛОГИЧЕСКИЕ ОСОВЫ: Возможно регистрировать  ВП  нер-</w:t>
      </w:r>
    </w:p>
    <w:p w:rsidR="00A064EA" w:rsidRDefault="0068451C">
      <w:pPr>
        <w:pStyle w:val="a3"/>
      </w:pPr>
      <w:r>
        <w:t>вных стволов и нервных центров.  ас  сегодня  будут  интересовать  ВП</w:t>
      </w:r>
    </w:p>
    <w:p w:rsidR="00A064EA" w:rsidRDefault="0068451C">
      <w:pPr>
        <w:pStyle w:val="a3"/>
      </w:pPr>
      <w:r>
        <w:t>главным образом нервных центров.ервным центром называют группу нейро-</w:t>
      </w:r>
    </w:p>
    <w:p w:rsidR="00A064EA" w:rsidRDefault="0068451C">
      <w:pPr>
        <w:pStyle w:val="a3"/>
      </w:pPr>
      <w:r>
        <w:t>нов, объединенных пространственно и организованных в определенную фун-</w:t>
      </w:r>
    </w:p>
    <w:p w:rsidR="00A064EA" w:rsidRDefault="0068451C">
      <w:pPr>
        <w:pStyle w:val="a3"/>
      </w:pPr>
      <w:r>
        <w:t>кционально-морфологическую структуру. В этом смысле нервными  центрами</w:t>
      </w:r>
    </w:p>
    <w:p w:rsidR="00A064EA" w:rsidRDefault="0068451C">
      <w:pPr>
        <w:pStyle w:val="a3"/>
      </w:pPr>
      <w:r>
        <w:t>можно считать ядра переключения афферентных и эфферентных путей, рети-</w:t>
      </w:r>
    </w:p>
    <w:p w:rsidR="00A064EA" w:rsidRDefault="0068451C">
      <w:pPr>
        <w:pStyle w:val="a3"/>
      </w:pPr>
      <w:r>
        <w:t>кулярную формацию ствола, подкорковые ганглии, специализированные  об-</w:t>
      </w:r>
    </w:p>
    <w:p w:rsidR="00A064EA" w:rsidRDefault="0068451C">
      <w:pPr>
        <w:pStyle w:val="a3"/>
      </w:pPr>
      <w:r>
        <w:t>ласти коры мозга. ервный центр состоит из скопления нервных клеток из</w:t>
      </w:r>
    </w:p>
    <w:p w:rsidR="00A064EA" w:rsidRDefault="0068451C">
      <w:pPr>
        <w:pStyle w:val="a3"/>
      </w:pPr>
      <w:r>
        <w:t>дендритов, нервных синапсов, аксонов, оканчивающихся в нервном  центре</w:t>
      </w:r>
    </w:p>
    <w:p w:rsidR="00A064EA" w:rsidRDefault="0068451C">
      <w:pPr>
        <w:pStyle w:val="a3"/>
      </w:pPr>
      <w:r>
        <w:t>или проходящих через него. Для примера возникновения ВП можно рассмот-</w:t>
      </w:r>
    </w:p>
    <w:p w:rsidR="00A064EA" w:rsidRDefault="0068451C">
      <w:pPr>
        <w:pStyle w:val="a3"/>
      </w:pPr>
      <w:r>
        <w:t>реть процесс генерации ответа коры  на  афферентный  приток  вызванный</w:t>
      </w:r>
    </w:p>
    <w:p w:rsidR="00A064EA" w:rsidRDefault="0068451C">
      <w:pPr>
        <w:pStyle w:val="a3"/>
      </w:pPr>
      <w:r>
        <w:t>электрической стимуляцией вентро-постеро-латерального  ядра  таламуса.</w:t>
      </w:r>
    </w:p>
    <w:p w:rsidR="00A064EA" w:rsidRDefault="0068451C">
      <w:pPr>
        <w:pStyle w:val="a3"/>
      </w:pPr>
      <w:r>
        <w:t>Считается, что в генерации этого потенциала ведущая  роль  принадлежит</w:t>
      </w:r>
    </w:p>
    <w:p w:rsidR="00A064EA" w:rsidRDefault="0068451C">
      <w:pPr>
        <w:pStyle w:val="a3"/>
      </w:pPr>
      <w:r>
        <w:t>соматодендритным постсинаптическим потенциалам пирамидных клеток, рас-</w:t>
      </w:r>
    </w:p>
    <w:p w:rsidR="00A064EA" w:rsidRDefault="0068451C">
      <w:pPr>
        <w:pStyle w:val="a3"/>
      </w:pPr>
      <w:r>
        <w:t>положенным в III-IV слоях коры. Т.к. в коре эти нейроны  ориентированы</w:t>
      </w:r>
    </w:p>
    <w:p w:rsidR="00A064EA" w:rsidRDefault="0068451C">
      <w:pPr>
        <w:pStyle w:val="a3"/>
      </w:pPr>
      <w:r>
        <w:t>параллельно друг другу и тангенциально (перпендикулярно) по  отношению</w:t>
      </w:r>
    </w:p>
    <w:p w:rsidR="00A064EA" w:rsidRDefault="0068451C">
      <w:pPr>
        <w:pStyle w:val="a3"/>
      </w:pPr>
      <w:r>
        <w:t>к поверхности коры то к ним применима модель диполя  (диполь-проводник</w:t>
      </w:r>
    </w:p>
    <w:p w:rsidR="00A064EA" w:rsidRDefault="0068451C">
      <w:pPr>
        <w:pStyle w:val="a3"/>
      </w:pPr>
      <w:r>
        <w:t>продолговатой формы, возникновение потенциала определенной  полярности</w:t>
      </w:r>
    </w:p>
    <w:p w:rsidR="00A064EA" w:rsidRDefault="0068451C">
      <w:pPr>
        <w:pStyle w:val="a3"/>
      </w:pPr>
      <w:r>
        <w:t>на одном конце которого вызывает развитие  потенциала  противоположной</w:t>
      </w:r>
    </w:p>
    <w:p w:rsidR="00A064EA" w:rsidRDefault="0068451C">
      <w:pPr>
        <w:pStyle w:val="a3"/>
      </w:pPr>
      <w:r>
        <w:t>полярности на другом конце). [Схема]. В реальных  условиях  амплитуда,</w:t>
      </w:r>
    </w:p>
    <w:p w:rsidR="00A064EA" w:rsidRDefault="0068451C">
      <w:pPr>
        <w:pStyle w:val="a3"/>
      </w:pPr>
      <w:r>
        <w:t>форма, полярность, длительность потенциала  будут  определяться  прос-</w:t>
      </w:r>
    </w:p>
    <w:p w:rsidR="00A064EA" w:rsidRDefault="0068451C">
      <w:pPr>
        <w:pStyle w:val="a3"/>
      </w:pPr>
      <w:r>
        <w:t>транственной ориентацией нейронов коры и  подкорковых  образований  по</w:t>
      </w:r>
    </w:p>
    <w:p w:rsidR="00A064EA" w:rsidRDefault="0068451C">
      <w:pPr>
        <w:pStyle w:val="a3"/>
      </w:pPr>
      <w:r>
        <w:t>отношению к регистрирующему электроду.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ОБЩИЕ ПРИЦИПЫ ИТЕРПРЕТАЦИИ</w:t>
      </w:r>
    </w:p>
    <w:p w:rsidR="00A064EA" w:rsidRDefault="0068451C">
      <w:pPr>
        <w:pStyle w:val="a3"/>
      </w:pPr>
      <w:r>
        <w:t xml:space="preserve">     По традиции, в ВП выделяют:</w:t>
      </w:r>
    </w:p>
    <w:p w:rsidR="00A064EA" w:rsidRDefault="0068451C">
      <w:pPr>
        <w:pStyle w:val="a3"/>
      </w:pPr>
      <w:r>
        <w:t xml:space="preserve">     1. 8 обязательных компонентов,  с учетом их  полярности  (положи-</w:t>
      </w:r>
    </w:p>
    <w:p w:rsidR="00A064EA" w:rsidRDefault="0068451C">
      <w:pPr>
        <w:pStyle w:val="a3"/>
      </w:pPr>
      <w:r>
        <w:t>тельная-позитив, отрицательная-негатив)   и    латентности.    Латент-</w:t>
      </w:r>
    </w:p>
    <w:p w:rsidR="00A064EA" w:rsidRDefault="0068451C">
      <w:pPr>
        <w:pStyle w:val="a3"/>
      </w:pPr>
      <w:r>
        <w:t>ность-временной промежуток от момента подачи стимула до появления ком-</w:t>
      </w:r>
    </w:p>
    <w:p w:rsidR="00A064EA" w:rsidRDefault="0068451C">
      <w:pPr>
        <w:pStyle w:val="a3"/>
      </w:pPr>
      <w:r>
        <w:t>понента.  Подразделяются на ранние (до 100 мсек после стимула) и позд-</w:t>
      </w:r>
    </w:p>
    <w:p w:rsidR="00A064EA" w:rsidRDefault="0068451C">
      <w:pPr>
        <w:pStyle w:val="a3"/>
      </w:pPr>
      <w:r>
        <w:t>ние (от 100 до примерно 300 мсек).  В названии отражается полярность и</w:t>
      </w:r>
    </w:p>
    <w:p w:rsidR="00A064EA" w:rsidRDefault="0068451C">
      <w:pPr>
        <w:pStyle w:val="a3"/>
      </w:pPr>
      <w:r>
        <w:t>очередность компонентов (p1 n1 p2 n2 p3 n3 p4 n4).</w:t>
      </w:r>
    </w:p>
    <w:p w:rsidR="00A064EA" w:rsidRDefault="0068451C">
      <w:pPr>
        <w:pStyle w:val="a3"/>
      </w:pPr>
      <w:r>
        <w:t xml:space="preserve">     2. Послеразряд-  синусоидальные волны с постепенно убывающей амп-</w:t>
      </w:r>
    </w:p>
    <w:p w:rsidR="00A064EA" w:rsidRDefault="0068451C">
      <w:pPr>
        <w:pStyle w:val="a3"/>
      </w:pPr>
      <w:r>
        <w:t>литудой в диапазоне альфа-ритма (10-12 Гц). Возникает как правило пос-</w:t>
      </w:r>
    </w:p>
    <w:p w:rsidR="00A064EA" w:rsidRDefault="0068451C">
      <w:pPr>
        <w:pStyle w:val="a3"/>
      </w:pPr>
      <w:r>
        <w:t>ле 300 мсек от подачи стимула. Длительность его 500-1000 мсек.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Считается, что самые ранние компоненты (до 15 мсек после стимула)</w:t>
      </w:r>
    </w:p>
    <w:p w:rsidR="00A064EA" w:rsidRDefault="0068451C">
      <w:pPr>
        <w:pStyle w:val="a3"/>
      </w:pPr>
      <w:r>
        <w:t>обусловлены экстракортикальными и даже экстрацеребральными  источника-</w:t>
      </w:r>
    </w:p>
    <w:p w:rsidR="00A064EA" w:rsidRDefault="0068451C">
      <w:pPr>
        <w:pStyle w:val="a3"/>
      </w:pPr>
      <w:r>
        <w:t>ми, включая участки периферических нервных проводников,  I-II  сенсор-</w:t>
      </w:r>
    </w:p>
    <w:p w:rsidR="00A064EA" w:rsidRDefault="0068451C">
      <w:pPr>
        <w:pStyle w:val="a3"/>
      </w:pPr>
      <w:r>
        <w:t>ный афферентный нейрон. Следующая волна около  20  мсек  соответствует</w:t>
      </w:r>
    </w:p>
    <w:p w:rsidR="00A064EA" w:rsidRDefault="0068451C">
      <w:pPr>
        <w:pStyle w:val="a3"/>
      </w:pPr>
      <w:r>
        <w:t>возбуждению таламических релейных ядер и таламокортикальной  радиации.</w:t>
      </w:r>
    </w:p>
    <w:p w:rsidR="00A064EA" w:rsidRDefault="0068451C">
      <w:pPr>
        <w:pStyle w:val="a3"/>
      </w:pPr>
      <w:r>
        <w:t>Компоненты в области от 20 до 40 мсек, обусловлены афферентным  прито-</w:t>
      </w:r>
    </w:p>
    <w:p w:rsidR="00A064EA" w:rsidRDefault="0068451C">
      <w:pPr>
        <w:pStyle w:val="a3"/>
      </w:pPr>
      <w:r>
        <w:t>ком к коре по быстропроводящей лемнисковой системе. В формировании бо-</w:t>
      </w:r>
    </w:p>
    <w:p w:rsidR="00A064EA" w:rsidRDefault="0068451C">
      <w:pPr>
        <w:pStyle w:val="a3"/>
      </w:pPr>
      <w:r>
        <w:t>лее поздних (40-100 мсек) принимают участие афферентные посылки,  про-</w:t>
      </w:r>
    </w:p>
    <w:p w:rsidR="00A064EA" w:rsidRDefault="0068451C">
      <w:pPr>
        <w:pStyle w:val="a3"/>
      </w:pPr>
      <w:r>
        <w:t>ходящие через стриарный комплекс и ассоциативные ядра таламуса.  ако-</w:t>
      </w:r>
    </w:p>
    <w:p w:rsidR="00A064EA" w:rsidRDefault="0068451C">
      <w:pPr>
        <w:pStyle w:val="a3"/>
      </w:pPr>
      <w:r>
        <w:t>нец компоненты в области 100-300 мсек обусловлены неспецифическим  аф-</w:t>
      </w:r>
    </w:p>
    <w:p w:rsidR="00A064EA" w:rsidRDefault="0068451C">
      <w:pPr>
        <w:pStyle w:val="a3"/>
      </w:pPr>
      <w:r>
        <w:t>ферентным притоком от ретикулярных  образований  таламуса  и  участков</w:t>
      </w:r>
    </w:p>
    <w:p w:rsidR="00A064EA" w:rsidRDefault="0068451C">
      <w:pPr>
        <w:pStyle w:val="a3"/>
      </w:pPr>
      <w:r>
        <w:t>лимбической коры лобной и височной доли.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ТОПИЧЕСКОЕ РАСПРЕДЕЛЕИЕ ВЫЗВАЫХ ПОТЕЦИАЛОВ:  Собственно  выз-</w:t>
      </w:r>
    </w:p>
    <w:p w:rsidR="00A064EA" w:rsidRDefault="0068451C">
      <w:pPr>
        <w:pStyle w:val="a3"/>
      </w:pPr>
      <w:r>
        <w:t>ванный потенциал  определенной  модальности  регистрируется  только  в</w:t>
      </w:r>
    </w:p>
    <w:p w:rsidR="00A064EA" w:rsidRDefault="0068451C">
      <w:pPr>
        <w:pStyle w:val="a3"/>
      </w:pPr>
      <w:r>
        <w:t>проекционных корковых зонах каждого конкретного анализатора. Потенциа-</w:t>
      </w:r>
    </w:p>
    <w:p w:rsidR="00A064EA" w:rsidRDefault="0068451C">
      <w:pPr>
        <w:pStyle w:val="a3"/>
      </w:pPr>
      <w:r>
        <w:t>лы возникающие в других областях  мозга  имеют  иное  происхождение  и</w:t>
      </w:r>
    </w:p>
    <w:p w:rsidR="00A064EA" w:rsidRDefault="0068451C">
      <w:pPr>
        <w:pStyle w:val="a3"/>
      </w:pPr>
      <w:r>
        <w:t>представляют собой активность нейронов расположенных  в  соответствую-</w:t>
      </w:r>
    </w:p>
    <w:p w:rsidR="00A064EA" w:rsidRDefault="0068451C">
      <w:pPr>
        <w:pStyle w:val="a3"/>
      </w:pPr>
      <w:r>
        <w:t>щих отделах коры, они отличаются от ВП по форме, латентным периодам  и</w:t>
      </w:r>
    </w:p>
    <w:p w:rsidR="00A064EA" w:rsidRDefault="0068451C">
      <w:pPr>
        <w:pStyle w:val="a3"/>
      </w:pPr>
      <w:r>
        <w:t>амплитудам, их значение для диагностики изучено мало.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СЕМИОТИКА</w:t>
      </w:r>
    </w:p>
    <w:p w:rsidR="00A064EA" w:rsidRDefault="0068451C">
      <w:pPr>
        <w:pStyle w:val="a3"/>
      </w:pPr>
      <w:r>
        <w:t xml:space="preserve">     Возможны нарушения:</w:t>
      </w:r>
    </w:p>
    <w:p w:rsidR="00A064EA" w:rsidRDefault="0068451C">
      <w:pPr>
        <w:pStyle w:val="a3"/>
      </w:pPr>
      <w:r>
        <w:t xml:space="preserve">     1. Формы  ВП  ( например,  преобразование ВП в комплекс пик-волна</w:t>
      </w:r>
    </w:p>
    <w:p w:rsidR="00A064EA" w:rsidRDefault="0068451C">
      <w:pPr>
        <w:pStyle w:val="a3"/>
      </w:pPr>
      <w:r>
        <w:t>при эпилепсии, уплощение с невозможностью дифференцировки  компонентов</w:t>
      </w:r>
    </w:p>
    <w:p w:rsidR="00A064EA" w:rsidRDefault="0068451C">
      <w:pPr>
        <w:pStyle w:val="a3"/>
      </w:pPr>
      <w:r>
        <w:t>при значительном  поражении  коры  или  блокаде  проведения  импульса,</w:t>
      </w:r>
    </w:p>
    <w:p w:rsidR="00A064EA" w:rsidRDefault="0068451C">
      <w:pPr>
        <w:pStyle w:val="a3"/>
      </w:pPr>
      <w:r>
        <w:t>преобразовние в синусоидально-подобное колебание при  дисфункции  ядер</w:t>
      </w:r>
    </w:p>
    <w:p w:rsidR="00A064EA" w:rsidRDefault="0068451C">
      <w:pPr>
        <w:pStyle w:val="a3"/>
      </w:pPr>
      <w:r>
        <w:t>ЛРК и т.д.).</w:t>
      </w:r>
    </w:p>
    <w:p w:rsidR="00A064EA" w:rsidRDefault="0068451C">
      <w:pPr>
        <w:pStyle w:val="a3"/>
      </w:pPr>
      <w:r>
        <w:t xml:space="preserve">     2. Изменение амплитуды и латентности различных компонентов ( нап-</w:t>
      </w:r>
    </w:p>
    <w:p w:rsidR="00A064EA" w:rsidRDefault="0068451C">
      <w:pPr>
        <w:pStyle w:val="a3"/>
      </w:pPr>
      <w:r>
        <w:t>ример,  уменьшение амплитуды и увеличение латентности ранних компонен-</w:t>
      </w:r>
    </w:p>
    <w:p w:rsidR="00A064EA" w:rsidRDefault="0068451C">
      <w:pPr>
        <w:pStyle w:val="a3"/>
      </w:pPr>
      <w:r>
        <w:t>тов  при  поражении  проводящих путей или нервных центров,  увеличение</w:t>
      </w:r>
    </w:p>
    <w:p w:rsidR="00A064EA" w:rsidRDefault="0068451C">
      <w:pPr>
        <w:pStyle w:val="a3"/>
      </w:pPr>
      <w:r>
        <w:t>амплитуды поздних компонентов при психических  заболеваниях  и  т.д.).</w:t>
      </w:r>
    </w:p>
    <w:p w:rsidR="00A064EA" w:rsidRDefault="0068451C">
      <w:pPr>
        <w:pStyle w:val="a3"/>
      </w:pPr>
      <w:r>
        <w:t xml:space="preserve">     3. Особое место в диагностике занимают т.н.  инверсные структуры-</w:t>
      </w:r>
    </w:p>
    <w:p w:rsidR="00A064EA" w:rsidRDefault="0068451C">
      <w:pPr>
        <w:pStyle w:val="a3"/>
      </w:pPr>
      <w:r>
        <w:t>наличие в симметричных участках мозга компонентов ВП с противоположны-</w:t>
      </w:r>
    </w:p>
    <w:p w:rsidR="00A064EA" w:rsidRDefault="0068451C">
      <w:pPr>
        <w:pStyle w:val="a3"/>
      </w:pPr>
      <w:r>
        <w:t>ми  полярностями,  что указывает на препятствие нормальному проведению</w:t>
      </w:r>
    </w:p>
    <w:p w:rsidR="00A064EA" w:rsidRDefault="0068451C">
      <w:pPr>
        <w:pStyle w:val="a3"/>
      </w:pPr>
      <w:r>
        <w:t>импульса или на возникновение патологического источника возбуждения  с</w:t>
      </w:r>
    </w:p>
    <w:p w:rsidR="00A064EA" w:rsidRDefault="0068451C">
      <w:pPr>
        <w:pStyle w:val="a3"/>
      </w:pPr>
      <w:r>
        <w:t>одной стороны.</w:t>
      </w:r>
    </w:p>
    <w:p w:rsidR="00A064EA" w:rsidRDefault="0068451C">
      <w:pPr>
        <w:pStyle w:val="a3"/>
      </w:pPr>
      <w:r>
        <w:t xml:space="preserve">     Изменение компонентов в определенные временные периоды после сти-</w:t>
      </w:r>
    </w:p>
    <w:p w:rsidR="00A064EA" w:rsidRDefault="0068451C">
      <w:pPr>
        <w:pStyle w:val="a3"/>
      </w:pPr>
      <w:r>
        <w:t>мула (в соответствии с вышесказанным) может  указывать  на  топический</w:t>
      </w:r>
    </w:p>
    <w:p w:rsidR="00A064EA" w:rsidRDefault="0068451C">
      <w:pPr>
        <w:pStyle w:val="a3"/>
      </w:pPr>
      <w:r>
        <w:t>уровень поражения. Степень изменения ВП соответствует степени  пораже-</w:t>
      </w:r>
    </w:p>
    <w:p w:rsidR="00A064EA" w:rsidRDefault="0068451C">
      <w:pPr>
        <w:pStyle w:val="a3"/>
      </w:pPr>
      <w:r>
        <w:t>ния структур мозга.</w:t>
      </w:r>
    </w:p>
    <w:p w:rsidR="00A064EA" w:rsidRDefault="0068451C">
      <w:pPr>
        <w:pStyle w:val="a3"/>
      </w:pPr>
      <w:r>
        <w:t xml:space="preserve">     Замечание: Отмечается значительное варьирование средних  значений</w:t>
      </w:r>
    </w:p>
    <w:p w:rsidR="00A064EA" w:rsidRDefault="0068451C">
      <w:pPr>
        <w:pStyle w:val="a3"/>
      </w:pPr>
      <w:r>
        <w:t>параметров ВП, что вызывает необходимость набора нормативных данных  в</w:t>
      </w:r>
    </w:p>
    <w:p w:rsidR="00A064EA" w:rsidRDefault="0068451C">
      <w:pPr>
        <w:pStyle w:val="a3"/>
      </w:pPr>
      <w:r>
        <w:t>каждой лаборатории на определенной аппаратуре с  применением  методики</w:t>
      </w:r>
    </w:p>
    <w:p w:rsidR="00A064EA" w:rsidRDefault="0068451C">
      <w:pPr>
        <w:pStyle w:val="a3"/>
      </w:pPr>
      <w:r>
        <w:t>принятой в данной лаборатории.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              Латентные периоды компонентов ЗВП</w:t>
      </w:r>
    </w:p>
    <w:p w:rsidR="00A064EA" w:rsidRDefault="0068451C">
      <w:pPr>
        <w:pStyle w:val="a3"/>
      </w:pPr>
      <w:r>
        <w:t xml:space="preserve"> -------------T-----T-----T-----T-----T-----T-----T-----T------¬</w:t>
      </w:r>
    </w:p>
    <w:p w:rsidR="00A064EA" w:rsidRDefault="0068451C">
      <w:pPr>
        <w:pStyle w:val="a3"/>
      </w:pPr>
      <w:r>
        <w:t xml:space="preserve"> ¦            ¦P1   ¦N1   ¦P2   ¦N2   ¦P3   ¦N3   ¦P4   ¦ N4   ¦</w:t>
      </w:r>
    </w:p>
    <w:p w:rsidR="00A064EA" w:rsidRDefault="0068451C">
      <w:pPr>
        <w:pStyle w:val="a3"/>
      </w:pPr>
      <w:r>
        <w:t xml:space="preserve"> +------------+-----+-----+-----+-----+-----+-----+-----+------+</w:t>
      </w:r>
    </w:p>
    <w:p w:rsidR="00A064EA" w:rsidRDefault="0068451C">
      <w:pPr>
        <w:pStyle w:val="a3"/>
      </w:pPr>
      <w:r>
        <w:t xml:space="preserve"> ¦Л.Р. Зенков ¦21   ¦33   ¦49   ¦67   ¦95   ¦113  ¦163  ¦208   ¦</w:t>
      </w:r>
    </w:p>
    <w:p w:rsidR="00A064EA" w:rsidRDefault="0068451C">
      <w:pPr>
        <w:pStyle w:val="a3"/>
      </w:pPr>
      <w:r>
        <w:t xml:space="preserve"> +------------+-----+-----+-----+-----+-----+-----+-----+------+</w:t>
      </w:r>
    </w:p>
    <w:p w:rsidR="00A064EA" w:rsidRDefault="0068451C">
      <w:pPr>
        <w:pStyle w:val="a3"/>
      </w:pPr>
      <w:r>
        <w:t xml:space="preserve"> ¦Собственные ¦     ¦     ¦     ¦     ¦     ¦     ¦     ¦      ¦</w:t>
      </w:r>
    </w:p>
    <w:p w:rsidR="00A064EA" w:rsidRDefault="0068451C">
      <w:pPr>
        <w:pStyle w:val="a3"/>
      </w:pPr>
      <w:r>
        <w:t xml:space="preserve"> ¦данные      ¦-+-  ¦-+-  ¦36   ¦61   ¦89   ¦136  ¦205  ¦249   ¦</w:t>
      </w:r>
    </w:p>
    <w:p w:rsidR="00A064EA" w:rsidRDefault="0068451C">
      <w:pPr>
        <w:pStyle w:val="a3"/>
      </w:pPr>
      <w:r>
        <w:t xml:space="preserve"> L------------+-----+-----+-----+-----+-----+-----+-----+-------</w:t>
      </w:r>
    </w:p>
    <w:p w:rsidR="00A064EA" w:rsidRDefault="0068451C">
      <w:pPr>
        <w:pStyle w:val="a3"/>
      </w:pPr>
      <w:r>
        <w:t xml:space="preserve">                  Латентные периоды компонентов ССВП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-------------T-----T-----T-----T-----T-----T-----T-----T------¬</w:t>
      </w:r>
    </w:p>
    <w:p w:rsidR="00A064EA" w:rsidRDefault="0068451C">
      <w:pPr>
        <w:pStyle w:val="a3"/>
      </w:pPr>
      <w:r>
        <w:t xml:space="preserve"> ¦            ¦P1   ¦N1   ¦P2   ¦N2   ¦P3   ¦N3   ¦P4   ¦ N4   ¦</w:t>
      </w:r>
    </w:p>
    <w:p w:rsidR="00A064EA" w:rsidRDefault="0068451C">
      <w:pPr>
        <w:pStyle w:val="a3"/>
      </w:pPr>
      <w:r>
        <w:t xml:space="preserve"> +------------+-----+-----+-----+-----+-----+-----+-----+------+</w:t>
      </w:r>
    </w:p>
    <w:p w:rsidR="00A064EA" w:rsidRDefault="0068451C">
      <w:pPr>
        <w:pStyle w:val="a3"/>
      </w:pPr>
      <w:r>
        <w:t xml:space="preserve"> ¦Л.Р. Зенков ¦21   ¦29   ¦41   ¦60   ¦103  ¦153  ¦258  ¦332   ¦</w:t>
      </w:r>
    </w:p>
    <w:p w:rsidR="00A064EA" w:rsidRDefault="0068451C">
      <w:pPr>
        <w:pStyle w:val="a3"/>
      </w:pPr>
      <w:r>
        <w:t xml:space="preserve"> +------------+-----+-----+-----+-----+-----+-----+-----+------+</w:t>
      </w:r>
    </w:p>
    <w:p w:rsidR="00A064EA" w:rsidRDefault="0068451C">
      <w:pPr>
        <w:pStyle w:val="a3"/>
      </w:pPr>
      <w:r>
        <w:t xml:space="preserve"> ¦Собственные ¦     ¦     ¦     ¦     ¦     ¦     ¦     ¦      ¦</w:t>
      </w:r>
    </w:p>
    <w:p w:rsidR="00A064EA" w:rsidRDefault="0068451C">
      <w:pPr>
        <w:pStyle w:val="a3"/>
      </w:pPr>
      <w:r>
        <w:t xml:space="preserve"> ¦данные      ¦-+-  ¦-+-  ¦26   ¦55   ¦88   ¦-+-  ¦-+-  ¦-+-   ¦</w:t>
      </w:r>
    </w:p>
    <w:p w:rsidR="00A064EA" w:rsidRDefault="0068451C">
      <w:pPr>
        <w:pStyle w:val="a3"/>
      </w:pPr>
      <w:r>
        <w:t xml:space="preserve"> L------------+-----+-----+-----+-----+-----+-----+-----+-------</w:t>
      </w:r>
    </w:p>
    <w:p w:rsidR="00A064EA" w:rsidRDefault="0068451C">
      <w:pPr>
        <w:pStyle w:val="a3"/>
      </w:pPr>
      <w:r>
        <w:t xml:space="preserve">     ОСОБЕОСТИ ВП У ЗДОРОВЫХ В РАЗЫХ ВОЗРАСТЫХ ГРУППАХ: Общая тен-</w:t>
      </w:r>
    </w:p>
    <w:p w:rsidR="00A064EA" w:rsidRDefault="0068451C">
      <w:pPr>
        <w:pStyle w:val="a3"/>
      </w:pPr>
      <w:r>
        <w:t>денция от периода новорожденности до окончательного  созревания  мозга</w:t>
      </w:r>
    </w:p>
    <w:p w:rsidR="00A064EA" w:rsidRDefault="0068451C">
      <w:pPr>
        <w:pStyle w:val="a3"/>
      </w:pPr>
      <w:r>
        <w:t>(примерно к 18 годам), проявляется в усложнении  формы  ВП,  появлении</w:t>
      </w:r>
    </w:p>
    <w:p w:rsidR="00A064EA" w:rsidRDefault="0068451C">
      <w:pPr>
        <w:pStyle w:val="a3"/>
      </w:pPr>
      <w:r>
        <w:t>всех обязательных компонентов; уменьшении их латентных периодов и  ам-</w:t>
      </w:r>
    </w:p>
    <w:p w:rsidR="00A064EA" w:rsidRDefault="0068451C">
      <w:pPr>
        <w:pStyle w:val="a3"/>
      </w:pPr>
      <w:r>
        <w:t>плитуд. До 40-50 лет характеристики ВП остаются достаточно  стабильны-</w:t>
      </w:r>
    </w:p>
    <w:p w:rsidR="00A064EA" w:rsidRDefault="0068451C">
      <w:pPr>
        <w:pStyle w:val="a3"/>
      </w:pPr>
      <w:r>
        <w:t>ми. Приблизительно с 5-й декады жизни в ВП начинается умеренное нарас-</w:t>
      </w:r>
    </w:p>
    <w:p w:rsidR="00A064EA" w:rsidRDefault="0068451C">
      <w:pPr>
        <w:pStyle w:val="a3"/>
      </w:pPr>
      <w:r>
        <w:t>тание латентных периодов ранних и поздних компонентов с увеличением их</w:t>
      </w:r>
    </w:p>
    <w:p w:rsidR="00A064EA" w:rsidRDefault="0068451C">
      <w:pPr>
        <w:pStyle w:val="a3"/>
      </w:pPr>
      <w:r>
        <w:t>амплитуд, причем, более выраженно это проявляется у компонентов  N2  и</w:t>
      </w:r>
    </w:p>
    <w:p w:rsidR="00A064EA" w:rsidRDefault="0068451C">
      <w:pPr>
        <w:pStyle w:val="a3"/>
      </w:pPr>
      <w:r>
        <w:t>P3.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ИЗМЕЕИЯ ВП У БОЛЬЫХ С ОПУХОЛЯМИ ГОЛОВОГО МОЗГА:  В  большин-</w:t>
      </w:r>
    </w:p>
    <w:p w:rsidR="00A064EA" w:rsidRDefault="0068451C">
      <w:pPr>
        <w:pStyle w:val="a3"/>
      </w:pPr>
      <w:r>
        <w:t>стве случаев, при локализации опухоли в полушариях мозга, изменения ВП</w:t>
      </w:r>
    </w:p>
    <w:p w:rsidR="00A064EA" w:rsidRDefault="0068451C">
      <w:pPr>
        <w:pStyle w:val="a3"/>
      </w:pPr>
      <w:r>
        <w:t>происходят по деструктивному типу, т.е. в зависимости от тяжести пора-</w:t>
      </w:r>
    </w:p>
    <w:p w:rsidR="00A064EA" w:rsidRDefault="0068451C">
      <w:pPr>
        <w:pStyle w:val="a3"/>
      </w:pPr>
      <w:r>
        <w:t>жения наблюдается снижение амплитуды компонентов ВП (иногда их  полное</w:t>
      </w:r>
    </w:p>
    <w:p w:rsidR="00A064EA" w:rsidRDefault="0068451C">
      <w:pPr>
        <w:pStyle w:val="a3"/>
      </w:pPr>
      <w:r>
        <w:t>исчезновение) и удлинение латентных периодов. аиболее выраженные  на-</w:t>
      </w:r>
    </w:p>
    <w:p w:rsidR="00A064EA" w:rsidRDefault="0068451C">
      <w:pPr>
        <w:pStyle w:val="a3"/>
      </w:pPr>
      <w:r>
        <w:t>рушения регистрируются в зонах  специфических  сенсорных  проекций.При</w:t>
      </w:r>
    </w:p>
    <w:p w:rsidR="00A064EA" w:rsidRDefault="0068451C">
      <w:pPr>
        <w:pStyle w:val="a3"/>
      </w:pPr>
      <w:r>
        <w:t>субтенториальной локализации опухоли со вторичным  вовлечением  ствола</w:t>
      </w:r>
    </w:p>
    <w:p w:rsidR="00A064EA" w:rsidRDefault="0068451C">
      <w:pPr>
        <w:pStyle w:val="a3"/>
      </w:pPr>
      <w:r>
        <w:t>мозга может наблюдаться выраженное нарастание амплитуды всех компонен-</w:t>
      </w:r>
    </w:p>
    <w:p w:rsidR="00A064EA" w:rsidRDefault="0068451C">
      <w:pPr>
        <w:pStyle w:val="a3"/>
      </w:pPr>
      <w:r>
        <w:t>тов ВП (по другим данным снижение амплитуды). Т.е.  изменения  ВП  при</w:t>
      </w:r>
    </w:p>
    <w:p w:rsidR="00A064EA" w:rsidRDefault="0068451C">
      <w:pPr>
        <w:pStyle w:val="a3"/>
      </w:pPr>
      <w:r>
        <w:t>стволовых поражениях носят нелокализованный и диффузный характер, что,</w:t>
      </w:r>
    </w:p>
    <w:p w:rsidR="00A064EA" w:rsidRDefault="0068451C">
      <w:pPr>
        <w:pStyle w:val="a3"/>
      </w:pPr>
      <w:r>
        <w:t>отражает преимущественное нарушение неспецифических влияний  ствола  в</w:t>
      </w:r>
    </w:p>
    <w:p w:rsidR="00A064EA" w:rsidRDefault="0068451C">
      <w:pPr>
        <w:pStyle w:val="a3"/>
      </w:pPr>
      <w:r>
        <w:t>отношении ВП.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ИЗМЕЕИЯ ВП У БОЛЬЫХ  ЭПИЛЕПСИЕЙ:  Диагностическими  признаками</w:t>
      </w:r>
    </w:p>
    <w:p w:rsidR="00A064EA" w:rsidRDefault="0068451C">
      <w:pPr>
        <w:pStyle w:val="a3"/>
      </w:pPr>
      <w:r>
        <w:t>эпилепсии служат следующие критерии:</w:t>
      </w:r>
    </w:p>
    <w:p w:rsidR="00A064EA" w:rsidRDefault="0068451C">
      <w:pPr>
        <w:pStyle w:val="a3"/>
      </w:pPr>
      <w:r>
        <w:t xml:space="preserve">     1. Значительная вариабельность формы ВП</w:t>
      </w:r>
    </w:p>
    <w:p w:rsidR="00A064EA" w:rsidRDefault="0068451C">
      <w:pPr>
        <w:pStyle w:val="a3"/>
      </w:pPr>
      <w:r>
        <w:t xml:space="preserve">     2. Высокая  амплитуда ВП,  особенно компонентов в области N2-P4 и</w:t>
      </w:r>
    </w:p>
    <w:p w:rsidR="00A064EA" w:rsidRDefault="0068451C">
      <w:pPr>
        <w:pStyle w:val="a3"/>
      </w:pPr>
      <w:r>
        <w:t>послеразряда</w:t>
      </w:r>
    </w:p>
    <w:p w:rsidR="00A064EA" w:rsidRDefault="0068451C">
      <w:pPr>
        <w:pStyle w:val="a3"/>
      </w:pPr>
      <w:r>
        <w:t xml:space="preserve">     3. Снижение амплитуды ВП в процессе гипервентиляции</w:t>
      </w:r>
    </w:p>
    <w:p w:rsidR="00A064EA" w:rsidRDefault="0068451C">
      <w:pPr>
        <w:pStyle w:val="a3"/>
      </w:pPr>
      <w:r>
        <w:t xml:space="preserve">     4. Преобразование ВП в комплексы пик-волна,  острая волна-медлен-</w:t>
      </w:r>
    </w:p>
    <w:p w:rsidR="00A064EA" w:rsidRDefault="0068451C">
      <w:pPr>
        <w:pStyle w:val="a3"/>
      </w:pPr>
      <w:r>
        <w:t>ная волна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ИЗМЕЕИЯ ВП ПРИ ЦЕРЕБРАЛЬО-СОСУДИСТЫХ АРУШЕИЯХ: Изменения  ВП</w:t>
      </w:r>
    </w:p>
    <w:p w:rsidR="00A064EA" w:rsidRDefault="0068451C">
      <w:pPr>
        <w:pStyle w:val="a3"/>
      </w:pPr>
      <w:r>
        <w:t>при инсультах проявляются в снижении амплитуды и увеличении  латентных</w:t>
      </w:r>
    </w:p>
    <w:p w:rsidR="00A064EA" w:rsidRDefault="0068451C">
      <w:pPr>
        <w:pStyle w:val="a3"/>
      </w:pPr>
      <w:r>
        <w:t>периодов по сравнению с интактным полушарием. Изменения при прогресси-</w:t>
      </w:r>
    </w:p>
    <w:p w:rsidR="00A064EA" w:rsidRDefault="0068451C">
      <w:pPr>
        <w:pStyle w:val="a3"/>
      </w:pPr>
      <w:r>
        <w:t>рующих МК изучены значительно меньше.</w:t>
      </w:r>
    </w:p>
    <w:p w:rsidR="00A064EA" w:rsidRDefault="00A064EA">
      <w:pPr>
        <w:pStyle w:val="a3"/>
      </w:pPr>
    </w:p>
    <w:p w:rsidR="00A064EA" w:rsidRDefault="0068451C">
      <w:pPr>
        <w:pStyle w:val="a3"/>
      </w:pPr>
      <w:r>
        <w:t xml:space="preserve">     ЛИТЕРАТУРА:</w:t>
      </w:r>
    </w:p>
    <w:p w:rsidR="00A064EA" w:rsidRDefault="0068451C">
      <w:pPr>
        <w:pStyle w:val="a3"/>
      </w:pPr>
      <w:r>
        <w:t xml:space="preserve">     Зенков Л.Р.,  Ронкин М.А.  Функциональная диагностика нервных бо-</w:t>
      </w:r>
    </w:p>
    <w:p w:rsidR="00A064EA" w:rsidRDefault="0068451C">
      <w:pPr>
        <w:pStyle w:val="a3"/>
      </w:pPr>
      <w:r>
        <w:t>лезней: (Руководство для врачей).-М.,1991</w:t>
      </w:r>
    </w:p>
    <w:p w:rsidR="00A064EA" w:rsidRDefault="0068451C">
      <w:pPr>
        <w:pStyle w:val="a3"/>
      </w:pPr>
      <w:r>
        <w:t xml:space="preserve">     Иваницкий А.М. Мозговые механизмы оценки сигналов.-М.,1976</w:t>
      </w:r>
    </w:p>
    <w:p w:rsidR="00A064EA" w:rsidRDefault="0068451C">
      <w:pPr>
        <w:pStyle w:val="a3"/>
      </w:pPr>
      <w:r>
        <w:t xml:space="preserve">     Шагас Ч.  Вызванные  потенциалы  в  норме  и   патологии   (пер.с</w:t>
      </w:r>
    </w:p>
    <w:p w:rsidR="00A064EA" w:rsidRDefault="0068451C">
      <w:pPr>
        <w:pStyle w:val="a3"/>
      </w:pPr>
      <w:r>
        <w:t>англ.).,-М.,1975</w:t>
      </w:r>
    </w:p>
    <w:p w:rsidR="00A064EA" w:rsidRDefault="0068451C">
      <w:pPr>
        <w:pStyle w:val="a3"/>
      </w:pPr>
      <w:r>
        <w:t xml:space="preserve">     Зарайская С.М., Таулуев А.М. О применении метода вызванных потенциалов</w:t>
      </w:r>
    </w:p>
    <w:p w:rsidR="00A064EA" w:rsidRDefault="0068451C">
      <w:pPr>
        <w:pStyle w:val="a3"/>
      </w:pPr>
      <w:r>
        <w:t>в клинике неврологических заболеваний. (Обзор литературы). -МРЖ, 1996, Т.9, N5,</w:t>
      </w:r>
    </w:p>
    <w:p w:rsidR="00A064EA" w:rsidRDefault="0068451C">
      <w:pPr>
        <w:pStyle w:val="a3"/>
      </w:pPr>
      <w:r>
        <w:t>с. 37-45</w:t>
      </w:r>
    </w:p>
    <w:p w:rsidR="00A064EA" w:rsidRDefault="0068451C">
      <w:pPr>
        <w:pStyle w:val="a3"/>
      </w:pPr>
      <w:r>
        <w:t xml:space="preserve">     Visser S.L. Multimodal evoked potentials in neurologi.</w:t>
      </w:r>
    </w:p>
    <w:p w:rsidR="00A064EA" w:rsidRDefault="0068451C">
      <w:pPr>
        <w:pStyle w:val="a3"/>
      </w:pPr>
      <w:r>
        <w:t>-Clin.Neurol.Neurosurg.,</w:t>
      </w:r>
    </w:p>
    <w:p w:rsidR="00A064EA" w:rsidRDefault="0068451C">
      <w:pPr>
        <w:pStyle w:val="a3"/>
      </w:pPr>
      <w:r>
        <w:t>1988, Vol.90-1, p.11-16</w:t>
      </w:r>
    </w:p>
    <w:p w:rsidR="00A064EA" w:rsidRDefault="0068451C">
      <w:pPr>
        <w:pStyle w:val="a3"/>
      </w:pPr>
      <w:r>
        <w:t>y</w:t>
      </w:r>
      <w:bookmarkStart w:id="0" w:name="_GoBack"/>
      <w:bookmarkEnd w:id="0"/>
    </w:p>
    <w:sectPr w:rsidR="00A064EA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51C"/>
    <w:rsid w:val="002A0C12"/>
    <w:rsid w:val="0068451C"/>
    <w:rsid w:val="00A0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53403-F46E-4A74-83B0-666D1C70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2014-02-07T09:35:00Z</dcterms:created>
  <dcterms:modified xsi:type="dcterms:W3CDTF">2014-02-07T09:35:00Z</dcterms:modified>
</cp:coreProperties>
</file>