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DC6515">
      <w:pPr>
        <w:pStyle w:val="a3"/>
      </w:pPr>
      <w:r>
        <w:t xml:space="preserve">              ЗАБОЛЕВАНИЯ ПЕРИФЕРИЧЕСКОЙ НЕРВНОЙ СИСТЕМЫ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Что такое периферическая нервная система?/топическая диагностика/</w:t>
      </w:r>
    </w:p>
    <w:p w:rsidR="00FE747B" w:rsidRDefault="00DC6515">
      <w:pPr>
        <w:pStyle w:val="a3"/>
      </w:pPr>
      <w:r>
        <w:t xml:space="preserve">        передний                  </w:t>
      </w:r>
    </w:p>
    <w:p w:rsidR="00FE747B" w:rsidRDefault="00DC6515">
      <w:pPr>
        <w:pStyle w:val="a3"/>
      </w:pPr>
      <w:r>
        <w:t>КОРЕШОК задний                     радикулит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КОРЕШКОВЫЙ НЕРВ до ганглиев       ганглионеврит        ОБЩАЯ</w:t>
      </w:r>
    </w:p>
    <w:p w:rsidR="00FE747B" w:rsidRDefault="00DC6515">
      <w:pPr>
        <w:pStyle w:val="a3"/>
      </w:pPr>
      <w:r>
        <w:t xml:space="preserve">                                                  СИМПТОМАТОЛОГИЯ</w:t>
      </w:r>
    </w:p>
    <w:p w:rsidR="00FE747B" w:rsidRDefault="00DC6515">
      <w:pPr>
        <w:pStyle w:val="a3"/>
      </w:pPr>
      <w:r>
        <w:t>СПИНАЛЬНЫЙ НЕРВ до вегетативных    фуникулит</w:t>
      </w:r>
    </w:p>
    <w:p w:rsidR="00FE747B" w:rsidRDefault="00DC6515">
      <w:pPr>
        <w:pStyle w:val="a3"/>
      </w:pPr>
      <w:r>
        <w:t xml:space="preserve">                   волокон</w:t>
      </w:r>
    </w:p>
    <w:p w:rsidR="00FE747B" w:rsidRDefault="00DC6515">
      <w:pPr>
        <w:pStyle w:val="a3"/>
      </w:pPr>
      <w:r>
        <w:t xml:space="preserve">                                            двигательные/ПП/</w:t>
      </w:r>
    </w:p>
    <w:p w:rsidR="00FE747B" w:rsidRDefault="00DC6515">
      <w:pPr>
        <w:pStyle w:val="a3"/>
      </w:pPr>
      <w:r>
        <w:t>ПЕРИФЕРИЧЕСКИЙ                      неврит  чувствительные/боли,парестезии</w:t>
      </w:r>
    </w:p>
    <w:p w:rsidR="00FE747B" w:rsidRDefault="00DC6515">
      <w:pPr>
        <w:pStyle w:val="a3"/>
      </w:pPr>
      <w:r>
        <w:t>НЕРВНЫЙ СТВОЛ                                                 анестезии/</w:t>
      </w:r>
    </w:p>
    <w:p w:rsidR="00FE747B" w:rsidRDefault="00DC6515">
      <w:pPr>
        <w:pStyle w:val="a3"/>
      </w:pPr>
      <w:r>
        <w:t xml:space="preserve">                                            вегетативные/в-сосуд.</w:t>
      </w:r>
    </w:p>
    <w:p w:rsidR="00FE747B" w:rsidRDefault="00DC6515">
      <w:pPr>
        <w:pStyle w:val="a3"/>
      </w:pPr>
      <w:r>
        <w:t xml:space="preserve">                                                         в-секреторн.</w:t>
      </w:r>
    </w:p>
    <w:p w:rsidR="00FE747B" w:rsidRDefault="00DC6515">
      <w:pPr>
        <w:pStyle w:val="a3"/>
      </w:pPr>
      <w:r>
        <w:t xml:space="preserve">                                                         в-трофические/</w:t>
      </w: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DC6515">
      <w:pPr>
        <w:pStyle w:val="a3"/>
      </w:pPr>
      <w:r>
        <w:t xml:space="preserve">                                   контрактуры психогенная</w:t>
      </w:r>
    </w:p>
    <w:p w:rsidR="00FE747B" w:rsidRDefault="00DC6515">
      <w:pPr>
        <w:pStyle w:val="a3"/>
      </w:pPr>
      <w:r>
        <w:t xml:space="preserve">                                               мышечная/первичная,</w:t>
      </w:r>
    </w:p>
    <w:p w:rsidR="00FE747B" w:rsidRDefault="00DC6515">
      <w:pPr>
        <w:pStyle w:val="a3"/>
      </w:pPr>
      <w:r>
        <w:t xml:space="preserve">                                                        миопатическая</w:t>
      </w:r>
    </w:p>
    <w:p w:rsidR="00FE747B" w:rsidRDefault="00DC6515">
      <w:pPr>
        <w:pStyle w:val="a3"/>
      </w:pPr>
      <w:r>
        <w:t xml:space="preserve">                                                        и вторичная</w:t>
      </w:r>
    </w:p>
    <w:p w:rsidR="00FE747B" w:rsidRDefault="00DC6515">
      <w:pPr>
        <w:pStyle w:val="a3"/>
      </w:pPr>
      <w:r>
        <w:t xml:space="preserve">                                                        от антагонистов</w:t>
      </w:r>
    </w:p>
    <w:p w:rsidR="00FE747B" w:rsidRDefault="00DC6515">
      <w:pPr>
        <w:pStyle w:val="a3"/>
      </w:pPr>
      <w:r>
        <w:t xml:space="preserve">                                             анталгическая</w:t>
      </w:r>
    </w:p>
    <w:p w:rsidR="00FE747B" w:rsidRDefault="00DC6515">
      <w:pPr>
        <w:pStyle w:val="a3"/>
      </w:pPr>
      <w:r>
        <w:t xml:space="preserve">                                             суставная                                                    </w:t>
      </w:r>
    </w:p>
    <w:p w:rsidR="00FE747B" w:rsidRDefault="00DC6515">
      <w:pPr>
        <w:pStyle w:val="a3"/>
      </w:pPr>
      <w:r>
        <w:t xml:space="preserve">                                             рефлекторная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 xml:space="preserve">                                  судорги тонические</w:t>
      </w:r>
    </w:p>
    <w:p w:rsidR="00FE747B" w:rsidRDefault="00DC6515">
      <w:pPr>
        <w:pStyle w:val="a3"/>
      </w:pPr>
      <w:r>
        <w:t xml:space="preserve">                                          клонические</w:t>
      </w:r>
    </w:p>
    <w:p w:rsidR="00FE747B" w:rsidRDefault="00DC6515">
      <w:pPr>
        <w:pStyle w:val="a3"/>
      </w:pPr>
      <w:r>
        <w:t xml:space="preserve">                                          вращательная судорга головы</w:t>
      </w:r>
    </w:p>
    <w:p w:rsidR="00FE747B" w:rsidRDefault="00DC6515">
      <w:pPr>
        <w:pStyle w:val="a3"/>
      </w:pPr>
      <w:r>
        <w:t xml:space="preserve">                                            /ротаторный тик/</w:t>
      </w: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ОБЩИЕ ПРИЧИНЫ И МЕХАНИЗМЫ РАЗВИТИЯ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-травматические</w:t>
      </w:r>
    </w:p>
    <w:p w:rsidR="00FE747B" w:rsidRDefault="00DC6515">
      <w:pPr>
        <w:pStyle w:val="a3"/>
      </w:pPr>
      <w:r>
        <w:t>-инфекционные:Собственно инфекционные/HERPES ZOSTER/,постинфекционные:</w:t>
      </w:r>
    </w:p>
    <w:p w:rsidR="00FE747B" w:rsidRDefault="00DC6515">
      <w:pPr>
        <w:pStyle w:val="a3"/>
      </w:pPr>
      <w:r>
        <w:t>-токсические                                инфекционно-аллергические</w:t>
      </w:r>
    </w:p>
    <w:p w:rsidR="00FE747B" w:rsidRDefault="00DC6515">
      <w:pPr>
        <w:pStyle w:val="a3"/>
      </w:pPr>
      <w:r>
        <w:t>-ишемические</w:t>
      </w:r>
    </w:p>
    <w:p w:rsidR="00FE747B" w:rsidRDefault="00DC6515">
      <w:pPr>
        <w:pStyle w:val="a3"/>
      </w:pPr>
      <w:r>
        <w:t>-дегенеративные/абиотрофические/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НЕВРИТ                                            НЕВРАЛГИЯ</w:t>
      </w:r>
    </w:p>
    <w:p w:rsidR="00FE747B" w:rsidRDefault="00DC6515">
      <w:pPr>
        <w:pStyle w:val="a3"/>
      </w:pPr>
      <w:r>
        <w:t>лицевой неврит                                 тригеминальная</w:t>
      </w:r>
    </w:p>
    <w:p w:rsidR="00FE747B" w:rsidRDefault="00DC6515">
      <w:pPr>
        <w:pStyle w:val="a3"/>
      </w:pPr>
      <w:r>
        <w:t xml:space="preserve">                                                 невралгия</w:t>
      </w:r>
    </w:p>
    <w:p w:rsidR="00FE747B" w:rsidRDefault="00DC6515">
      <w:pPr>
        <w:pStyle w:val="a3"/>
      </w:pPr>
      <w:r>
        <w:t>Закон Белла-Мажанди и его прорыв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ГИПЕРПАТИЯ - отсутствие соответствия силы раздражения силе ощущения</w:t>
      </w:r>
    </w:p>
    <w:p w:rsidR="00FE747B" w:rsidRDefault="00DC6515">
      <w:pPr>
        <w:pStyle w:val="a3"/>
      </w:pPr>
      <w:r>
        <w:t xml:space="preserve">             -непременимость закона Вебера-Фехнера</w:t>
      </w:r>
    </w:p>
    <w:p w:rsidR="00FE747B" w:rsidRDefault="00DC6515">
      <w:pPr>
        <w:pStyle w:val="a3"/>
      </w:pPr>
      <w:r>
        <w:t xml:space="preserve">             -латентный период</w:t>
      </w:r>
    </w:p>
    <w:p w:rsidR="00FE747B" w:rsidRDefault="00DC6515">
      <w:pPr>
        <w:pStyle w:val="a3"/>
      </w:pPr>
      <w:r>
        <w:t xml:space="preserve">             -взрывчатость ощущений</w:t>
      </w: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паренхиматозный неврит  -  перерождение нерва</w:t>
      </w:r>
    </w:p>
    <w:p w:rsidR="00FE747B" w:rsidRDefault="00DC6515">
      <w:pPr>
        <w:pStyle w:val="a3"/>
      </w:pPr>
      <w:r>
        <w:t>интерстициальный        -   воспаление нерва</w:t>
      </w:r>
    </w:p>
    <w:p w:rsidR="00FE747B" w:rsidRDefault="00DC6515">
      <w:pPr>
        <w:pStyle w:val="a3"/>
      </w:pPr>
      <w:r>
        <w:t>невралгия: миалгия/токсический генез,рак/</w:t>
      </w:r>
    </w:p>
    <w:p w:rsidR="00FE747B" w:rsidRDefault="00DC6515">
      <w:pPr>
        <w:pStyle w:val="a3"/>
      </w:pPr>
      <w:r>
        <w:t xml:space="preserve">           невралгия/радикулоалгия/</w:t>
      </w:r>
    </w:p>
    <w:p w:rsidR="00FE747B" w:rsidRDefault="00DC6515">
      <w:pPr>
        <w:pStyle w:val="a3"/>
      </w:pPr>
      <w:r>
        <w:br w:type="page"/>
      </w:r>
    </w:p>
    <w:p w:rsidR="00FE747B" w:rsidRDefault="00DC6515">
      <w:pPr>
        <w:pStyle w:val="a3"/>
      </w:pPr>
      <w:r>
        <w:t xml:space="preserve">                                - 2 -</w:t>
      </w: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DC6515">
      <w:pPr>
        <w:pStyle w:val="a3"/>
      </w:pPr>
      <w:r>
        <w:t xml:space="preserve">           психалгия</w:t>
      </w:r>
    </w:p>
    <w:p w:rsidR="00FE747B" w:rsidRDefault="00DC6515">
      <w:pPr>
        <w:pStyle w:val="a3"/>
      </w:pPr>
      <w:r>
        <w:t xml:space="preserve">           вегетоалгия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Кеннон:гуморальные спутники боли:адреналин,кортизол,серотонин</w:t>
      </w:r>
    </w:p>
    <w:p w:rsidR="00FE747B" w:rsidRDefault="00DC6515">
      <w:pPr>
        <w:pStyle w:val="a3"/>
      </w:pPr>
      <w:r>
        <w:t xml:space="preserve">                                 старики не чувствуют боль</w:t>
      </w:r>
    </w:p>
    <w:p w:rsidR="00FE747B" w:rsidRDefault="00DC6515">
      <w:pPr>
        <w:pStyle w:val="a3"/>
      </w:pPr>
      <w:r>
        <w:t>Мультинейрональный полисинаптический рефлекс(8+5)-перераздражение</w:t>
      </w:r>
    </w:p>
    <w:p w:rsidR="00FE747B" w:rsidRDefault="00DC6515">
      <w:pPr>
        <w:pStyle w:val="a3"/>
      </w:pPr>
      <w:r>
        <w:t xml:space="preserve">                                               ретикулярной формации </w:t>
      </w:r>
    </w:p>
    <w:p w:rsidR="00FE747B" w:rsidRDefault="00DC6515">
      <w:pPr>
        <w:pStyle w:val="a3"/>
      </w:pPr>
      <w:r>
        <w:t xml:space="preserve">                                                   ствола мозга</w:t>
      </w:r>
    </w:p>
    <w:p w:rsidR="00FE747B" w:rsidRDefault="00DC6515">
      <w:pPr>
        <w:pStyle w:val="a3"/>
      </w:pPr>
      <w:r>
        <w:t>ЧАСТНАЯ ПАТОЛОГИЯ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В Е Р Т Е Б Р О Г Е Н Н Ы Е   С И Н Д Р О М Ы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70% -это периферия      -рефлекторный/миотонический/</w:t>
      </w:r>
    </w:p>
    <w:p w:rsidR="00FE747B" w:rsidRDefault="00DC6515">
      <w:pPr>
        <w:pStyle w:val="a3"/>
      </w:pPr>
      <w:r>
        <w:t xml:space="preserve">                        -компрессионный</w:t>
      </w:r>
    </w:p>
    <w:p w:rsidR="00FE747B" w:rsidRDefault="00DC6515">
      <w:pPr>
        <w:pStyle w:val="a3"/>
      </w:pPr>
      <w:r>
        <w:t xml:space="preserve">                        -ишемический/компрессионно-ишемический/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РАДИКУЛИТЫ:1.дискалгия</w:t>
      </w:r>
    </w:p>
    <w:p w:rsidR="00FE747B" w:rsidRDefault="00DC6515">
      <w:pPr>
        <w:pStyle w:val="a3"/>
      </w:pPr>
      <w:r>
        <w:t xml:space="preserve">           2.радикулит</w:t>
      </w:r>
    </w:p>
    <w:p w:rsidR="00FE747B" w:rsidRDefault="00DC6515">
      <w:pPr>
        <w:pStyle w:val="a3"/>
      </w:pPr>
      <w:r>
        <w:t xml:space="preserve">           3.осложнения:ишемия,воспаление,компрессия</w:t>
      </w: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DC6515">
      <w:pPr>
        <w:pStyle w:val="a3"/>
      </w:pPr>
      <w:r>
        <w:t xml:space="preserve">с.Ласега                     тракция           </w:t>
      </w:r>
    </w:p>
    <w:p w:rsidR="00FE747B" w:rsidRDefault="00DC6515">
      <w:pPr>
        <w:pStyle w:val="a3"/>
      </w:pPr>
      <w:r>
        <w:t>с.Вассермана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скаленус-синдром Нафцигера  прессация</w:t>
      </w:r>
    </w:p>
    <w:p w:rsidR="00FE747B" w:rsidRDefault="00DC6515">
      <w:pPr>
        <w:pStyle w:val="a3"/>
      </w:pPr>
      <w:r>
        <w:t>точки Вале и точки Гара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 xml:space="preserve">АЛГОРИТМ РАДИКУЛИТА П/К    боль при движении по задне-латеральной </w:t>
      </w:r>
    </w:p>
    <w:p w:rsidR="00FE747B" w:rsidRDefault="00DC6515">
      <w:pPr>
        <w:pStyle w:val="a3"/>
      </w:pPr>
      <w:r>
        <w:t xml:space="preserve">                           поверхности ноги</w:t>
      </w:r>
    </w:p>
    <w:p w:rsidR="00FE747B" w:rsidRDefault="00DC6515">
      <w:pPr>
        <w:pStyle w:val="a3"/>
      </w:pPr>
      <w:r>
        <w:t xml:space="preserve">                           статические дисфункции:</w:t>
      </w:r>
    </w:p>
    <w:p w:rsidR="00FE747B" w:rsidRDefault="00DC6515">
      <w:pPr>
        <w:pStyle w:val="a3"/>
      </w:pPr>
      <w:r>
        <w:t xml:space="preserve">                           уплощение лордоза,сколиоз</w:t>
      </w:r>
    </w:p>
    <w:p w:rsidR="00FE747B" w:rsidRDefault="00DC6515">
      <w:pPr>
        <w:pStyle w:val="a3"/>
      </w:pPr>
      <w:r>
        <w:t xml:space="preserve">                           динамические дисфункции</w:t>
      </w:r>
    </w:p>
    <w:p w:rsidR="00FE747B" w:rsidRDefault="00DC6515">
      <w:pPr>
        <w:pStyle w:val="a3"/>
      </w:pPr>
      <w:r>
        <w:t xml:space="preserve">                           п/к блок</w:t>
      </w:r>
    </w:p>
    <w:p w:rsidR="00FE747B" w:rsidRDefault="00DC6515">
      <w:pPr>
        <w:pStyle w:val="a3"/>
      </w:pPr>
      <w:r>
        <w:t xml:space="preserve">                           нестабильность</w:t>
      </w:r>
    </w:p>
    <w:p w:rsidR="00FE747B" w:rsidRDefault="00DC6515">
      <w:pPr>
        <w:pStyle w:val="a3"/>
      </w:pPr>
      <w:r>
        <w:t xml:space="preserve">                           боли при наклонах/с.поклона/</w:t>
      </w:r>
    </w:p>
    <w:p w:rsidR="00FE747B" w:rsidRDefault="00DC6515">
      <w:pPr>
        <w:pStyle w:val="a3"/>
      </w:pPr>
      <w:r>
        <w:t xml:space="preserve">                           боль при перкуссии остистого отростка</w:t>
      </w:r>
    </w:p>
    <w:p w:rsidR="00FE747B" w:rsidRDefault="00DC6515">
      <w:pPr>
        <w:pStyle w:val="a3"/>
      </w:pPr>
      <w:r>
        <w:t xml:space="preserve">                           боль при прессации паравертебральных точек</w:t>
      </w:r>
    </w:p>
    <w:p w:rsidR="00FE747B" w:rsidRDefault="00DC6515">
      <w:pPr>
        <w:pStyle w:val="a3"/>
      </w:pPr>
      <w:r>
        <w:t xml:space="preserve">                           гипестезия по наружной поверхности голени</w:t>
      </w:r>
    </w:p>
    <w:p w:rsidR="00FE747B" w:rsidRDefault="00DC6515">
      <w:pPr>
        <w:pStyle w:val="a3"/>
      </w:pPr>
      <w:r>
        <w:t xml:space="preserve">                           и стопы</w:t>
      </w:r>
    </w:p>
    <w:p w:rsidR="00FE747B" w:rsidRDefault="00DC6515">
      <w:pPr>
        <w:pStyle w:val="a3"/>
      </w:pPr>
      <w:r>
        <w:t xml:space="preserve">                           с.Ласега</w:t>
      </w:r>
    </w:p>
    <w:p w:rsidR="00FE747B" w:rsidRDefault="00DC6515">
      <w:pPr>
        <w:pStyle w:val="a3"/>
      </w:pPr>
      <w:r>
        <w:t xml:space="preserve">                           гипотония икроножной мышцы</w:t>
      </w:r>
    </w:p>
    <w:p w:rsidR="00FE747B" w:rsidRDefault="00DC6515">
      <w:pPr>
        <w:pStyle w:val="a3"/>
      </w:pPr>
      <w:r>
        <w:t xml:space="preserve">                           холодная мокрая бледная стопа</w:t>
      </w:r>
    </w:p>
    <w:p w:rsidR="00FE747B" w:rsidRDefault="00DC6515">
      <w:pPr>
        <w:pStyle w:val="a3"/>
      </w:pPr>
      <w:r>
        <w:t xml:space="preserve">                           снижение Ахиллова рефлекса</w:t>
      </w: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вегетативнаые боли:диффузность</w:t>
      </w:r>
    </w:p>
    <w:p w:rsidR="00FE747B" w:rsidRDefault="00DC6515">
      <w:pPr>
        <w:pStyle w:val="a3"/>
      </w:pPr>
      <w:r>
        <w:t xml:space="preserve">                   усиление ночью</w:t>
      </w:r>
    </w:p>
    <w:p w:rsidR="00FE747B" w:rsidRDefault="00DC6515">
      <w:pPr>
        <w:pStyle w:val="a3"/>
      </w:pPr>
      <w:r>
        <w:t xml:space="preserve">                   эмоциогенность</w:t>
      </w:r>
    </w:p>
    <w:p w:rsidR="00FE747B" w:rsidRDefault="00DC6515">
      <w:pPr>
        <w:pStyle w:val="a3"/>
      </w:pPr>
      <w:r>
        <w:t xml:space="preserve">                   некупируемость аналгетиками</w:t>
      </w:r>
    </w:p>
    <w:p w:rsidR="00FE747B" w:rsidRDefault="00DC6515">
      <w:pPr>
        <w:pStyle w:val="a3"/>
      </w:pPr>
      <w:r>
        <w:t xml:space="preserve">                   неприятная окраска ощущений</w:t>
      </w:r>
    </w:p>
    <w:p w:rsidR="00FE747B" w:rsidRDefault="00DC6515">
      <w:pPr>
        <w:pStyle w:val="a3"/>
      </w:pPr>
      <w:r>
        <w:t xml:space="preserve">                   эффект от ганглиоблокаторов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МОНОНЕВРИТЫ /лучевой,локтевой,малоберцовый/</w:t>
      </w:r>
    </w:p>
    <w:p w:rsidR="00FE747B" w:rsidRDefault="00DC6515">
      <w:pPr>
        <w:pStyle w:val="a3"/>
      </w:pPr>
      <w:r>
        <w:t xml:space="preserve">              лицевой,тройничный,слуховой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Паралич Белла/идиопатический неврит лицевого нерва/</w:t>
      </w:r>
    </w:p>
    <w:p w:rsidR="00FE747B" w:rsidRDefault="00DC6515">
      <w:pPr>
        <w:pStyle w:val="a3"/>
      </w:pPr>
      <w:r>
        <w:t>наморщить лоб</w:t>
      </w:r>
    </w:p>
    <w:p w:rsidR="00FE747B" w:rsidRDefault="00DC6515">
      <w:pPr>
        <w:pStyle w:val="a3"/>
      </w:pPr>
      <w:r>
        <w:br w:type="page"/>
      </w:r>
    </w:p>
    <w:p w:rsidR="00FE747B" w:rsidRDefault="00DC6515">
      <w:pPr>
        <w:pStyle w:val="a3"/>
      </w:pPr>
      <w:r>
        <w:t xml:space="preserve">                                - 3 -</w:t>
      </w: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зажмурить глаза</w:t>
      </w:r>
    </w:p>
    <w:p w:rsidR="00FE747B" w:rsidRDefault="00DC6515">
      <w:pPr>
        <w:pStyle w:val="a3"/>
      </w:pPr>
      <w:r>
        <w:t>оскалить зубы</w:t>
      </w:r>
    </w:p>
    <w:p w:rsidR="00FE747B" w:rsidRDefault="00DC6515">
      <w:pPr>
        <w:pStyle w:val="a3"/>
      </w:pPr>
      <w:r>
        <w:t>снижение надбровного рефлекса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невралгия тройничного нерва</w:t>
      </w:r>
    </w:p>
    <w:p w:rsidR="00FE747B" w:rsidRDefault="00DC6515">
      <w:pPr>
        <w:pStyle w:val="a3"/>
      </w:pPr>
      <w:r>
        <w:t>первичная /круг эпилепсии/ синдром трех близнецов</w:t>
      </w:r>
    </w:p>
    <w:p w:rsidR="00FE747B" w:rsidRDefault="00DC6515">
      <w:pPr>
        <w:pStyle w:val="a3"/>
      </w:pPr>
      <w:r>
        <w:t>вторичная/синуситы/                 мигрень</w:t>
      </w:r>
    </w:p>
    <w:p w:rsidR="00FE747B" w:rsidRDefault="00DC6515">
      <w:pPr>
        <w:pStyle w:val="a3"/>
      </w:pPr>
      <w:r>
        <w:t xml:space="preserve">                                    дискинезия</w:t>
      </w:r>
    </w:p>
    <w:p w:rsidR="00FE747B" w:rsidRDefault="00DC6515">
      <w:pPr>
        <w:pStyle w:val="a3"/>
      </w:pPr>
      <w:r>
        <w:t xml:space="preserve">                                    гипотония</w:t>
      </w: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МУЛЬТИНЕВРИТЫ/МНОЖЕСТВЕННЫЙ МОНОНЕВРИТ/      радиация</w:t>
      </w:r>
    </w:p>
    <w:p w:rsidR="00FE747B" w:rsidRDefault="00DC6515">
      <w:pPr>
        <w:pStyle w:val="a3"/>
      </w:pPr>
      <w:r>
        <w:t>проксимальные</w:t>
      </w:r>
    </w:p>
    <w:p w:rsidR="00FE747B" w:rsidRDefault="00DC6515">
      <w:pPr>
        <w:pStyle w:val="a3"/>
      </w:pPr>
      <w:r>
        <w:t>асимметричные псевдомиопатический синдром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ПОЛИНЕВРИТЫ                                 мышьяк,свинец</w:t>
      </w:r>
    </w:p>
    <w:p w:rsidR="00FE747B" w:rsidRDefault="00DC6515">
      <w:pPr>
        <w:pStyle w:val="a3"/>
      </w:pPr>
      <w:r>
        <w:t>дистальные                                  хлорофос</w:t>
      </w:r>
    </w:p>
    <w:p w:rsidR="00FE747B" w:rsidRDefault="00DC6515">
      <w:pPr>
        <w:pStyle w:val="a3"/>
      </w:pPr>
      <w:r>
        <w:t>симметричные                                диабет</w:t>
      </w:r>
    </w:p>
    <w:p w:rsidR="00FE747B" w:rsidRDefault="00DC6515">
      <w:pPr>
        <w:pStyle w:val="a3"/>
      </w:pPr>
      <w:r>
        <w:t xml:space="preserve">                                            дифтерия</w:t>
      </w:r>
    </w:p>
    <w:p w:rsidR="00FE747B" w:rsidRDefault="00DC6515">
      <w:pPr>
        <w:pStyle w:val="a3"/>
      </w:pPr>
      <w:r>
        <w:t xml:space="preserve">                                            алкогольный</w:t>
      </w:r>
    </w:p>
    <w:p w:rsidR="00FE747B" w:rsidRDefault="00DC6515">
      <w:pPr>
        <w:pStyle w:val="a3"/>
      </w:pPr>
      <w:r>
        <w:t>Синдром ЛАНДРИ-ГИЙЕНА-БАРЕ-ШТРОЛЯ</w:t>
      </w:r>
    </w:p>
    <w:p w:rsidR="00FE747B" w:rsidRDefault="00DC6515">
      <w:pPr>
        <w:pStyle w:val="a3"/>
      </w:pPr>
      <w:r>
        <w:t>(острый первичный излечимый полирадикулоневрит с белково-клеточной</w:t>
      </w:r>
    </w:p>
    <w:p w:rsidR="00FE747B" w:rsidRDefault="00DC6515">
      <w:pPr>
        <w:pStyle w:val="a3"/>
      </w:pPr>
      <w:r>
        <w:t>диссоциацией в ликворе)</w:t>
      </w:r>
    </w:p>
    <w:p w:rsidR="00FE747B" w:rsidRDefault="00DC6515">
      <w:pPr>
        <w:pStyle w:val="a3"/>
      </w:pPr>
      <w:r>
        <w:t xml:space="preserve">                   инфекционно-аллергический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триада: после ОРЗ</w:t>
      </w:r>
    </w:p>
    <w:p w:rsidR="00FE747B" w:rsidRDefault="00DC6515">
      <w:pPr>
        <w:pStyle w:val="a3"/>
      </w:pPr>
      <w:r>
        <w:t xml:space="preserve">        двигательные нарушения развиваются без повышения температуры</w:t>
      </w:r>
    </w:p>
    <w:p w:rsidR="00FE747B" w:rsidRDefault="00DC6515">
      <w:pPr>
        <w:pStyle w:val="a3"/>
      </w:pPr>
      <w:r>
        <w:t xml:space="preserve">        белково-клеточная диссоциация</w:t>
      </w: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ТУНЕЛЬНЫЕ СИНДРОМЫ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мононевриты за счет сужения костно-связочного-мышечного влагалища</w:t>
      </w:r>
    </w:p>
    <w:p w:rsidR="00FE747B" w:rsidRDefault="00DC6515">
      <w:pPr>
        <w:pStyle w:val="a3"/>
      </w:pPr>
      <w:r>
        <w:t>синдром запястного канала</w:t>
      </w:r>
    </w:p>
    <w:p w:rsidR="00FE747B" w:rsidRDefault="00DC6515">
      <w:pPr>
        <w:pStyle w:val="a3"/>
      </w:pPr>
      <w:r>
        <w:t>синдром ущемления локтевого нерва в ложе Гийома</w:t>
      </w:r>
    </w:p>
    <w:p w:rsidR="00FE747B" w:rsidRDefault="00DC6515">
      <w:pPr>
        <w:pStyle w:val="a3"/>
      </w:pPr>
      <w:r>
        <w:t>синдром де Сеза-Вальтера-Блондена/болезнь сажальщиц луковиц тюльпанов/</w:t>
      </w:r>
    </w:p>
    <w:p w:rsidR="00FE747B" w:rsidRDefault="00DC6515">
      <w:pPr>
        <w:pStyle w:val="a3"/>
      </w:pPr>
      <w:r>
        <w:t>ущемление бокового кожного нерва бедра под пупартовой связкой</w:t>
      </w:r>
    </w:p>
    <w:p w:rsidR="00FE747B" w:rsidRDefault="00DC6515">
      <w:pPr>
        <w:pStyle w:val="a3"/>
      </w:pPr>
      <w:r>
        <w:t>/парестетическая мералгия Бернгардта-Рота/</w:t>
      </w:r>
    </w:p>
    <w:p w:rsidR="00FE747B" w:rsidRDefault="00DC6515">
      <w:pPr>
        <w:pStyle w:val="a3"/>
      </w:pPr>
      <w:r>
        <w:t>синдром Мелькерсона-Розенталя/складчатый язык,рецидивы,отек Мейжа/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 xml:space="preserve"> </w:t>
      </w:r>
    </w:p>
    <w:p w:rsidR="00FE747B" w:rsidRDefault="00DC6515">
      <w:pPr>
        <w:pStyle w:val="a3"/>
      </w:pPr>
      <w:r>
        <w:t>ОБЩИЕ ПРИНЦИПЫ ЛЕЧЕНИЯ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аналгезия/иммобилизация,новокаиновые блокады,ганглиоблокаторы/</w:t>
      </w:r>
    </w:p>
    <w:p w:rsidR="00FE747B" w:rsidRDefault="00DC6515">
      <w:pPr>
        <w:pStyle w:val="a3"/>
      </w:pPr>
      <w:r>
        <w:t>вит В1-12,оротат калия</w:t>
      </w:r>
    </w:p>
    <w:p w:rsidR="00FE747B" w:rsidRDefault="00DC6515">
      <w:pPr>
        <w:pStyle w:val="a3"/>
      </w:pPr>
      <w:r>
        <w:t>прозерин</w:t>
      </w:r>
    </w:p>
    <w:p w:rsidR="00FE747B" w:rsidRDefault="00DC6515">
      <w:pPr>
        <w:pStyle w:val="a3"/>
      </w:pPr>
      <w:r>
        <w:t>никотиновая кислота</w:t>
      </w:r>
    </w:p>
    <w:p w:rsidR="00FE747B" w:rsidRDefault="00DC6515">
      <w:pPr>
        <w:pStyle w:val="a3"/>
      </w:pPr>
      <w:r>
        <w:t>неробол,АТФ,белковое питание</w:t>
      </w:r>
    </w:p>
    <w:p w:rsidR="00FE747B" w:rsidRDefault="00DC6515">
      <w:pPr>
        <w:pStyle w:val="a3"/>
      </w:pPr>
      <w:r>
        <w:t>физиопроцедуры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реабилитация</w:t>
      </w:r>
    </w:p>
    <w:p w:rsidR="00FE747B" w:rsidRDefault="00FE747B">
      <w:pPr>
        <w:pStyle w:val="a3"/>
      </w:pPr>
    </w:p>
    <w:p w:rsidR="00FE747B" w:rsidRDefault="00DC6515">
      <w:pPr>
        <w:pStyle w:val="a3"/>
      </w:pPr>
      <w:r>
        <w:t>фактор роста нервов</w:t>
      </w:r>
    </w:p>
    <w:p w:rsidR="00FE747B" w:rsidRDefault="00DC6515">
      <w:pPr>
        <w:pStyle w:val="a3"/>
      </w:pPr>
      <w:r>
        <w:t>ганглиозиды</w:t>
      </w: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DC6515">
      <w:pPr>
        <w:pStyle w:val="a3"/>
      </w:pPr>
      <w:r>
        <w:br w:type="page"/>
      </w: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FE747B">
      <w:pPr>
        <w:pStyle w:val="a3"/>
      </w:pPr>
    </w:p>
    <w:p w:rsidR="00FE747B" w:rsidRDefault="00FE747B">
      <w:pPr>
        <w:pStyle w:val="a3"/>
      </w:pPr>
      <w:bookmarkStart w:id="0" w:name="_GoBack"/>
      <w:bookmarkEnd w:id="0"/>
    </w:p>
    <w:sectPr w:rsidR="00FE747B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15"/>
    <w:rsid w:val="00953450"/>
    <w:rsid w:val="00DC6515"/>
    <w:rsid w:val="00FE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1BBCF-4BE0-4AE0-BE16-1EFF5082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2014-02-07T09:36:00Z</dcterms:created>
  <dcterms:modified xsi:type="dcterms:W3CDTF">2014-02-07T09:36:00Z</dcterms:modified>
</cp:coreProperties>
</file>