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46651">
      <w:pPr>
        <w:pStyle w:val="a3"/>
      </w:pPr>
      <w:r>
        <w:t xml:space="preserve">              ЗАКРЫТЫЕ ТРАВМЫ ГОЛОВНОГО И СПИННОГО МОЗГА</w:t>
      </w:r>
    </w:p>
    <w:p w:rsidR="00B0441D" w:rsidRDefault="00B46651">
      <w:pPr>
        <w:pStyle w:val="a3"/>
      </w:pPr>
      <w:r>
        <w:t xml:space="preserve">                              4-ый курс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Актуальность темы:</w:t>
      </w:r>
    </w:p>
    <w:p w:rsidR="00B0441D" w:rsidRDefault="00B46651">
      <w:pPr>
        <w:pStyle w:val="a3"/>
      </w:pPr>
      <w:r>
        <w:t xml:space="preserve">    Последствия ЧМТ в гражданских учреждениях МЗ - 6-8%</w:t>
      </w:r>
    </w:p>
    <w:p w:rsidR="00B0441D" w:rsidRDefault="00B46651">
      <w:pPr>
        <w:pStyle w:val="a3"/>
      </w:pPr>
      <w:r>
        <w:t xml:space="preserve">                    в военных госпиталях         - 23%</w:t>
      </w:r>
    </w:p>
    <w:p w:rsidR="00B0441D" w:rsidRDefault="00B46651">
      <w:pPr>
        <w:pStyle w:val="a3"/>
      </w:pPr>
      <w:r>
        <w:t xml:space="preserve">    На ВВК ограничения по ЧМТ получают 87,2% от всех ограничений.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Что такое ЗТМ?</w:t>
      </w:r>
    </w:p>
    <w:p w:rsidR="00B0441D" w:rsidRDefault="00B46651">
      <w:pPr>
        <w:pStyle w:val="a3"/>
      </w:pPr>
      <w:r>
        <w:t xml:space="preserve">    Отсутствие сообщения полости черепа с внешней средой</w:t>
      </w:r>
    </w:p>
    <w:p w:rsidR="00B0441D" w:rsidRDefault="00B46651">
      <w:pPr>
        <w:pStyle w:val="a3"/>
      </w:pPr>
      <w:r>
        <w:t>определяет истинную закрытую травму мозга.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К Л А С С И Ф И К А Ц И Я  (Пти,1774),(Petit)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С о т р я с е н и е              commotio cerebri</w:t>
      </w:r>
    </w:p>
    <w:p w:rsidR="00B0441D" w:rsidRDefault="00B46651">
      <w:pPr>
        <w:pStyle w:val="a3"/>
      </w:pPr>
      <w:r>
        <w:t>У ш и б(легкий,средний,тяжелый)  contusio cerebri</w:t>
      </w:r>
    </w:p>
    <w:p w:rsidR="00B0441D" w:rsidRDefault="00B46651">
      <w:pPr>
        <w:pStyle w:val="a3"/>
      </w:pPr>
      <w:r>
        <w:t>С д а в л е н и е                compressio cerebri</w:t>
      </w: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Патогенез.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Механическое воздействие по механизму удара или противоудара</w:t>
      </w:r>
    </w:p>
    <w:p w:rsidR="00B0441D" w:rsidRDefault="00B46651">
      <w:pPr>
        <w:pStyle w:val="a3"/>
      </w:pPr>
      <w:r>
        <w:t>(BERGMANN,1883)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Ликворный толчок Закон Паскаля о несжимаемости жидкости</w:t>
      </w:r>
    </w:p>
    <w:p w:rsidR="00B0441D" w:rsidRDefault="00B46651">
      <w:pPr>
        <w:pStyle w:val="a3"/>
      </w:pPr>
      <w:r>
        <w:t>(DURET,1878)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Дисциркуляторные ликворные и сосудистые расстройства/артериальные и</w:t>
      </w:r>
    </w:p>
    <w:p w:rsidR="00B0441D" w:rsidRDefault="00B46651">
      <w:pPr>
        <w:pStyle w:val="a3"/>
      </w:pPr>
      <w:r>
        <w:t xml:space="preserve"> венозные/ с последующим отеком мозга,микрогеморрагиями и гипоксией</w:t>
      </w:r>
    </w:p>
    <w:p w:rsidR="00B0441D" w:rsidRDefault="00B46651">
      <w:pPr>
        <w:pStyle w:val="a3"/>
      </w:pPr>
      <w:r>
        <w:t xml:space="preserve"> перивентрикулярных зон и гипоталамуса</w:t>
      </w:r>
    </w:p>
    <w:p w:rsidR="00B0441D" w:rsidRDefault="00B46651">
      <w:pPr>
        <w:pStyle w:val="a3"/>
      </w:pPr>
      <w:r>
        <w:t xml:space="preserve"> отек и набухание:гигантская крапивница Кловиса Венсана,подчеркивается</w:t>
      </w:r>
    </w:p>
    <w:p w:rsidR="00B0441D" w:rsidRDefault="00B46651">
      <w:pPr>
        <w:pStyle w:val="a3"/>
      </w:pPr>
      <w:r>
        <w:t xml:space="preserve"> ангиодистонический пароксизмальный характер травматических отеков.</w:t>
      </w:r>
    </w:p>
    <w:p w:rsidR="00B0441D" w:rsidRDefault="00B46651">
      <w:pPr>
        <w:pStyle w:val="a3"/>
      </w:pPr>
      <w:r>
        <w:t xml:space="preserve"> Пролапс и коллапс мозга.Ликворное давление при набухании не соответст</w:t>
      </w:r>
    </w:p>
    <w:p w:rsidR="00B0441D" w:rsidRDefault="00B46651">
      <w:pPr>
        <w:pStyle w:val="a3"/>
      </w:pPr>
      <w:r>
        <w:t xml:space="preserve"> вует внутричерепному.</w:t>
      </w:r>
    </w:p>
    <w:p w:rsidR="00B0441D" w:rsidRDefault="00B46651">
      <w:pPr>
        <w:pStyle w:val="a3"/>
      </w:pPr>
      <w:r>
        <w:t xml:space="preserve">    П.Е.Снесарев(1946),хроническая недостаточность мозгового кровообра-</w:t>
      </w:r>
    </w:p>
    <w:p w:rsidR="00B0441D" w:rsidRDefault="00B46651">
      <w:pPr>
        <w:pStyle w:val="a3"/>
      </w:pPr>
      <w:r>
        <w:t xml:space="preserve">                       щения,как последствие ЗЧМТ.</w:t>
      </w:r>
    </w:p>
    <w:p w:rsidR="00B0441D" w:rsidRDefault="00B46651">
      <w:pPr>
        <w:pStyle w:val="a3"/>
      </w:pPr>
      <w:r>
        <w:t>Кавитация</w:t>
      </w: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Патоморфология травмы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-изменение коллоидной структуры нервных клеток</w:t>
      </w:r>
    </w:p>
    <w:p w:rsidR="00B0441D" w:rsidRDefault="00B46651">
      <w:pPr>
        <w:pStyle w:val="a3"/>
      </w:pPr>
      <w:r>
        <w:t>-острое набухание клеток(острое заболевания,по Нисслю)</w:t>
      </w:r>
    </w:p>
    <w:p w:rsidR="00B0441D" w:rsidRDefault="00B46651">
      <w:pPr>
        <w:pStyle w:val="a3"/>
      </w:pPr>
      <w:r>
        <w:t>-сморщивание нейронов,микронекрозы,нейронофагия(тяжелое заболевание)</w:t>
      </w:r>
    </w:p>
    <w:p w:rsidR="00B0441D" w:rsidRDefault="00B46651">
      <w:pPr>
        <w:pStyle w:val="a3"/>
      </w:pPr>
      <w:r>
        <w:t>-точечные кровоизлияния из капилляров</w:t>
      </w:r>
    </w:p>
    <w:p w:rsidR="00B0441D" w:rsidRDefault="00B46651">
      <w:pPr>
        <w:pStyle w:val="a3"/>
      </w:pPr>
      <w:r>
        <w:t>-изменения вегетативных центров,окружающих ликворные пути</w:t>
      </w:r>
    </w:p>
    <w:p w:rsidR="00B0441D" w:rsidRDefault="00B46651">
      <w:pPr>
        <w:pStyle w:val="a3"/>
      </w:pPr>
      <w:r>
        <w:t>-парабиоз коры с распространением торможения на ствол и спинной мозг</w:t>
      </w:r>
    </w:p>
    <w:p w:rsidR="00B0441D" w:rsidRDefault="00B46651">
      <w:pPr>
        <w:pStyle w:val="a3"/>
      </w:pPr>
      <w:r>
        <w:t>--------------------------------------------------------------------</w:t>
      </w:r>
    </w:p>
    <w:p w:rsidR="00B0441D" w:rsidRDefault="00B46651">
      <w:pPr>
        <w:pStyle w:val="a3"/>
      </w:pPr>
      <w:r>
        <w:t>-растяжения,надрывы,некрозы мога,оболочек,ЧМН на поверхности и пара</w:t>
      </w:r>
    </w:p>
    <w:p w:rsidR="00B0441D" w:rsidRDefault="00B46651">
      <w:pPr>
        <w:pStyle w:val="a3"/>
      </w:pPr>
      <w:r>
        <w:t>вентрикулярно/удар,ликворный толчок,кавитация/</w:t>
      </w:r>
    </w:p>
    <w:p w:rsidR="00B0441D" w:rsidRDefault="00B46651">
      <w:pPr>
        <w:pStyle w:val="a3"/>
      </w:pPr>
      <w:r>
        <w:t>-кровоизлияния из сосудов /без сдавления,а по механизму баротравмы/</w:t>
      </w:r>
    </w:p>
    <w:p w:rsidR="00B0441D" w:rsidRDefault="00B46651">
      <w:pPr>
        <w:pStyle w:val="a3"/>
      </w:pPr>
      <w:r>
        <w:t xml:space="preserve"> спазм,ишемия,белые очаги размягчения</w:t>
      </w:r>
    </w:p>
    <w:p w:rsidR="00B0441D" w:rsidRDefault="00B46651">
      <w:pPr>
        <w:pStyle w:val="a3"/>
      </w:pPr>
      <w:r>
        <w:t xml:space="preserve"> стаз,диапедез,красные очаги размягчения</w:t>
      </w:r>
    </w:p>
    <w:p w:rsidR="00B0441D" w:rsidRDefault="00B46651">
      <w:pPr>
        <w:pStyle w:val="a3"/>
      </w:pPr>
      <w:r>
        <w:t>-гипоксия мозга</w:t>
      </w:r>
    </w:p>
    <w:p w:rsidR="00B0441D" w:rsidRDefault="00B46651">
      <w:pPr>
        <w:pStyle w:val="a3"/>
      </w:pPr>
      <w:r>
        <w:t>-биохимические нарушения/выделение ацетилхолина,гистамина/</w:t>
      </w:r>
    </w:p>
    <w:p w:rsidR="00B0441D" w:rsidRDefault="00B46651">
      <w:pPr>
        <w:pStyle w:val="a3"/>
      </w:pPr>
      <w:r>
        <w:t>-аутоиммунные нарушения/противомозговые аантитела/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br w:type="page"/>
      </w:r>
    </w:p>
    <w:p w:rsidR="00B0441D" w:rsidRDefault="00B46651">
      <w:pPr>
        <w:pStyle w:val="a3"/>
      </w:pPr>
      <w:r>
        <w:t xml:space="preserve">                                - 2 -</w:t>
      </w: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46651">
      <w:pPr>
        <w:pStyle w:val="a3"/>
      </w:pPr>
      <w:r>
        <w:t xml:space="preserve">                 АЛГОРИТМ СОТРЯСЕНИЯ ГОЛОВНОГО МОЗГА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1.факт травмы</w:t>
      </w:r>
    </w:p>
    <w:p w:rsidR="00B0441D" w:rsidRDefault="00B46651">
      <w:pPr>
        <w:pStyle w:val="a3"/>
      </w:pPr>
      <w:r>
        <w:t>2.потеря сознания/повторная/</w:t>
      </w:r>
    </w:p>
    <w:p w:rsidR="00B0441D" w:rsidRDefault="00B46651">
      <w:pPr>
        <w:pStyle w:val="a3"/>
      </w:pPr>
      <w:r>
        <w:t xml:space="preserve">3.вегетативные признаки/брадикардия,бледность,тошнота,рвота,повторная </w:t>
      </w:r>
    </w:p>
    <w:p w:rsidR="00B0441D" w:rsidRDefault="00B46651">
      <w:pPr>
        <w:pStyle w:val="a3"/>
      </w:pPr>
      <w:r>
        <w:t xml:space="preserve">  рвота после транспортировки/,окулостатические феномены ствола:</w:t>
      </w:r>
    </w:p>
    <w:p w:rsidR="00B0441D" w:rsidRDefault="00B46651">
      <w:pPr>
        <w:pStyle w:val="a3"/>
      </w:pPr>
      <w:r>
        <w:t xml:space="preserve">                               Ромберга,Седана(III),Манна(8,5 пара ЧМН)</w:t>
      </w:r>
    </w:p>
    <w:p w:rsidR="00B0441D" w:rsidRDefault="00B46651">
      <w:pPr>
        <w:pStyle w:val="a3"/>
      </w:pPr>
      <w:r>
        <w:t>4.раздражение белого в-ва/ЦП:брюшные снижены,глубокие оживлены/</w:t>
      </w:r>
    </w:p>
    <w:p w:rsidR="00B0441D" w:rsidRDefault="00B46651">
      <w:pPr>
        <w:pStyle w:val="a3"/>
      </w:pPr>
      <w:r>
        <w:t xml:space="preserve">5.снижение функции серого в-ва в результате асинапсии/астения,плохой </w:t>
      </w:r>
    </w:p>
    <w:p w:rsidR="00B0441D" w:rsidRDefault="00B46651">
      <w:pPr>
        <w:pStyle w:val="a3"/>
      </w:pPr>
      <w:r>
        <w:t xml:space="preserve">  сон первой ночью.Иванов-Смоленский:нет четкой разницы между сном и </w:t>
      </w:r>
    </w:p>
    <w:p w:rsidR="00B0441D" w:rsidRDefault="00B46651">
      <w:pPr>
        <w:pStyle w:val="a3"/>
      </w:pPr>
      <w:r>
        <w:t xml:space="preserve">                   бодрствованием,и то и другое неполноценно.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 xml:space="preserve">                            АЛГОРИТМ УШИБА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1.факт травмы</w:t>
      </w:r>
    </w:p>
    <w:p w:rsidR="00B0441D" w:rsidRDefault="00B46651">
      <w:pPr>
        <w:pStyle w:val="a3"/>
      </w:pPr>
      <w:r>
        <w:t>2.анте- ретро- и конградная амнезия</w:t>
      </w:r>
    </w:p>
    <w:p w:rsidR="00B0441D" w:rsidRDefault="00B46651">
      <w:pPr>
        <w:pStyle w:val="a3"/>
      </w:pPr>
      <w:r>
        <w:t>3.стволовые нарушения/верхние и нижние/</w:t>
      </w:r>
    </w:p>
    <w:p w:rsidR="00B0441D" w:rsidRDefault="00B46651">
      <w:pPr>
        <w:pStyle w:val="a3"/>
      </w:pPr>
      <w:r>
        <w:t>4.очаговые симптомы</w:t>
      </w:r>
    </w:p>
    <w:p w:rsidR="00B0441D" w:rsidRDefault="00B46651">
      <w:pPr>
        <w:pStyle w:val="a3"/>
      </w:pPr>
      <w:r>
        <w:t>5.переломы,кровь в ликворе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 xml:space="preserve">                         АЛГОРИТМ СДАВЛЕНИЯ 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1.факт травмы</w:t>
      </w:r>
    </w:p>
    <w:p w:rsidR="00B0441D" w:rsidRDefault="00B46651">
      <w:pPr>
        <w:pStyle w:val="a3"/>
      </w:pPr>
      <w:r>
        <w:t>2.наличие светлого промежутка</w:t>
      </w:r>
    </w:p>
    <w:p w:rsidR="00B0441D" w:rsidRDefault="00B46651">
      <w:pPr>
        <w:pStyle w:val="a3"/>
      </w:pPr>
      <w:r>
        <w:t>3.анизокория</w:t>
      </w:r>
    </w:p>
    <w:p w:rsidR="00B0441D" w:rsidRDefault="00B46651">
      <w:pPr>
        <w:pStyle w:val="a3"/>
      </w:pPr>
      <w:r>
        <w:t>4.повышение вчд/рвота,потеря сознания,ликворная гиертензия/</w:t>
      </w:r>
    </w:p>
    <w:p w:rsidR="00B0441D" w:rsidRDefault="00B46651">
      <w:pPr>
        <w:pStyle w:val="a3"/>
      </w:pPr>
      <w:r>
        <w:t>5.КТ,ЭхоЭГ признаки гематомы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 xml:space="preserve">  резерв:7-10% объема      эпи - 3%                височная гематома</w:t>
      </w:r>
    </w:p>
    <w:p w:rsidR="00B0441D" w:rsidRDefault="00B46651">
      <w:pPr>
        <w:pStyle w:val="a3"/>
      </w:pPr>
      <w:r>
        <w:t xml:space="preserve">                           суб - 7%                     самая</w:t>
      </w:r>
    </w:p>
    <w:p w:rsidR="00B0441D" w:rsidRDefault="00B46651">
      <w:pPr>
        <w:pStyle w:val="a3"/>
      </w:pPr>
      <w:r>
        <w:t xml:space="preserve">                           внутримозговые - 0,3%    неблагоприятная</w:t>
      </w:r>
    </w:p>
    <w:p w:rsidR="00B0441D" w:rsidRDefault="00B46651">
      <w:pPr>
        <w:pStyle w:val="a3"/>
      </w:pPr>
      <w:r>
        <w:t xml:space="preserve">                           сочетаные</w:t>
      </w:r>
    </w:p>
    <w:p w:rsidR="00B0441D" w:rsidRDefault="00B46651">
      <w:pPr>
        <w:pStyle w:val="a3"/>
      </w:pPr>
      <w:r>
        <w:t xml:space="preserve">                           внутрижелудочковые</w:t>
      </w:r>
    </w:p>
    <w:p w:rsidR="00B0441D" w:rsidRDefault="00B46651">
      <w:pPr>
        <w:pStyle w:val="a3"/>
      </w:pPr>
      <w:r>
        <w:t xml:space="preserve">                  (гормеотонический синдром Давиденкова)</w:t>
      </w:r>
    </w:p>
    <w:p w:rsidR="00B0441D" w:rsidRDefault="00B46651">
      <w:pPr>
        <w:pStyle w:val="a3"/>
      </w:pPr>
      <w:r>
        <w:t xml:space="preserve">                  децеребрация и апаллический синдром Кречмера,1940</w:t>
      </w:r>
    </w:p>
    <w:p w:rsidR="00B0441D" w:rsidRDefault="00B46651">
      <w:pPr>
        <w:pStyle w:val="a3"/>
      </w:pPr>
      <w:r>
        <w:t xml:space="preserve">                  синдром "говорят и умирают"-35% из всех умерших от ЧМТ</w:t>
      </w:r>
    </w:p>
    <w:p w:rsidR="00B0441D" w:rsidRDefault="00B46651">
      <w:pPr>
        <w:pStyle w:val="a3"/>
      </w:pPr>
      <w:r>
        <w:t xml:space="preserve">      поздняя диагностика,недостаточное лечение осложнений,инкурабельные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ВЗРЫВНАЯ ТРАВМА ГОЛОВНОГО МОЗГА.ПОЛИТРАВМА.ШОК.</w:t>
      </w:r>
    </w:p>
    <w:p w:rsidR="00B0441D" w:rsidRDefault="00B46651">
      <w:pPr>
        <w:pStyle w:val="a3"/>
      </w:pPr>
      <w:r>
        <w:t>СИНДРОМ ВЗАИМНОГО ОТЯГОЩЕНИЯ.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Дети.особая ранимость детей до 3-х лет</w:t>
      </w:r>
    </w:p>
    <w:p w:rsidR="00B0441D" w:rsidRDefault="00B46651">
      <w:pPr>
        <w:pStyle w:val="a3"/>
      </w:pPr>
      <w:r>
        <w:t xml:space="preserve">     в 2/3 сл.психопатоподобное поведение</w:t>
      </w:r>
    </w:p>
    <w:p w:rsidR="00B0441D" w:rsidRDefault="00B46651">
      <w:pPr>
        <w:pStyle w:val="a3"/>
      </w:pPr>
      <w:r>
        <w:t xml:space="preserve">              слабоумие</w:t>
      </w:r>
    </w:p>
    <w:p w:rsidR="00B0441D" w:rsidRDefault="00B46651">
      <w:pPr>
        <w:pStyle w:val="a3"/>
      </w:pPr>
      <w:r>
        <w:t xml:space="preserve">              эпилептиформный синдром       </w:t>
      </w:r>
    </w:p>
    <w:p w:rsidR="00B0441D" w:rsidRDefault="00B46651">
      <w:pPr>
        <w:pStyle w:val="a3"/>
      </w:pPr>
      <w:r>
        <w:t>Э.И.Макарова/ЛенГидув/,1974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Старики.тяжелое течение:часто гипотензивный синдром</w:t>
      </w:r>
    </w:p>
    <w:p w:rsidR="00B0441D" w:rsidRDefault="00B46651">
      <w:pPr>
        <w:pStyle w:val="a3"/>
      </w:pPr>
      <w:r>
        <w:t xml:space="preserve">                        часто соматические нарушения</w:t>
      </w:r>
    </w:p>
    <w:p w:rsidR="00B0441D" w:rsidRDefault="00B46651">
      <w:pPr>
        <w:pStyle w:val="a3"/>
      </w:pPr>
      <w:r>
        <w:t>В.А.Розин,Р.Д.Каусаров/НИИ им.Поленова/,1977</w:t>
      </w: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46651">
      <w:pPr>
        <w:pStyle w:val="a3"/>
      </w:pPr>
      <w:r>
        <w:br w:type="page"/>
      </w:r>
    </w:p>
    <w:p w:rsidR="00B0441D" w:rsidRDefault="00B46651">
      <w:pPr>
        <w:pStyle w:val="a3"/>
      </w:pPr>
      <w:r>
        <w:t xml:space="preserve">                                - 3 -</w:t>
      </w: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46651">
      <w:pPr>
        <w:pStyle w:val="a3"/>
      </w:pPr>
      <w:r>
        <w:t xml:space="preserve">                            ТЯЖЕЛАЯ ТРАВМА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-периодическое дыхание</w:t>
      </w:r>
    </w:p>
    <w:p w:rsidR="00B0441D" w:rsidRDefault="00B46651">
      <w:pPr>
        <w:pStyle w:val="a3"/>
      </w:pPr>
      <w:r>
        <w:t>-появление пены на губах и трахеобронхиальные хрипы(отек легких)</w:t>
      </w:r>
    </w:p>
    <w:p w:rsidR="00B0441D" w:rsidRDefault="00B46651">
      <w:pPr>
        <w:pStyle w:val="a3"/>
      </w:pPr>
      <w:r>
        <w:t xml:space="preserve"> /периферический тип расстройства дыхания/</w:t>
      </w:r>
    </w:p>
    <w:p w:rsidR="00B0441D" w:rsidRDefault="00B46651">
      <w:pPr>
        <w:pStyle w:val="a3"/>
      </w:pPr>
      <w:r>
        <w:t>-гипертермия</w:t>
      </w:r>
    </w:p>
    <w:p w:rsidR="00B0441D" w:rsidRDefault="00B46651">
      <w:pPr>
        <w:pStyle w:val="a3"/>
      </w:pPr>
      <w:r>
        <w:t>-расширение зрачков и прекращение их регирования на свет</w:t>
      </w:r>
    </w:p>
    <w:p w:rsidR="00B0441D" w:rsidRDefault="00B46651">
      <w:pPr>
        <w:pStyle w:val="a3"/>
      </w:pPr>
      <w:r>
        <w:t xml:space="preserve"> (паралитический мидриаз)</w:t>
      </w:r>
    </w:p>
    <w:p w:rsidR="00B0441D" w:rsidRDefault="00B46651">
      <w:pPr>
        <w:pStyle w:val="a3"/>
      </w:pPr>
      <w:r>
        <w:t>-падение АД</w:t>
      </w:r>
    </w:p>
    <w:p w:rsidR="00B0441D" w:rsidRDefault="00B46651">
      <w:pPr>
        <w:pStyle w:val="a3"/>
      </w:pPr>
      <w:r>
        <w:t>-безсознательное состояние свыше 12 часов(кома)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 xml:space="preserve"> если один признак,то соотношение погибших/выживших = 7:1</w:t>
      </w:r>
    </w:p>
    <w:p w:rsidR="00B0441D" w:rsidRDefault="00B46651">
      <w:pPr>
        <w:pStyle w:val="a3"/>
      </w:pPr>
      <w:r>
        <w:t xml:space="preserve"> если два                                           =14:1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 xml:space="preserve"> при полушарном синдроме прогноз благоприятный</w:t>
      </w:r>
    </w:p>
    <w:p w:rsidR="00B0441D" w:rsidRDefault="00B46651">
      <w:pPr>
        <w:pStyle w:val="a3"/>
      </w:pPr>
      <w:r>
        <w:t xml:space="preserve"> при верхнестволовом синдроме операция спасает больного</w:t>
      </w:r>
    </w:p>
    <w:p w:rsidR="00B0441D" w:rsidRDefault="00B46651">
      <w:pPr>
        <w:pStyle w:val="a3"/>
      </w:pPr>
      <w:r>
        <w:t xml:space="preserve"> при нижнестволовом/бульбарный синдром с центральным типом расстройства</w:t>
      </w:r>
    </w:p>
    <w:p w:rsidR="00B0441D" w:rsidRDefault="00B46651">
      <w:pPr>
        <w:pStyle w:val="a3"/>
      </w:pPr>
      <w:r>
        <w:t xml:space="preserve"> дыхания/ прогноз неблагоприятный</w:t>
      </w: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46651">
      <w:pPr>
        <w:pStyle w:val="a3"/>
      </w:pPr>
      <w:r>
        <w:t xml:space="preserve">                       ВЕРХНЕСТВОЛОВОЙ СИНДРОМ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-тахипноэ</w:t>
      </w:r>
    </w:p>
    <w:p w:rsidR="00B0441D" w:rsidRDefault="00B46651">
      <w:pPr>
        <w:pStyle w:val="a3"/>
      </w:pPr>
      <w:r>
        <w:t>-тахикардия</w:t>
      </w:r>
    </w:p>
    <w:p w:rsidR="00B0441D" w:rsidRDefault="00B46651">
      <w:pPr>
        <w:pStyle w:val="a3"/>
      </w:pPr>
      <w:r>
        <w:t>-глазодвигательные р-ва:плавающие глаза,двусторонний миоз</w:t>
      </w:r>
    </w:p>
    <w:p w:rsidR="00B0441D" w:rsidRDefault="00B46651">
      <w:pPr>
        <w:pStyle w:val="a3"/>
      </w:pPr>
      <w:r>
        <w:t>-рефлексы:двусторонний симптом Бабинского</w:t>
      </w:r>
    </w:p>
    <w:p w:rsidR="00B0441D" w:rsidRDefault="00B46651">
      <w:pPr>
        <w:pStyle w:val="a3"/>
      </w:pPr>
      <w:r>
        <w:t xml:space="preserve">          периодическое появление децеребрационной ригидности</w:t>
      </w:r>
    </w:p>
    <w:p w:rsidR="00B0441D" w:rsidRDefault="00B46651">
      <w:pPr>
        <w:pStyle w:val="a3"/>
      </w:pPr>
      <w:r>
        <w:t xml:space="preserve">          снижение роговичного рефлекса/вызывание рефлекса приводит</w:t>
      </w:r>
    </w:p>
    <w:p w:rsidR="00B0441D" w:rsidRDefault="00B46651">
      <w:pPr>
        <w:pStyle w:val="a3"/>
      </w:pPr>
      <w:r>
        <w:t xml:space="preserve">                                        к децербрационным тоническим</w:t>
      </w:r>
    </w:p>
    <w:p w:rsidR="00B0441D" w:rsidRDefault="00B46651">
      <w:pPr>
        <w:pStyle w:val="a3"/>
      </w:pPr>
      <w:r>
        <w:t xml:space="preserve">                                        судорогам/</w:t>
      </w:r>
    </w:p>
    <w:p w:rsidR="00B0441D" w:rsidRDefault="00B46651">
      <w:pPr>
        <w:pStyle w:val="a3"/>
      </w:pPr>
      <w:r>
        <w:t>-гипертермия/диэнцефально-катаболический синдром/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 xml:space="preserve">                        НИЖНЕСТВОЛОВОЙ СИНДРОМ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-глубокая утрата сознания/остановка дыхания в ответ на раздражение,</w:t>
      </w:r>
    </w:p>
    <w:p w:rsidR="00B0441D" w:rsidRDefault="00B46651">
      <w:pPr>
        <w:pStyle w:val="a3"/>
      </w:pPr>
      <w:r>
        <w:t xml:space="preserve">                          например,попадание жидкости в трахею/</w:t>
      </w:r>
    </w:p>
    <w:p w:rsidR="00B0441D" w:rsidRDefault="00B46651">
      <w:pPr>
        <w:pStyle w:val="a3"/>
      </w:pPr>
      <w:r>
        <w:t>-периодическое дыхание</w:t>
      </w:r>
    </w:p>
    <w:p w:rsidR="00B0441D" w:rsidRDefault="00B46651">
      <w:pPr>
        <w:pStyle w:val="a3"/>
      </w:pPr>
      <w:r>
        <w:t>-брадикардия,АД 70/40</w:t>
      </w:r>
    </w:p>
    <w:p w:rsidR="00B0441D" w:rsidRDefault="00B46651">
      <w:pPr>
        <w:pStyle w:val="a3"/>
      </w:pPr>
      <w:r>
        <w:t>-паралитический мидриаз</w:t>
      </w:r>
    </w:p>
    <w:p w:rsidR="00B0441D" w:rsidRDefault="00B46651">
      <w:pPr>
        <w:pStyle w:val="a3"/>
      </w:pPr>
      <w:r>
        <w:t>-замедление второй фазы глотания/при попадании в трахею жидкости-</w:t>
      </w:r>
    </w:p>
    <w:p w:rsidR="00B0441D" w:rsidRDefault="00B46651">
      <w:pPr>
        <w:pStyle w:val="a3"/>
      </w:pPr>
      <w:r>
        <w:t xml:space="preserve">                                 остановка дыхания/</w:t>
      </w:r>
    </w:p>
    <w:p w:rsidR="00B0441D" w:rsidRDefault="00B46651">
      <w:pPr>
        <w:pStyle w:val="a3"/>
      </w:pPr>
      <w:r>
        <w:t>-"симптом открытого рта":отвисание нижней челюсти синхронно дыханию</w:t>
      </w:r>
    </w:p>
    <w:p w:rsidR="00B0441D" w:rsidRDefault="00B46651">
      <w:pPr>
        <w:pStyle w:val="a3"/>
      </w:pPr>
      <w:r>
        <w:t>-арефлексия и исчезновение децеребрационных тонических судорог</w:t>
      </w:r>
    </w:p>
    <w:p w:rsidR="00B0441D" w:rsidRDefault="00B46651">
      <w:pPr>
        <w:pStyle w:val="a3"/>
      </w:pPr>
      <w:r>
        <w:t>-гипотермия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 xml:space="preserve">                           ПОСЛЕДСТВИЯ ЧМТ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церебральный кистозно-слипчивый арахноидит с гипертензионно-</w:t>
      </w:r>
    </w:p>
    <w:p w:rsidR="00B0441D" w:rsidRDefault="00B46651">
      <w:pPr>
        <w:pStyle w:val="a3"/>
      </w:pPr>
      <w:r>
        <w:t>гидроцефальным синдромом,астеновегетативными нарушениями и</w:t>
      </w:r>
    </w:p>
    <w:p w:rsidR="00B0441D" w:rsidRDefault="00B46651">
      <w:pPr>
        <w:pStyle w:val="a3"/>
      </w:pPr>
      <w:r>
        <w:t>микроочаговой неврологической симптоматикой</w:t>
      </w:r>
    </w:p>
    <w:p w:rsidR="00B0441D" w:rsidRDefault="00B46651">
      <w:pPr>
        <w:pStyle w:val="a3"/>
      </w:pPr>
      <w:r>
        <w:t xml:space="preserve">или:эпилептиформными пароксизмами </w:t>
      </w: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46651">
      <w:pPr>
        <w:pStyle w:val="a3"/>
      </w:pPr>
      <w:r>
        <w:br w:type="page"/>
      </w:r>
    </w:p>
    <w:p w:rsidR="00B0441D" w:rsidRDefault="00B46651">
      <w:pPr>
        <w:pStyle w:val="a3"/>
      </w:pPr>
      <w:r>
        <w:t xml:space="preserve">                                - 4 -</w:t>
      </w: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46651">
      <w:pPr>
        <w:pStyle w:val="a3"/>
      </w:pPr>
      <w:r>
        <w:t xml:space="preserve">                               ЛЕЧЕНИЕ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-рассасывающая</w:t>
      </w:r>
    </w:p>
    <w:p w:rsidR="00B0441D" w:rsidRDefault="00B46651">
      <w:pPr>
        <w:pStyle w:val="a3"/>
      </w:pPr>
      <w:r>
        <w:t>-дегидратирующая</w:t>
      </w:r>
    </w:p>
    <w:p w:rsidR="00B0441D" w:rsidRDefault="00B46651">
      <w:pPr>
        <w:pStyle w:val="a3"/>
      </w:pPr>
      <w:r>
        <w:t>-ноотропная терапия       регенерация нервных клеток:фактор роста</w:t>
      </w:r>
    </w:p>
    <w:p w:rsidR="00B0441D" w:rsidRDefault="00B46651">
      <w:pPr>
        <w:pStyle w:val="a3"/>
      </w:pPr>
      <w:r>
        <w:t>-синдромологические                                  ганглиозиды</w:t>
      </w:r>
    </w:p>
    <w:p w:rsidR="00B0441D" w:rsidRDefault="00B46651">
      <w:pPr>
        <w:pStyle w:val="a3"/>
      </w:pPr>
      <w:r>
        <w:t>-симптоматические средства                           /гликолипиды/</w:t>
      </w: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46651">
      <w:pPr>
        <w:pStyle w:val="a3"/>
      </w:pPr>
      <w:r>
        <w:t xml:space="preserve">                   С П И Н А Л Ь Н А Я  Т Р А В М А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СОТРЯСЕНИЕ</w:t>
      </w:r>
    </w:p>
    <w:p w:rsidR="00B0441D" w:rsidRDefault="00B46651">
      <w:pPr>
        <w:pStyle w:val="a3"/>
      </w:pPr>
      <w:r>
        <w:t>обратимость изменений,длительность:минуты,часы,не более 3-5 дней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УШИБ/Ушиб-сдавление/</w:t>
      </w:r>
    </w:p>
    <w:p w:rsidR="00B0441D" w:rsidRDefault="00B46651">
      <w:pPr>
        <w:pStyle w:val="a3"/>
      </w:pPr>
      <w:r>
        <w:t>синдром полного нарушения проводимости/спинальный шок/:</w:t>
      </w:r>
    </w:p>
    <w:p w:rsidR="00B0441D" w:rsidRDefault="00B46651">
      <w:pPr>
        <w:pStyle w:val="a3"/>
      </w:pPr>
      <w:r>
        <w:t>-вялый паралич</w:t>
      </w:r>
    </w:p>
    <w:p w:rsidR="00B0441D" w:rsidRDefault="00B46651">
      <w:pPr>
        <w:pStyle w:val="a3"/>
      </w:pPr>
      <w:r>
        <w:t>-проводниковые чувствительные р-ва</w:t>
      </w:r>
    </w:p>
    <w:p w:rsidR="00B0441D" w:rsidRDefault="00B46651">
      <w:pPr>
        <w:pStyle w:val="a3"/>
      </w:pPr>
      <w:r>
        <w:t>-тазовые</w:t>
      </w:r>
    </w:p>
    <w:p w:rsidR="00B0441D" w:rsidRDefault="00B46651">
      <w:pPr>
        <w:pStyle w:val="a3"/>
      </w:pPr>
      <w:r>
        <w:t>-примесь крови в СМЖ</w:t>
      </w:r>
    </w:p>
    <w:p w:rsidR="00B0441D" w:rsidRDefault="00B46651">
      <w:pPr>
        <w:pStyle w:val="a3"/>
      </w:pPr>
      <w:r>
        <w:t xml:space="preserve"> постепнно появляются движения и признаки центрального поражения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ГЕМАТОМИЕЛИЯ</w:t>
      </w:r>
    </w:p>
    <w:p w:rsidR="00B0441D" w:rsidRDefault="00B46651">
      <w:pPr>
        <w:pStyle w:val="a3"/>
      </w:pPr>
      <w:r>
        <w:t>сегментарные и проводниковые нарушения</w:t>
      </w:r>
    </w:p>
    <w:p w:rsidR="00B0441D" w:rsidRDefault="00B46651">
      <w:pPr>
        <w:pStyle w:val="a3"/>
      </w:pPr>
      <w:r>
        <w:t xml:space="preserve"> </w:t>
      </w:r>
    </w:p>
    <w:p w:rsidR="00B0441D" w:rsidRDefault="00B46651">
      <w:pPr>
        <w:pStyle w:val="a3"/>
      </w:pPr>
      <w:r>
        <w:t>ГЕМАТОРАХИС</w:t>
      </w:r>
    </w:p>
    <w:p w:rsidR="00B0441D" w:rsidRDefault="00B46651">
      <w:pPr>
        <w:pStyle w:val="a3"/>
      </w:pPr>
      <w:r>
        <w:t>оболочечные кровоизлияния с менингизмом,симптомы сдавления сп.мозга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ПОЛНЫЙ АНАТОМИЧЕСКИЙ ПЕРЕРЫВ</w:t>
      </w:r>
    </w:p>
    <w:p w:rsidR="00B0441D" w:rsidRDefault="00B0441D">
      <w:pPr>
        <w:pStyle w:val="a3"/>
      </w:pPr>
    </w:p>
    <w:p w:rsidR="00B0441D" w:rsidRDefault="00B46651">
      <w:pPr>
        <w:pStyle w:val="a3"/>
      </w:pPr>
      <w:r>
        <w:t>СДАВЛЕНИЕ СПИННОГО МОЗГА ПРИ ТРАВМАТИЧЕСКИХ ГРЫЖАХ ДИСКОВ</w:t>
      </w: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46651">
      <w:pPr>
        <w:pStyle w:val="a3"/>
      </w:pPr>
      <w:r>
        <w:br w:type="page"/>
      </w:r>
    </w:p>
    <w:p w:rsidR="00B0441D" w:rsidRDefault="00B0441D">
      <w:pPr>
        <w:pStyle w:val="a3"/>
      </w:pPr>
    </w:p>
    <w:p w:rsidR="00B0441D" w:rsidRDefault="00B0441D">
      <w:pPr>
        <w:pStyle w:val="a3"/>
      </w:pPr>
    </w:p>
    <w:p w:rsidR="00B0441D" w:rsidRDefault="00B0441D">
      <w:pPr>
        <w:pStyle w:val="a3"/>
      </w:pPr>
      <w:bookmarkStart w:id="0" w:name="_GoBack"/>
      <w:bookmarkEnd w:id="0"/>
    </w:p>
    <w:sectPr w:rsidR="00B0441D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651"/>
    <w:rsid w:val="001F2BFF"/>
    <w:rsid w:val="00B0441D"/>
    <w:rsid w:val="00B4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BB9B4-DC87-455C-A3B1-CCE7C7D7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2014-02-07T09:36:00Z</dcterms:created>
  <dcterms:modified xsi:type="dcterms:W3CDTF">2014-02-07T09:36:00Z</dcterms:modified>
</cp:coreProperties>
</file>