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ED6F80">
      <w:pPr>
        <w:pStyle w:val="a3"/>
      </w:pPr>
      <w:r>
        <w:t xml:space="preserve">                            НЕЙРООНКОЛОГИЯ</w:t>
      </w:r>
    </w:p>
    <w:p w:rsidR="00AE2635" w:rsidRDefault="00ED6F80">
      <w:pPr>
        <w:pStyle w:val="a3"/>
      </w:pPr>
      <w:r>
        <w:t xml:space="preserve">                            для 4-го курса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TNM -tumor - nodul - mts</w:t>
      </w:r>
    </w:p>
    <w:p w:rsidR="00AE2635" w:rsidRDefault="00ED6F80">
      <w:pPr>
        <w:pStyle w:val="a3"/>
      </w:pPr>
      <w:r>
        <w:t xml:space="preserve">     T0-T4   N0-N3   M0-M1</w:t>
      </w:r>
    </w:p>
    <w:p w:rsidR="00AE2635" w:rsidRDefault="00ED6F80">
      <w:pPr>
        <w:pStyle w:val="a3"/>
      </w:pPr>
      <w:r>
        <w:t xml:space="preserve">              Nx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Частота опухолей растет в целом,и в частности растет частота опухолей с</w:t>
      </w:r>
    </w:p>
    <w:p w:rsidR="00AE2635" w:rsidRDefault="00ED6F80">
      <w:pPr>
        <w:pStyle w:val="a3"/>
      </w:pPr>
      <w:r>
        <w:t>атипичной симптоматикой(сосудистый,эпилептический дебют и др.)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M T S:     В.Р.Калкун,1966:тип геморрагического инсульта - 22%</w:t>
      </w:r>
    </w:p>
    <w:p w:rsidR="00AE2635" w:rsidRDefault="00ED6F80">
      <w:pPr>
        <w:pStyle w:val="a3"/>
      </w:pPr>
      <w:r>
        <w:t xml:space="preserve">                           тип тромботического исульта   - 34%</w:t>
      </w:r>
    </w:p>
    <w:p w:rsidR="00AE2635" w:rsidRDefault="00ED6F80">
      <w:pPr>
        <w:pStyle w:val="a3"/>
      </w:pPr>
      <w:r>
        <w:t xml:space="preserve">                           тип энцефалита                - 44%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 xml:space="preserve">                           у 38% - оболочечный синдром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 xml:space="preserve">Нейроонкология занимает 6-8-9% от общей онкологии,но каждый 20-ый </w:t>
      </w:r>
    </w:p>
    <w:p w:rsidR="00AE2635" w:rsidRDefault="00ED6F80">
      <w:pPr>
        <w:pStyle w:val="a3"/>
      </w:pPr>
      <w:r>
        <w:t>нейроорганик - это опухолевый больной.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Почему возникают опухоли?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Гипотеза BAILY и CUSHING /1926/:дефект дифференцировки эктодермы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Гипотеза Л.И.Смирнова,Б.С.Хоминского /1954/:не только детерминированность,</w:t>
      </w:r>
    </w:p>
    <w:p w:rsidR="00AE2635" w:rsidRDefault="00ED6F80">
      <w:pPr>
        <w:pStyle w:val="a3"/>
      </w:pPr>
      <w:r>
        <w:t>но и экзогенная малигнизация(пример-озлокачествления глиом после операции)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Сущность онкопроцесса в том6что это заболевание всего организма,</w:t>
      </w:r>
    </w:p>
    <w:p w:rsidR="00AE2635" w:rsidRDefault="00ED6F80">
      <w:pPr>
        <w:pStyle w:val="a3"/>
      </w:pPr>
      <w:r>
        <w:t xml:space="preserve">а не только атипичное делени клеток: </w:t>
      </w:r>
    </w:p>
    <w:p w:rsidR="00AE2635" w:rsidRDefault="00ED6F80">
      <w:pPr>
        <w:pStyle w:val="a3"/>
      </w:pPr>
      <w:r>
        <w:t xml:space="preserve">                                        на основе иммунно-эндокринно-</w:t>
      </w:r>
    </w:p>
    <w:p w:rsidR="00AE2635" w:rsidRDefault="00ED6F80">
      <w:pPr>
        <w:pStyle w:val="a3"/>
      </w:pPr>
      <w:r>
        <w:t xml:space="preserve">          ОЧАГ ПРОЛИФЕРАЦИИ             метаболических девиаций</w:t>
      </w:r>
    </w:p>
    <w:p w:rsidR="00AE2635" w:rsidRDefault="00ED6F80">
      <w:pPr>
        <w:pStyle w:val="a3"/>
      </w:pPr>
      <w:r>
        <w:t xml:space="preserve">                                             три пика : препубертат</w:t>
      </w:r>
    </w:p>
    <w:p w:rsidR="00AE2635" w:rsidRDefault="00ED6F80">
      <w:pPr>
        <w:pStyle w:val="a3"/>
      </w:pPr>
      <w:r>
        <w:t xml:space="preserve">             ГЛИАЛЬНАЯ РЕАКЦИЯ                          преклимакс</w:t>
      </w:r>
    </w:p>
    <w:p w:rsidR="00AE2635" w:rsidRDefault="00ED6F80">
      <w:pPr>
        <w:pStyle w:val="a3"/>
      </w:pPr>
      <w:r>
        <w:t xml:space="preserve">                                                        климакс</w:t>
      </w:r>
    </w:p>
    <w:p w:rsidR="00AE2635" w:rsidRDefault="00ED6F80">
      <w:pPr>
        <w:pStyle w:val="a3"/>
      </w:pPr>
      <w:r>
        <w:t xml:space="preserve">                 СОСУДИСТАЯ РЕАКЦИЯ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 xml:space="preserve">                    МЕТАБОЛИЧЕСКАЯ РЕАКЦИЯ/нарушение водно-солевого обмена/</w:t>
      </w:r>
    </w:p>
    <w:p w:rsidR="00AE2635" w:rsidRDefault="00ED6F80">
      <w:pPr>
        <w:pStyle w:val="a3"/>
      </w:pPr>
      <w:r>
        <w:t xml:space="preserve">                                              отек и набухание</w:t>
      </w: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ОНКОФЕНОМЕНЫ: -обтурации</w:t>
      </w:r>
    </w:p>
    <w:p w:rsidR="00AE2635" w:rsidRDefault="00ED6F80">
      <w:pPr>
        <w:pStyle w:val="a3"/>
      </w:pPr>
      <w:r>
        <w:t xml:space="preserve">              -деструкции</w:t>
      </w:r>
    </w:p>
    <w:p w:rsidR="00AE2635" w:rsidRDefault="00ED6F80">
      <w:pPr>
        <w:pStyle w:val="a3"/>
      </w:pPr>
      <w:r>
        <w:t xml:space="preserve">              -компрессии</w:t>
      </w:r>
    </w:p>
    <w:p w:rsidR="00AE2635" w:rsidRDefault="00ED6F80">
      <w:pPr>
        <w:pStyle w:val="a3"/>
      </w:pPr>
      <w:r>
        <w:t xml:space="preserve">              -интоксикации</w:t>
      </w:r>
    </w:p>
    <w:p w:rsidR="00AE2635" w:rsidRDefault="00ED6F80">
      <w:pPr>
        <w:pStyle w:val="a3"/>
      </w:pPr>
      <w:r>
        <w:t xml:space="preserve">              -локально очаговый</w:t>
      </w:r>
    </w:p>
    <w:p w:rsidR="00AE2635" w:rsidRDefault="00ED6F80">
      <w:pPr>
        <w:pStyle w:val="a3"/>
      </w:pPr>
      <w:r>
        <w:t xml:space="preserve">              - другие феномены:нарушение специфических функций</w:t>
      </w:r>
    </w:p>
    <w:p w:rsidR="00AE2635" w:rsidRDefault="00ED6F80">
      <w:pPr>
        <w:pStyle w:val="a3"/>
      </w:pPr>
      <w:r>
        <w:t xml:space="preserve">                                паранеопластические процессы</w:t>
      </w: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Систематизация:</w:t>
      </w:r>
    </w:p>
    <w:p w:rsidR="00AE2635" w:rsidRDefault="00ED6F80">
      <w:pPr>
        <w:pStyle w:val="a3"/>
      </w:pPr>
      <w:r>
        <w:t>Кушинг - топографо-анатомическая/суб-,супра- тенториально/</w:t>
      </w:r>
    </w:p>
    <w:p w:rsidR="00AE2635" w:rsidRDefault="00ED6F80">
      <w:pPr>
        <w:pStyle w:val="a3"/>
      </w:pPr>
      <w:r>
        <w:t xml:space="preserve">                                 у взрослых = 1/2</w:t>
      </w:r>
    </w:p>
    <w:p w:rsidR="00AE2635" w:rsidRDefault="00ED6F80">
      <w:pPr>
        <w:pStyle w:val="a3"/>
      </w:pPr>
      <w:r>
        <w:t xml:space="preserve">                                 у детей    = 2/1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Смирнов - патоморфологическая/глиомы - 40-45%</w:t>
      </w:r>
    </w:p>
    <w:p w:rsidR="00AE2635" w:rsidRDefault="00ED6F80">
      <w:pPr>
        <w:pStyle w:val="a3"/>
      </w:pPr>
      <w:r>
        <w:t xml:space="preserve">                              менингеомы - 20%</w:t>
      </w:r>
    </w:p>
    <w:p w:rsidR="00AE2635" w:rsidRDefault="00ED6F80">
      <w:pPr>
        <w:pStyle w:val="a3"/>
      </w:pPr>
      <w:r>
        <w:t xml:space="preserve">                              невриномы - 8%</w:t>
      </w:r>
    </w:p>
    <w:p w:rsidR="00AE2635" w:rsidRDefault="00ED6F80">
      <w:pPr>
        <w:pStyle w:val="a3"/>
      </w:pPr>
      <w:r>
        <w:br w:type="page"/>
      </w:r>
    </w:p>
    <w:p w:rsidR="00AE2635" w:rsidRDefault="00ED6F80">
      <w:pPr>
        <w:pStyle w:val="a3"/>
      </w:pPr>
      <w:r>
        <w:t xml:space="preserve">                                - 2 -</w:t>
      </w: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ED6F80">
      <w:pPr>
        <w:pStyle w:val="a3"/>
      </w:pPr>
      <w:r>
        <w:t xml:space="preserve">                              аденомы -</w:t>
      </w:r>
    </w:p>
    <w:p w:rsidR="00AE2635" w:rsidRDefault="00ED6F80">
      <w:pPr>
        <w:pStyle w:val="a3"/>
      </w:pPr>
      <w:r>
        <w:t xml:space="preserve">                              метастазы - 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злокачественные чаще у мужчин                              т.е.ЭНДОКРИННЫЕ</w:t>
      </w:r>
    </w:p>
    <w:p w:rsidR="00AE2635" w:rsidRDefault="00ED6F80">
      <w:pPr>
        <w:pStyle w:val="a3"/>
      </w:pPr>
      <w:r>
        <w:t>доброкачественные чаще у женщин(невриномы - 70% у женщин)       влияния</w:t>
      </w: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ED6F80">
      <w:pPr>
        <w:pStyle w:val="a3"/>
      </w:pPr>
      <w:r>
        <w:t xml:space="preserve">                       ДИАГНОСТИЧЕСКИЙ АЛГОРИТМ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1.непрекращающиеся общемозговые симптомы/головная боль,рвота,брадикардия,</w:t>
      </w:r>
    </w:p>
    <w:p w:rsidR="00AE2635" w:rsidRDefault="00ED6F80">
      <w:pPr>
        <w:pStyle w:val="a3"/>
      </w:pPr>
      <w:r>
        <w:t xml:space="preserve">  психические расстройства,эпилептические припадки,головокружения/</w:t>
      </w:r>
    </w:p>
    <w:p w:rsidR="00AE2635" w:rsidRDefault="00ED6F80">
      <w:pPr>
        <w:pStyle w:val="a3"/>
      </w:pPr>
      <w:r>
        <w:t xml:space="preserve">  при отсутствии лихорадки,повышения АД,психогении и интоксикации</w:t>
      </w:r>
    </w:p>
    <w:p w:rsidR="00AE2635" w:rsidRDefault="00ED6F80">
      <w:pPr>
        <w:pStyle w:val="a3"/>
      </w:pPr>
      <w:r>
        <w:t>2.очагове симптомы in situ(первичноочаговые)</w:t>
      </w:r>
    </w:p>
    <w:p w:rsidR="00AE2635" w:rsidRDefault="00ED6F80">
      <w:pPr>
        <w:pStyle w:val="a3"/>
      </w:pPr>
      <w:r>
        <w:t xml:space="preserve">                   на отдалении(вторичноочаговые)</w:t>
      </w:r>
    </w:p>
    <w:p w:rsidR="00AE2635" w:rsidRDefault="00ED6F80">
      <w:pPr>
        <w:pStyle w:val="a3"/>
      </w:pPr>
      <w:r>
        <w:t xml:space="preserve">3.гипертензионный синдром(застойный сосок,повышение ВЧД,в том числе и </w:t>
      </w:r>
    </w:p>
    <w:p w:rsidR="00AE2635" w:rsidRDefault="00ED6F80">
      <w:pPr>
        <w:pStyle w:val="a3"/>
      </w:pPr>
      <w:r>
        <w:t xml:space="preserve">  усиление пальцевых вдавлений,разрушение турецкого седла)</w:t>
      </w:r>
    </w:p>
    <w:p w:rsidR="00AE2635" w:rsidRDefault="00ED6F80">
      <w:pPr>
        <w:pStyle w:val="a3"/>
      </w:pPr>
      <w:r>
        <w:t>4.белково-клеточная диссоциация в ликворе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Дебют и варианты развития: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Дебют - это красная нить синдрома топического диагноза</w:t>
      </w:r>
    </w:p>
    <w:p w:rsidR="00AE2635" w:rsidRDefault="00ED6F80">
      <w:pPr>
        <w:pStyle w:val="a3"/>
      </w:pPr>
      <w:r>
        <w:t>5,8% - остро/минуты/</w:t>
      </w:r>
    </w:p>
    <w:p w:rsidR="00AE2635" w:rsidRDefault="00ED6F80">
      <w:pPr>
        <w:pStyle w:val="a3"/>
      </w:pPr>
      <w:r>
        <w:t>12,3%-подостро/часы/</w:t>
      </w:r>
    </w:p>
    <w:p w:rsidR="00AE2635" w:rsidRDefault="00ED6F80">
      <w:pPr>
        <w:pStyle w:val="a3"/>
      </w:pPr>
      <w:r>
        <w:t>81,9%-медленно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прогрессирующее/постоянно ухудшается/</w:t>
      </w:r>
    </w:p>
    <w:p w:rsidR="00AE2635" w:rsidRDefault="00ED6F80">
      <w:pPr>
        <w:pStyle w:val="a3"/>
      </w:pPr>
      <w:r>
        <w:t>- 63%</w:t>
      </w:r>
    </w:p>
    <w:p w:rsidR="00AE2635" w:rsidRDefault="00ED6F80">
      <w:pPr>
        <w:pStyle w:val="a3"/>
      </w:pPr>
      <w:r>
        <w:t xml:space="preserve">прогредиентное/есть периоды стабилизации на несколько недель или месяцев/ </w:t>
      </w:r>
    </w:p>
    <w:p w:rsidR="00AE2635" w:rsidRDefault="00ED6F80">
      <w:pPr>
        <w:pStyle w:val="a3"/>
      </w:pPr>
      <w:r>
        <w:t>- 27%</w:t>
      </w:r>
    </w:p>
    <w:p w:rsidR="00AE2635" w:rsidRDefault="00ED6F80">
      <w:pPr>
        <w:pStyle w:val="a3"/>
      </w:pPr>
      <w:r>
        <w:t xml:space="preserve">ремиттирующее </w:t>
      </w:r>
    </w:p>
    <w:p w:rsidR="00AE2635" w:rsidRDefault="00ED6F80">
      <w:pPr>
        <w:pStyle w:val="a3"/>
      </w:pPr>
      <w:r>
        <w:t>- 10%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бластоматозный  -  70%</w:t>
      </w:r>
    </w:p>
    <w:p w:rsidR="00AE2635" w:rsidRDefault="00ED6F80">
      <w:pPr>
        <w:pStyle w:val="a3"/>
      </w:pPr>
      <w:r>
        <w:t>воспалительный  -  13%  -</w:t>
      </w:r>
    </w:p>
    <w:p w:rsidR="00AE2635" w:rsidRDefault="00ED6F80">
      <w:pPr>
        <w:pStyle w:val="a3"/>
      </w:pPr>
      <w:r>
        <w:t>сосудистый      -  10%  -   атипичное течение</w:t>
      </w:r>
    </w:p>
    <w:p w:rsidR="00AE2635" w:rsidRDefault="00ED6F80">
      <w:pPr>
        <w:pStyle w:val="a3"/>
      </w:pPr>
      <w:r>
        <w:t>эпилептический  -   3%  -</w:t>
      </w:r>
    </w:p>
    <w:p w:rsidR="00AE2635" w:rsidRDefault="00ED6F80">
      <w:pPr>
        <w:pStyle w:val="a3"/>
      </w:pPr>
      <w:r>
        <w:t>гипертензионный -   3%  -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 xml:space="preserve">                              МЕТАСТАЗЫ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патогномонично:     внезапность развития</w:t>
      </w:r>
    </w:p>
    <w:p w:rsidR="00AE2635" w:rsidRDefault="00ED6F80">
      <w:pPr>
        <w:pStyle w:val="a3"/>
      </w:pPr>
      <w:r>
        <w:t>(В.В.Михеев,1947)   быстрота течения</w:t>
      </w:r>
    </w:p>
    <w:p w:rsidR="00AE2635" w:rsidRDefault="00ED6F80">
      <w:pPr>
        <w:pStyle w:val="a3"/>
      </w:pPr>
      <w:r>
        <w:t xml:space="preserve">                    оглушенность</w:t>
      </w:r>
    </w:p>
    <w:p w:rsidR="00AE2635" w:rsidRDefault="00ED6F80">
      <w:pPr>
        <w:pStyle w:val="a3"/>
      </w:pPr>
      <w:r>
        <w:t xml:space="preserve">                    напряженность головных болей</w:t>
      </w:r>
    </w:p>
    <w:p w:rsidR="00AE2635" w:rsidRDefault="00ED6F80">
      <w:pPr>
        <w:pStyle w:val="a3"/>
      </w:pPr>
      <w:r>
        <w:t xml:space="preserve">                    многоочаговость</w:t>
      </w:r>
    </w:p>
    <w:p w:rsidR="00AE2635" w:rsidRDefault="00ED6F80">
      <w:pPr>
        <w:pStyle w:val="a3"/>
      </w:pPr>
      <w:r>
        <w:t xml:space="preserve">                    отсутствие изменения на глазном дне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(С.Н.Савенко,1955)  нет общемозговых</w:t>
      </w:r>
    </w:p>
    <w:p w:rsidR="00AE2635" w:rsidRDefault="00ED6F80">
      <w:pPr>
        <w:pStyle w:val="a3"/>
      </w:pPr>
      <w:r>
        <w:t xml:space="preserve">                    повышение ВЧД</w:t>
      </w:r>
    </w:p>
    <w:p w:rsidR="00AE2635" w:rsidRDefault="00ED6F80">
      <w:pPr>
        <w:pStyle w:val="a3"/>
      </w:pPr>
      <w:r>
        <w:t xml:space="preserve">                    бедность неврологической симптоматики </w:t>
      </w:r>
    </w:p>
    <w:p w:rsidR="00AE2635" w:rsidRDefault="00ED6F80">
      <w:pPr>
        <w:pStyle w:val="a3"/>
      </w:pPr>
      <w:r>
        <w:t xml:space="preserve">                    при выраженности и прогрессировании психических р-в</w:t>
      </w:r>
    </w:p>
    <w:p w:rsidR="00AE2635" w:rsidRDefault="00ED6F80">
      <w:pPr>
        <w:pStyle w:val="a3"/>
      </w:pPr>
      <w:r>
        <w:t xml:space="preserve">                    общей слабости,кахексии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МТС рака КУШИНГ 4%/20-е годы/</w:t>
      </w:r>
    </w:p>
    <w:p w:rsidR="00AE2635" w:rsidRDefault="00ED6F80">
      <w:pPr>
        <w:pStyle w:val="a3"/>
      </w:pPr>
      <w:r>
        <w:t xml:space="preserve">         ВЕЛТОН 24%</w:t>
      </w: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ED6F80">
      <w:pPr>
        <w:pStyle w:val="a3"/>
      </w:pPr>
      <w:r>
        <w:br w:type="page"/>
      </w:r>
    </w:p>
    <w:p w:rsidR="00AE2635" w:rsidRDefault="00ED6F80">
      <w:pPr>
        <w:pStyle w:val="a3"/>
      </w:pPr>
      <w:r>
        <w:t xml:space="preserve">                                - 3 -</w:t>
      </w: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ED6F80">
      <w:pPr>
        <w:pStyle w:val="a3"/>
      </w:pPr>
      <w:r>
        <w:t xml:space="preserve">                        ОПУХОЛИ СПИННОГО МОЗГА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экстрамедулярные/доброкачественные/ корешковые боли</w:t>
      </w:r>
    </w:p>
    <w:p w:rsidR="00AE2635" w:rsidRDefault="00ED6F80">
      <w:pPr>
        <w:pStyle w:val="a3"/>
      </w:pPr>
      <w:r>
        <w:t xml:space="preserve">                 50% менингеомы     проводниковые расстройства</w:t>
      </w:r>
    </w:p>
    <w:p w:rsidR="00AE2635" w:rsidRDefault="00ED6F80">
      <w:pPr>
        <w:pStyle w:val="a3"/>
      </w:pPr>
      <w:r>
        <w:t xml:space="preserve">                 40% невриномы                    половинного</w:t>
      </w:r>
    </w:p>
    <w:p w:rsidR="00AE2635" w:rsidRDefault="00ED6F80">
      <w:pPr>
        <w:pStyle w:val="a3"/>
      </w:pPr>
      <w:r>
        <w:t xml:space="preserve">                                                  или полного сдавления</w:t>
      </w:r>
    </w:p>
    <w:p w:rsidR="00AE2635" w:rsidRDefault="00ED6F80">
      <w:pPr>
        <w:pStyle w:val="a3"/>
      </w:pPr>
      <w:r>
        <w:t xml:space="preserve">                                    восходящий тип расстройств:</w:t>
      </w:r>
    </w:p>
    <w:p w:rsidR="00AE2635" w:rsidRDefault="00ED6F80">
      <w:pPr>
        <w:pStyle w:val="a3"/>
      </w:pPr>
      <w:r>
        <w:t xml:space="preserve">                                    от дистальных отделов конечностей </w:t>
      </w:r>
    </w:p>
    <w:p w:rsidR="00AE2635" w:rsidRDefault="00ED6F80">
      <w:pPr>
        <w:pStyle w:val="a3"/>
      </w:pPr>
      <w:r>
        <w:t xml:space="preserve">                                    к проксимальным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интрамедулярные/злокачественные/              диссоциированные сегментарные</w:t>
      </w:r>
    </w:p>
    <w:p w:rsidR="00AE2635" w:rsidRDefault="00ED6F80">
      <w:pPr>
        <w:pStyle w:val="a3"/>
      </w:pPr>
      <w:r>
        <w:t xml:space="preserve">                по гистологии-бластомы        гипэстезии</w:t>
      </w:r>
    </w:p>
    <w:p w:rsidR="00AE2635" w:rsidRDefault="00ED6F80">
      <w:pPr>
        <w:pStyle w:val="a3"/>
      </w:pPr>
      <w:r>
        <w:t xml:space="preserve">                по положению -компрессия      проводниковые р-ва </w:t>
      </w:r>
    </w:p>
    <w:p w:rsidR="00AE2635" w:rsidRDefault="00ED6F80">
      <w:pPr>
        <w:pStyle w:val="a3"/>
      </w:pPr>
      <w:r>
        <w:t xml:space="preserve">                            неоперабельность  чувстивтельности</w:t>
      </w:r>
    </w:p>
    <w:p w:rsidR="00AE2635" w:rsidRDefault="00ED6F80">
      <w:pPr>
        <w:pStyle w:val="a3"/>
      </w:pPr>
      <w:r>
        <w:t xml:space="preserve">                                              нисходящего типа</w:t>
      </w:r>
    </w:p>
    <w:p w:rsidR="00AE2635" w:rsidRDefault="00ED6F80">
      <w:pPr>
        <w:pStyle w:val="a3"/>
      </w:pPr>
      <w:r>
        <w:t>т.к. больше ткани в шейном или поясничном утолщениях,следовательно,</w:t>
      </w:r>
    </w:p>
    <w:p w:rsidR="00AE2635" w:rsidRDefault="00ED6F80">
      <w:pPr>
        <w:pStyle w:val="a3"/>
      </w:pPr>
      <w:r>
        <w:t>там чаще и опухоль,следовательно при интрамедулярном туморе будут</w:t>
      </w:r>
    </w:p>
    <w:p w:rsidR="00AE2635" w:rsidRDefault="00ED6F80">
      <w:pPr>
        <w:pStyle w:val="a3"/>
      </w:pPr>
      <w:r>
        <w:t xml:space="preserve">                        амиотрофии</w:t>
      </w:r>
    </w:p>
    <w:p w:rsidR="00AE2635" w:rsidRDefault="00ED6F80">
      <w:pPr>
        <w:pStyle w:val="a3"/>
      </w:pPr>
      <w:r>
        <w:t xml:space="preserve">                        ----------</w:t>
      </w: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ED6F80">
      <w:pPr>
        <w:pStyle w:val="a3"/>
      </w:pPr>
      <w:r>
        <w:t xml:space="preserve">                            СИРИНГОМИЕЛИЯ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Сирингомиелитический синдром при интрамедулярном туморе.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 xml:space="preserve">                        Диагностический алгоритм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1.диссоциированное сегментарное расстройство чувствительности</w:t>
      </w:r>
    </w:p>
    <w:p w:rsidR="00AE2635" w:rsidRDefault="00ED6F80">
      <w:pPr>
        <w:pStyle w:val="a3"/>
      </w:pPr>
      <w:r>
        <w:t xml:space="preserve">          термогипэстезия - ожоги</w:t>
      </w:r>
    </w:p>
    <w:p w:rsidR="00AE2635" w:rsidRDefault="00ED6F80">
      <w:pPr>
        <w:pStyle w:val="a3"/>
      </w:pPr>
      <w:r>
        <w:t>2.дизрафический статус</w:t>
      </w:r>
    </w:p>
    <w:p w:rsidR="00AE2635" w:rsidRDefault="00ED6F80">
      <w:pPr>
        <w:pStyle w:val="a3"/>
      </w:pPr>
      <w:r>
        <w:t>3.периферические парезы</w:t>
      </w:r>
    </w:p>
    <w:p w:rsidR="00AE2635" w:rsidRDefault="00ED6F80">
      <w:pPr>
        <w:pStyle w:val="a3"/>
      </w:pPr>
      <w:r>
        <w:t>4.проводниковые р-ва/легкие пирамидные нарушения/ из-за компрессии</w:t>
      </w:r>
    </w:p>
    <w:p w:rsidR="00AE2635" w:rsidRDefault="00AE2635">
      <w:pPr>
        <w:pStyle w:val="a3"/>
      </w:pPr>
    </w:p>
    <w:p w:rsidR="00AE2635" w:rsidRDefault="00ED6F80">
      <w:pPr>
        <w:pStyle w:val="a3"/>
      </w:pPr>
      <w:r>
        <w:t>современная дополнительная диагностика:МРТ</w:t>
      </w:r>
    </w:p>
    <w:p w:rsidR="00AE2635" w:rsidRDefault="00ED6F80">
      <w:pPr>
        <w:pStyle w:val="a3"/>
      </w:pPr>
      <w:r>
        <w:t xml:space="preserve">                                       спинальный глиоматоз</w:t>
      </w:r>
    </w:p>
    <w:p w:rsidR="00AE2635" w:rsidRDefault="00ED6F80">
      <w:pPr>
        <w:pStyle w:val="a3"/>
      </w:pPr>
      <w:r>
        <w:t xml:space="preserve">                                       сирингомиелитические полости и</w:t>
      </w:r>
    </w:p>
    <w:p w:rsidR="00AE2635" w:rsidRDefault="00ED6F80">
      <w:pPr>
        <w:pStyle w:val="a3"/>
      </w:pPr>
      <w:r>
        <w:t xml:space="preserve">                                       кисты</w:t>
      </w: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ED6F80">
      <w:pPr>
        <w:pStyle w:val="a3"/>
      </w:pPr>
      <w:r>
        <w:br w:type="page"/>
      </w:r>
    </w:p>
    <w:p w:rsidR="00AE2635" w:rsidRDefault="00AE2635">
      <w:pPr>
        <w:pStyle w:val="a3"/>
      </w:pPr>
    </w:p>
    <w:p w:rsidR="00AE2635" w:rsidRDefault="00AE2635">
      <w:pPr>
        <w:pStyle w:val="a3"/>
      </w:pPr>
    </w:p>
    <w:p w:rsidR="00AE2635" w:rsidRDefault="00AE2635">
      <w:pPr>
        <w:pStyle w:val="a3"/>
      </w:pPr>
      <w:bookmarkStart w:id="0" w:name="_GoBack"/>
      <w:bookmarkEnd w:id="0"/>
    </w:p>
    <w:sectPr w:rsidR="00AE2635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F80"/>
    <w:rsid w:val="00AE2635"/>
    <w:rsid w:val="00E71E3B"/>
    <w:rsid w:val="00E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836C0-0813-4954-AC1C-2A789805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2014-05-29T13:25:00Z</dcterms:created>
  <dcterms:modified xsi:type="dcterms:W3CDTF">2014-05-29T13:25:00Z</dcterms:modified>
</cp:coreProperties>
</file>