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9F3" w:rsidRDefault="00BA59F3">
      <w:pPr>
        <w:rPr>
          <w:rFonts w:ascii="Courier New" w:hAnsi="Courier New"/>
          <w:sz w:val="16"/>
          <w:lang w:val="en-US"/>
        </w:rPr>
      </w:pPr>
    </w:p>
    <w:p w:rsidR="00BA59F3" w:rsidRDefault="00BA59F3">
      <w:pPr>
        <w:rPr>
          <w:rFonts w:ascii="Courier New" w:hAnsi="Courier New"/>
          <w:sz w:val="16"/>
          <w:lang w:val="en-US"/>
        </w:rPr>
      </w:pPr>
    </w:p>
    <w:p w:rsidR="00BA59F3" w:rsidRDefault="00B00565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Лекция по ЛОР болезням.</w:t>
      </w:r>
    </w:p>
    <w:p w:rsidR="00BA59F3" w:rsidRDefault="00B00565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Тема: специфические гранулемы верхних дыхательный путей.</w:t>
      </w:r>
    </w:p>
    <w:p w:rsidR="00BA59F3" w:rsidRDefault="00B00565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Гранулема - от латинского granulum - зернышко - очаг продуктивного воспаления, имеющий вид плотного узелка, от едва различимого до нескольких см в диаметре, формируются в тканях и органах при некоторых хронических аллергических, инфекционных и инфекционно-аллеригческих заболеваниях. Конечным исходом гранулемы является рубец.</w:t>
      </w:r>
    </w:p>
    <w:p w:rsidR="00BA59F3" w:rsidRDefault="00B00565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СКЛЕРОМА.</w:t>
      </w:r>
    </w:p>
    <w:p w:rsidR="00BA59F3" w:rsidRDefault="00B00565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Склерома ( греч. - уплотнение). Хроническое инфекционно заболевание верхних дыхательных путей. Характеризуется медленным прогрессивным течением.</w:t>
      </w:r>
    </w:p>
    <w:p w:rsidR="00BA59F3" w:rsidRDefault="00B00565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Этиология : Klebsiella scleromae ( палочка Фриша -Волковича ). Гистология: инфильтрат, представленный соединительной тканью с плазмоцитами, кровеносными сосудами, большие вакуолизированные клетки Микулича, также множество палочек Фриша-Волковича. </w:t>
      </w:r>
      <w:r>
        <w:rPr>
          <w:rFonts w:ascii="Courier New" w:hAnsi="Courier New"/>
          <w:sz w:val="16"/>
        </w:rPr>
        <w:br/>
        <w:t xml:space="preserve">Распространенность. На всей планете, но чаще в эндемичных очагах: Белоруссия, Западная Украина, Италия, Германия, Югославия, Египет и др. По данным ВОЗ на Европу приходится примерно 80%. Возраст больных 16-30 лет. В детском и пожилом возрасте склерома встречается редко. В 70% случаев болеют женщины. 70% больных склеромой - сельские жители. Чрезвычайно важны для развития склеромы социальные условия. К примеру, в бывшем СССР в 1945-50 гг. Встречались наиболее тяжелые формы заболевания со смертельными исходами. </w:t>
      </w:r>
    </w:p>
    <w:p w:rsidR="00BA59F3" w:rsidRDefault="00B00565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Входные ворота инфекции - дыхательные пути , микротравмы на слизистой носа, глотки, гортани, трахеи и бронхов. Возбудитель малотоксичен, поэтому заболевание развивается медленно, инкубационный период чрезвычайно длителен - 3-5 лет и более. Острой формы склеромы не бывает.</w:t>
      </w:r>
    </w:p>
    <w:p w:rsidR="00BA59F3" w:rsidRDefault="00B00565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Источник инфекции больной человек. Путь передачи воздушно-капельный и контактный. Существуют внтрисемейные очаги склеромы, причем сначала заболевают однокровные родственники (братья, сестры, дети), а затем жены и мужья.</w:t>
      </w:r>
    </w:p>
    <w:p w:rsidR="00BA59F3" w:rsidRDefault="00B00565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Для развития склеромы необходимо инфицирование организма с достаточно сниженной резистентностью, длительное пребывание человека в определенной климатической зоне и продолжительный контакт с больным склеромой.</w:t>
      </w:r>
    </w:p>
    <w:p w:rsidR="00BA59F3" w:rsidRDefault="00B00565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В развитии склеромы различают 3 этапа.</w:t>
      </w:r>
    </w:p>
    <w:p w:rsidR="00BA59F3" w:rsidRDefault="00B00565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1. Формирование мелких узелков по ходу дыхательный путей</w:t>
      </w:r>
    </w:p>
    <w:p w:rsidR="00BA59F3" w:rsidRDefault="00B00565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2. Формирование плотных инфильтратов</w:t>
      </w:r>
    </w:p>
    <w:p w:rsidR="00BA59F3" w:rsidRDefault="00B00565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3. Процессы рубцевания.</w:t>
      </w:r>
    </w:p>
    <w:p w:rsidR="00BA59F3" w:rsidRDefault="00B00565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Специфических изменений со стороны внутренних органов не обнаруживается, в основном это проявления длительной гипоксии.</w:t>
      </w:r>
    </w:p>
    <w:p w:rsidR="00BA59F3" w:rsidRDefault="00B00565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Излюбленная локализация склерома: передние отделы носа ( 95%), область хоан (60%), подскладковое пространство гортани и бронхов. Обычно вовлекаются в процесс сразу 2-3 области.</w:t>
      </w:r>
    </w:p>
    <w:p w:rsidR="00BA59F3" w:rsidRDefault="00B00565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Жалобы связаны с нарушением дыхания в зависимости от уровня поражения: нарушение носового дыхания, ощущение сухости во рту, ощущение сухости в горле, сухой кашель, охриплость голоса, одышка при нагрузке. Явления дыхательной недостаточности нарастают очень медленно. Также наблюдаются жалобы астенического плана.</w:t>
      </w:r>
    </w:p>
    <w:p w:rsidR="00BA59F3" w:rsidRDefault="00B00565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Особенности течения склеромы: развивается медленно, болей и повышения температуры тела нет.</w:t>
      </w:r>
    </w:p>
    <w:p w:rsidR="00BA59F3" w:rsidRDefault="00B00565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Изменения при склероме обычно формируется симметрично, инфильтраты не склонны к распаду и изъязвлению.</w:t>
      </w:r>
    </w:p>
    <w:p w:rsidR="00BA59F3" w:rsidRDefault="00B00565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Формы склеромы:</w:t>
      </w:r>
    </w:p>
    <w:p w:rsidR="00BA59F3" w:rsidRDefault="00B00565">
      <w:pPr>
        <w:numPr>
          <w:ilvl w:val="0"/>
          <w:numId w:val="1"/>
        </w:num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Скрытая. Жалоб минимум, клинки почти нет, серологические реакции положительные</w:t>
      </w:r>
    </w:p>
    <w:p w:rsidR="00BA59F3" w:rsidRDefault="00B00565">
      <w:pPr>
        <w:numPr>
          <w:ilvl w:val="0"/>
          <w:numId w:val="2"/>
        </w:num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Атрофическая. Наблюдается атрофия слизистой верхних дыхательный путей. Жалобы на сухость, густой и вязкий секрет в полости носа, формирование корок. РСК положительные, возбудитель может высеян.</w:t>
      </w:r>
    </w:p>
    <w:p w:rsidR="00BA59F3" w:rsidRDefault="00B00565">
      <w:pPr>
        <w:numPr>
          <w:ilvl w:val="0"/>
          <w:numId w:val="3"/>
        </w:num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Инфильтративная. Преимущественно формируются узлы серовато-розового цвета в верхних дыхательных путях, в бронхах - в виде колец.</w:t>
      </w:r>
    </w:p>
    <w:p w:rsidR="00BA59F3" w:rsidRDefault="00B00565">
      <w:pPr>
        <w:numPr>
          <w:ilvl w:val="0"/>
          <w:numId w:val="4"/>
        </w:num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Рубцовая. На месте инфильтратов образуется рубцовая ткань, достаточно грубая.</w:t>
      </w:r>
    </w:p>
    <w:p w:rsidR="00BA59F3" w:rsidRDefault="00B00565">
      <w:pPr>
        <w:numPr>
          <w:ilvl w:val="0"/>
          <w:numId w:val="5"/>
        </w:num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Смешанная. Встречаются различные проявления процесса в разных отделах верхних дыхательных путях, встречается при рецидивах заболевания.</w:t>
      </w:r>
    </w:p>
    <w:p w:rsidR="00BA59F3" w:rsidRDefault="00B00565">
      <w:pPr>
        <w:numPr>
          <w:ilvl w:val="0"/>
          <w:numId w:val="6"/>
        </w:num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Атипичная. Встречается редко, ситуация , когда склеромные инфильтраты прорастают придаточные пазухи носа, поражают слезноносовой канал, слуховую трубу и т.п.</w:t>
      </w:r>
    </w:p>
    <w:p w:rsidR="00BA59F3" w:rsidRDefault="00BA59F3">
      <w:pPr>
        <w:rPr>
          <w:rFonts w:ascii="Courier New" w:hAnsi="Courier New"/>
          <w:sz w:val="16"/>
        </w:rPr>
      </w:pPr>
    </w:p>
    <w:p w:rsidR="00BA59F3" w:rsidRDefault="00B00565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Лечение.</w:t>
      </w:r>
    </w:p>
    <w:p w:rsidR="00BA59F3" w:rsidRDefault="00B00565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1. Этиотропное. Стрептомицин внутримышечно по 500 тыс. 2 раза в день курсами до 80-120 гр. При непереносимости - левомицетин 0.5 4 раза в день за 0.5 часа до еды. Курс 2-3 недели. Антибиотики резерва: тетрациклин, олеандомицин.</w:t>
      </w:r>
    </w:p>
    <w:p w:rsidR="00BA59F3" w:rsidRDefault="00B00565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2. Патогенетическое. Лидаза, ронидаза, Гиалуронидаза  - назначаются для размягчения рубцов для лучшего проникновения антибиотиков в очаг; для устранения корок - масляные капли, щелочные ингаляции; для санации трахеобронхиального дерева: бронхоскопия с введением ферментов.</w:t>
      </w:r>
    </w:p>
    <w:p w:rsidR="00BA59F3" w:rsidRDefault="00B00565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3. Хирургическое лечение - применятся для устранения сужений. Существует 2 подхода:</w:t>
      </w:r>
    </w:p>
    <w:p w:rsidR="00BA59F3" w:rsidRDefault="00B00565">
      <w:pPr>
        <w:numPr>
          <w:ilvl w:val="0"/>
          <w:numId w:val="7"/>
        </w:num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удаление инфильтратов и рубцов</w:t>
      </w:r>
    </w:p>
    <w:p w:rsidR="00BA59F3" w:rsidRDefault="00B00565">
      <w:pPr>
        <w:numPr>
          <w:ilvl w:val="0"/>
          <w:numId w:val="7"/>
        </w:num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размягчение и раздавливание инфильтратов.</w:t>
      </w:r>
    </w:p>
    <w:p w:rsidR="00BA59F3" w:rsidRDefault="00B00565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Хорошим эффектом обладают криодеструкция, электрокоагуляция, лазерное излучение. Также рубцы могут бужироваться каучуковыми, металлическими бужами, рвутся с помощью кольца.</w:t>
      </w:r>
    </w:p>
    <w:p w:rsidR="00BA59F3" w:rsidRDefault="00B00565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Показатели успешности лечения:</w:t>
      </w:r>
    </w:p>
    <w:p w:rsidR="00BA59F3" w:rsidRDefault="00B00565">
      <w:pPr>
        <w:numPr>
          <w:ilvl w:val="0"/>
          <w:numId w:val="7"/>
        </w:num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клиническая картина</w:t>
      </w:r>
    </w:p>
    <w:p w:rsidR="00BA59F3" w:rsidRDefault="00B00565">
      <w:pPr>
        <w:numPr>
          <w:ilvl w:val="0"/>
          <w:numId w:val="7"/>
        </w:num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функция дыхания</w:t>
      </w:r>
    </w:p>
    <w:p w:rsidR="00BA59F3" w:rsidRDefault="00B00565">
      <w:pPr>
        <w:numPr>
          <w:ilvl w:val="0"/>
          <w:numId w:val="7"/>
        </w:num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отсутствие микроба в высевах</w:t>
      </w:r>
    </w:p>
    <w:p w:rsidR="00BA59F3" w:rsidRDefault="00BA59F3">
      <w:pPr>
        <w:rPr>
          <w:rFonts w:ascii="Courier New" w:hAnsi="Courier New"/>
          <w:sz w:val="16"/>
        </w:rPr>
      </w:pPr>
    </w:p>
    <w:p w:rsidR="00BA59F3" w:rsidRDefault="00B00565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ЛЕПРА (ПРОКАЗА).</w:t>
      </w:r>
    </w:p>
    <w:p w:rsidR="00BA59F3" w:rsidRDefault="00B00565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Эндемичное заболевание, малоконтагиозная инфекция , вероятность заражения зависит от длительности и характера контакта. Путь передачи - воздушно-капельный.</w:t>
      </w:r>
    </w:p>
    <w:p w:rsidR="00BA59F3" w:rsidRDefault="00B00565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Возбудитель - Mycobacterium leprae. Единственный резервуар и источник - человек. Инкубационный период - 6-10 лет. При активном процессе клиническая картина многообразна, поражаются и кожа и слизистые верхних дыхательных путей, кроветворная система, периферическая нервная система, орган зрения.</w:t>
      </w:r>
    </w:p>
    <w:p w:rsidR="00BA59F3" w:rsidRDefault="00B00565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Излюбленная локализация лепры - нос, лицо, верхние дыхательные пути. </w:t>
      </w:r>
    </w:p>
    <w:p w:rsidR="00BA59F3" w:rsidRDefault="00B00565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Входные ворота - слизистая носа.</w:t>
      </w:r>
    </w:p>
    <w:p w:rsidR="00BA59F3" w:rsidRDefault="00B00565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В начале заболевания определяется гиперемия и инфильтрация в передних отделах полости носа. На смену этой картине возникают узелки и бугорки, слизистая становится матовой, затем появляется изъязвление. На поверхности язв образуется вязкий секрет, который далее превращается в корки буроватого цвета со специфическим неприятным запахом. После туалета полости носа и удаления корок нередки кровотечения из эрозированной поверхности. Жалобы : на нарушение носового дыхания и обоняния затем появляется разрушение носовой перегородки (ее хрящевого отдела), параллельно разрушается слизистая носовых раковин. Одновременно с этими событиями наступают изменения со стороны кожи наружного носа: она инфильтрируется и принимает медно-синюшную окраску. Наружный нос увеличивается , образуются большие узлы на кончике и крыльях носа, которые далее изъязвляются и распадаются, затем быстро самопроизвольно рубцуются, что приводит к грубой деформации наружного носа. Без лечения такие изменения наступают в течение 2-3 лет у 70% больных. Затем в процесс вовлекаются и костные структуры (сошник и др.). практически во всех случаях наблюдается аналогичные изменения со стороны ушных раковин, лишь с тем отличием , что изъязвление наблюдается реже.</w:t>
      </w:r>
    </w:p>
    <w:p w:rsidR="00BA59F3" w:rsidRDefault="00B00565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Также встречается лепра среднего уха.</w:t>
      </w:r>
    </w:p>
    <w:p w:rsidR="00BA59F3" w:rsidRDefault="00B00565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Лечение: препараты сульфонового ряда: диафенилсульфон, солилсульфон, ЛАМДРЕМ, этионамид.</w:t>
      </w:r>
    </w:p>
    <w:p w:rsidR="00BA59F3" w:rsidRDefault="00BA59F3">
      <w:pPr>
        <w:rPr>
          <w:rFonts w:ascii="Courier New" w:hAnsi="Courier New"/>
          <w:sz w:val="16"/>
        </w:rPr>
      </w:pPr>
    </w:p>
    <w:p w:rsidR="00BA59F3" w:rsidRDefault="00B00565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ТУБЕРКУЛЕЗ.</w:t>
      </w:r>
    </w:p>
    <w:p w:rsidR="00BA59F3" w:rsidRDefault="00B00565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Выделяют 2 основные формы по патоморфологиии поражения?</w:t>
      </w:r>
    </w:p>
    <w:p w:rsidR="00BA59F3" w:rsidRDefault="00B00565">
      <w:pPr>
        <w:numPr>
          <w:ilvl w:val="0"/>
          <w:numId w:val="7"/>
        </w:num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Инфильтрат (ограниченные и диффузные, опухолевидные - туберкулома)</w:t>
      </w:r>
    </w:p>
    <w:p w:rsidR="00BA59F3" w:rsidRDefault="00B00565">
      <w:pPr>
        <w:numPr>
          <w:ilvl w:val="0"/>
          <w:numId w:val="7"/>
        </w:num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язва - форма обычно неправильная, края неровные, неглубокие, на дне определяется бледная грануляционная ткань</w:t>
      </w:r>
    </w:p>
    <w:p w:rsidR="00BA59F3" w:rsidRDefault="00B00565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Фазы воспалительного процесса при туберкулезе верхних дыхательных путей.</w:t>
      </w:r>
    </w:p>
    <w:p w:rsidR="00BA59F3" w:rsidRDefault="00B00565">
      <w:pPr>
        <w:numPr>
          <w:ilvl w:val="0"/>
          <w:numId w:val="8"/>
        </w:num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Инфильтрация.</w:t>
      </w:r>
    </w:p>
    <w:p w:rsidR="00BA59F3" w:rsidRDefault="00B00565">
      <w:pPr>
        <w:numPr>
          <w:ilvl w:val="0"/>
          <w:numId w:val="9"/>
        </w:num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Распад.</w:t>
      </w:r>
    </w:p>
    <w:p w:rsidR="00BA59F3" w:rsidRDefault="00B00565">
      <w:pPr>
        <w:numPr>
          <w:ilvl w:val="0"/>
          <w:numId w:val="10"/>
        </w:num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Обсеменение.</w:t>
      </w:r>
    </w:p>
    <w:p w:rsidR="00BA59F3" w:rsidRDefault="00B00565">
      <w:pPr>
        <w:numPr>
          <w:ilvl w:val="0"/>
          <w:numId w:val="11"/>
        </w:num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Уплотнение.</w:t>
      </w:r>
    </w:p>
    <w:p w:rsidR="00BA59F3" w:rsidRDefault="00B00565">
      <w:pPr>
        <w:numPr>
          <w:ilvl w:val="0"/>
          <w:numId w:val="12"/>
        </w:num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Обызвествление.</w:t>
      </w:r>
    </w:p>
    <w:p w:rsidR="00BA59F3" w:rsidRDefault="00B00565">
      <w:pPr>
        <w:numPr>
          <w:ilvl w:val="0"/>
          <w:numId w:val="13"/>
        </w:num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Рубцевание.</w:t>
      </w:r>
    </w:p>
    <w:p w:rsidR="00BA59F3" w:rsidRDefault="00BA59F3">
      <w:pPr>
        <w:rPr>
          <w:rFonts w:ascii="Courier New" w:hAnsi="Courier New"/>
          <w:sz w:val="16"/>
        </w:rPr>
      </w:pPr>
    </w:p>
    <w:p w:rsidR="00BA59F3" w:rsidRDefault="00B00565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Туберкулез носа.</w:t>
      </w:r>
    </w:p>
    <w:p w:rsidR="00BA59F3" w:rsidRDefault="00B00565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Встречается редко. Представлен поверхностным узелковым инфильтратом, серовато-белого цвета, который быстро изъязвляется, что нередко приводит к перфорации носовой перегородки , ее передних отделов. Возможно и гипертрофическое разрастание в месте поражения. Излюбленная локализация - преддверие носа, слизистая передних отделов полости носа.</w:t>
      </w:r>
    </w:p>
    <w:p w:rsidR="00BA59F3" w:rsidRDefault="00B00565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Жалобы : больного беспокоят сухость в носу, зуд, образование корок.</w:t>
      </w:r>
    </w:p>
    <w:p w:rsidR="00BA59F3" w:rsidRDefault="00BA59F3">
      <w:pPr>
        <w:rPr>
          <w:rFonts w:ascii="Courier New" w:hAnsi="Courier New"/>
          <w:sz w:val="16"/>
        </w:rPr>
      </w:pPr>
    </w:p>
    <w:p w:rsidR="00BA59F3" w:rsidRDefault="00B00565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Туберкулез полости рта и глотки.</w:t>
      </w:r>
    </w:p>
    <w:p w:rsidR="00BA59F3" w:rsidRDefault="00B00565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Слизистая гиперемирована , инфильтрирована, усеяна милиарными узелками, для которых характерно быстрое изъязвление и формирование язв.</w:t>
      </w:r>
    </w:p>
    <w:p w:rsidR="00BA59F3" w:rsidRDefault="00B00565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Жалобы: на мучительные боли, обусловленные не только давлением самого инфильтрата, но и действием химических и физических факторов на обнаженные нервные окончания при приеме пищи.</w:t>
      </w:r>
    </w:p>
    <w:p w:rsidR="00BA59F3" w:rsidRDefault="00BA59F3">
      <w:pPr>
        <w:rPr>
          <w:rFonts w:ascii="Courier New" w:hAnsi="Courier New"/>
          <w:sz w:val="16"/>
        </w:rPr>
      </w:pPr>
    </w:p>
    <w:p w:rsidR="00BA59F3" w:rsidRDefault="00B00565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Туберкулез гортани. Обычно предшествует туберкулезу легких, поэтому путь попадания  бациллы Коха - спутагенный (вместе с мокротой). Возбудитель оседает в среднем и нижнем отделах гортани. Преддверие гортани поражается лимфо- и гематогенно.</w:t>
      </w:r>
    </w:p>
    <w:p w:rsidR="00BA59F3" w:rsidRDefault="00B00565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Жалобы - дисфония, дисфагия.</w:t>
      </w:r>
    </w:p>
    <w:p w:rsidR="00BA59F3" w:rsidRDefault="00B00565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3 степени дисфонии?</w:t>
      </w:r>
    </w:p>
    <w:p w:rsidR="00BA59F3" w:rsidRDefault="00B00565">
      <w:pPr>
        <w:numPr>
          <w:ilvl w:val="0"/>
          <w:numId w:val="14"/>
        </w:num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Перемежающаяся , преходящая</w:t>
      </w:r>
    </w:p>
    <w:p w:rsidR="00BA59F3" w:rsidRDefault="00B00565">
      <w:pPr>
        <w:numPr>
          <w:ilvl w:val="0"/>
          <w:numId w:val="15"/>
        </w:num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постоянная, стойкая</w:t>
      </w:r>
    </w:p>
    <w:p w:rsidR="00BA59F3" w:rsidRDefault="00B00565">
      <w:pPr>
        <w:numPr>
          <w:ilvl w:val="0"/>
          <w:numId w:val="16"/>
        </w:num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афония</w:t>
      </w:r>
    </w:p>
    <w:p w:rsidR="00BA59F3" w:rsidRDefault="00B00565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3 степени дисфагии:</w:t>
      </w:r>
    </w:p>
    <w:p w:rsidR="00BA59F3" w:rsidRDefault="00B00565">
      <w:pPr>
        <w:numPr>
          <w:ilvl w:val="0"/>
          <w:numId w:val="17"/>
        </w:num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Боли непостоянные, обычно при приеме пищи</w:t>
      </w:r>
    </w:p>
    <w:p w:rsidR="00BA59F3" w:rsidRDefault="00B00565">
      <w:pPr>
        <w:numPr>
          <w:ilvl w:val="0"/>
          <w:numId w:val="18"/>
        </w:num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боли постоянны, усиливаются при кашле и глотании</w:t>
      </w:r>
    </w:p>
    <w:p w:rsidR="00BA59F3" w:rsidRDefault="00B00565">
      <w:pPr>
        <w:numPr>
          <w:ilvl w:val="0"/>
          <w:numId w:val="19"/>
        </w:num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мучительные боли с иррадиацией в уши.</w:t>
      </w:r>
    </w:p>
    <w:p w:rsidR="00BA59F3" w:rsidRDefault="00B00565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Возможны проявления стеноза.</w:t>
      </w:r>
    </w:p>
    <w:p w:rsidR="00BA59F3" w:rsidRDefault="00B00565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Формы:</w:t>
      </w:r>
    </w:p>
    <w:p w:rsidR="00BA59F3" w:rsidRDefault="00B00565">
      <w:pPr>
        <w:numPr>
          <w:ilvl w:val="0"/>
          <w:numId w:val="7"/>
        </w:num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милиарные бугорки</w:t>
      </w:r>
    </w:p>
    <w:p w:rsidR="00BA59F3" w:rsidRDefault="00B00565">
      <w:pPr>
        <w:numPr>
          <w:ilvl w:val="0"/>
          <w:numId w:val="7"/>
        </w:num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инфильтрация</w:t>
      </w:r>
    </w:p>
    <w:p w:rsidR="00BA59F3" w:rsidRDefault="00B00565">
      <w:pPr>
        <w:numPr>
          <w:ilvl w:val="0"/>
          <w:numId w:val="7"/>
        </w:num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язва чечевицеобразной формы</w:t>
      </w:r>
    </w:p>
    <w:p w:rsidR="00BA59F3" w:rsidRDefault="00B00565">
      <w:pPr>
        <w:numPr>
          <w:ilvl w:val="0"/>
          <w:numId w:val="7"/>
        </w:num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в процесс вовлекается надхрящница и хрящи</w:t>
      </w:r>
    </w:p>
    <w:p w:rsidR="00BA59F3" w:rsidRDefault="00B00565">
      <w:pPr>
        <w:numPr>
          <w:ilvl w:val="0"/>
          <w:numId w:val="7"/>
        </w:num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туберкулома гортани</w:t>
      </w:r>
    </w:p>
    <w:p w:rsidR="00BA59F3" w:rsidRDefault="00B00565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при гематогенном диссеминированном туберкулезе легких нередки поражения среднего уха, которые имеют ряд своих особенностей. Обычно течение туберкулезного отита безболезненное, на барабанной перепонке формируются не одна, а несколько перфораций; оторея необильная и без запаха. Без лечения в процесс вовлекаются костные структуры. При лечении отита исключается стрептомицин.</w:t>
      </w:r>
    </w:p>
    <w:p w:rsidR="00BA59F3" w:rsidRDefault="00B00565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Лечение туберкулеза верхних дыхательных путей.</w:t>
      </w:r>
    </w:p>
    <w:p w:rsidR="00BA59F3" w:rsidRDefault="00B00565">
      <w:pPr>
        <w:numPr>
          <w:ilvl w:val="0"/>
          <w:numId w:val="7"/>
        </w:num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Стрептомицин</w:t>
      </w:r>
    </w:p>
    <w:p w:rsidR="00BA59F3" w:rsidRDefault="00B00565">
      <w:pPr>
        <w:numPr>
          <w:ilvl w:val="0"/>
          <w:numId w:val="7"/>
        </w:num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ПАСК</w:t>
      </w:r>
    </w:p>
    <w:p w:rsidR="00BA59F3" w:rsidRDefault="00B00565">
      <w:pPr>
        <w:numPr>
          <w:ilvl w:val="0"/>
          <w:numId w:val="7"/>
        </w:num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изониазид</w:t>
      </w:r>
    </w:p>
    <w:p w:rsidR="00BA59F3" w:rsidRDefault="00B00565">
      <w:pPr>
        <w:numPr>
          <w:ilvl w:val="0"/>
          <w:numId w:val="7"/>
        </w:num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при болях адекватная анестезия</w:t>
      </w:r>
    </w:p>
    <w:p w:rsidR="00BA59F3" w:rsidRDefault="00B00565">
      <w:pPr>
        <w:numPr>
          <w:ilvl w:val="0"/>
          <w:numId w:val="7"/>
        </w:num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при наличии язв показано их прижигание 5-10% раствором нитрата серебра так называемой трихлоруксусной кислотой.</w:t>
      </w:r>
    </w:p>
    <w:p w:rsidR="00BA59F3" w:rsidRDefault="00BA59F3">
      <w:pPr>
        <w:rPr>
          <w:rFonts w:ascii="Courier New" w:hAnsi="Courier New"/>
          <w:sz w:val="16"/>
        </w:rPr>
      </w:pPr>
    </w:p>
    <w:p w:rsidR="00BA59F3" w:rsidRDefault="00BA59F3">
      <w:pPr>
        <w:rPr>
          <w:rFonts w:ascii="Courier New" w:hAnsi="Courier New"/>
          <w:sz w:val="16"/>
        </w:rPr>
      </w:pPr>
    </w:p>
    <w:p w:rsidR="00BA59F3" w:rsidRDefault="00BA59F3">
      <w:pPr>
        <w:rPr>
          <w:rFonts w:ascii="Courier New" w:hAnsi="Courier New"/>
          <w:sz w:val="16"/>
        </w:rPr>
      </w:pPr>
    </w:p>
    <w:p w:rsidR="00BA59F3" w:rsidRDefault="00BA59F3">
      <w:pPr>
        <w:rPr>
          <w:rFonts w:ascii="Courier New" w:hAnsi="Courier New"/>
          <w:sz w:val="16"/>
        </w:rPr>
      </w:pPr>
      <w:bookmarkStart w:id="0" w:name="_GoBack"/>
      <w:bookmarkEnd w:id="0"/>
    </w:p>
    <w:sectPr w:rsidR="00BA59F3">
      <w:pgSz w:w="11907" w:h="16840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BBE74F2"/>
    <w:multiLevelType w:val="singleLevel"/>
    <w:tmpl w:val="640A653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23AC3E39"/>
    <w:multiLevelType w:val="singleLevel"/>
    <w:tmpl w:val="B5F2BE4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44827D58"/>
    <w:multiLevelType w:val="singleLevel"/>
    <w:tmpl w:val="DDD852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5F453275"/>
    <w:multiLevelType w:val="singleLevel"/>
    <w:tmpl w:val="FC14216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2"/>
  </w:num>
  <w:num w:numId="9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1"/>
  </w:num>
  <w:num w:numId="1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3"/>
  </w:num>
  <w:num w:numId="18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0565"/>
    <w:rsid w:val="00B00565"/>
    <w:rsid w:val="00BA59F3"/>
    <w:rsid w:val="00DA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F841F-0200-403D-A313-BCAC3FB9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по ЛОР болезням.</vt:lpstr>
    </vt:vector>
  </TitlesOfParts>
  <Company>freedom</Company>
  <LinksUpToDate>false</LinksUpToDate>
  <CharactersWithSpaces>9081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по ЛОР болезням.</dc:title>
  <dc:subject/>
  <dc:creator>Красножон Дмитрий</dc:creator>
  <cp:keywords/>
  <cp:lastModifiedBy>admin</cp:lastModifiedBy>
  <cp:revision>2</cp:revision>
  <cp:lastPrinted>1995-12-20T21:11:00Z</cp:lastPrinted>
  <dcterms:created xsi:type="dcterms:W3CDTF">2014-02-07T09:37:00Z</dcterms:created>
  <dcterms:modified xsi:type="dcterms:W3CDTF">2014-02-07T09:37:00Z</dcterms:modified>
</cp:coreProperties>
</file>