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EF" w:rsidRDefault="00FA15EF">
      <w:pPr>
        <w:jc w:val="center"/>
        <w:rPr>
          <w:sz w:val="22"/>
          <w:lang w:val="en-US"/>
        </w:rPr>
      </w:pPr>
    </w:p>
    <w:p w:rsidR="00FA15EF" w:rsidRDefault="00FA15EF">
      <w:pPr>
        <w:jc w:val="both"/>
        <w:rPr>
          <w:sz w:val="22"/>
          <w:lang w:val="en-US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>Тема: Дифференциальная диагностика выпота в плевральную полость.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Выпот в плевральную полость ежегодно диагностируется примерно у 1 млн. больных. Но истинную частоту плевральных выпотов установить трудно,  так как  патологические процессы в плевре имеют вторичный характер. Не смотря на вторичный характер накопление жидкости в плевральной полости, часто определяется тяжесть течения основного заболевания, а в ряде случаев требует специальных лечебных мероприятий. Дифференциальная диагностика строится по принципу: от установления факта  наличия плеврального выпота через его характеристику (транссудат или экссудат) к выявлению этиологии этого выпота. Такой подход обеспечит возможность раннего распознавания заболевания и раннего его лечения.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Нормальная и патологическая физиология. 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В норме между листками париетальной и висцеральной плевры имеется 1-2 мл жидкости, что позволяет висцеральной плевре скользить вдоль париетальной во время дыхательных движений. Кроме того, такое небольшое количество жидкости осуществляет силу сцепления двух поверхностей. В норме в париетальной плевре больше лимфатических сосудов, в висцеральной  - больше кровеносных. Диаметр кровеносных капилляров в висцеральной плевре больше диаметра капилляров париетальной плевры. Движение жидкости в париетальной плевре осуществляется в соответствии закона транскапиллярного обмена Старлинга. Суть этого закона заключается в том, что движение жидкости осуществляется в силу разности абсолютного градиента гидростатического и онкотического давления. В соответствии с этим законом в норме плевральная жидкость из париетальной плевры направляется в плевральную полость, откуда адсорбируется висцеральной плеврой. Считается, что в париетальной плевре образуется 100 мл жидкости в час, всасывается же 300 мл, поэтому в плевральной полости жидкости практически нет. Другие способы передвижения жидкости: выведение жидкости из плевральной полости может происходить по лимфатическим сосудам париетальной плевры. У здоровых лиц дренаж жидкости через лимфатические сосуды составляет 20 мл/час, то есть по 500 мл в сутки. </w:t>
      </w:r>
    </w:p>
    <w:p w:rsidR="00FA15EF" w:rsidRDefault="003D6F9C">
      <w:pPr>
        <w:jc w:val="both"/>
        <w:rPr>
          <w:b/>
          <w:i/>
          <w:sz w:val="22"/>
        </w:rPr>
      </w:pPr>
      <w:r>
        <w:rPr>
          <w:b/>
          <w:i/>
          <w:sz w:val="22"/>
        </w:rPr>
        <w:t>Механизмы накопления жидкости в плевральной полости при плевритах.</w:t>
      </w:r>
    </w:p>
    <w:p w:rsidR="00FA15EF" w:rsidRDefault="003D6F9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Повышается проницаемость сосудов париетальной плевры, что приводит к повышению капиллярного гидростатического давления в висцеральной  и париетальной плевре.</w:t>
      </w:r>
    </w:p>
    <w:p w:rsidR="00FA15EF" w:rsidRDefault="003D6F9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Увеличение количества белка в плевральной полости,</w:t>
      </w:r>
    </w:p>
    <w:p w:rsidR="00FA15EF" w:rsidRDefault="003D6F9C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Снижение онкотического давления плазмы крови.</w:t>
      </w:r>
    </w:p>
    <w:p w:rsidR="00FA15EF" w:rsidRDefault="003D6F9C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Снижение внутриплеврального давления (при ателектазах вследствие бронхогенного рака легкого, саркоидозе).</w:t>
      </w:r>
    </w:p>
    <w:p w:rsidR="00FA15EF" w:rsidRDefault="003D6F9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Нарушение оттока плевральной жидкости по лимфатическим сосудам.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При карциноматозных плевритах возможно сочетание нескольких механизмов.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>Диагностический поиск при дифференциальной диагностике включает следующие 3 этапа:</w:t>
      </w:r>
    </w:p>
    <w:p w:rsidR="00FA15EF" w:rsidRDefault="003D6F9C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Первый этап - установление факта наличия жидкости в плевральной полости.</w:t>
      </w:r>
    </w:p>
    <w:p w:rsidR="00FA15EF" w:rsidRDefault="003D6F9C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Установление характера плеврального выпота - транссудат или экссудат.  Если это транссудат - то необходимо лечить основное заболевание и тогда транссудат рассасывается. Если вы установили что это экссудат (поражение плевры), то необходимо установить причину появления экссудата.</w:t>
      </w:r>
    </w:p>
    <w:p w:rsidR="00FA15EF" w:rsidRDefault="003D6F9C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Установление причины экссудата.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План обследования больного с выпотом в плевральной полости: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Клиническое обследование: жалобы, анамнез, физикальные данные.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Рентгенологическое обследование: рентгенография грудной клетки, томография грудной клетки, бронхография, КТ.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Торакоцентез - плевральная пункция.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Исследование плевральной жидкости: внешний вид, наличие белка, уровень лактатдегидрогеназы, уровень глюкозы, амилазы.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Цитологическое исследование плеврального выпота.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Инвазивные методы исследования - открытая биопсия плевры, сканирование легких, ангиография сосудов легких. </w:t>
      </w:r>
    </w:p>
    <w:p w:rsidR="00FA15EF" w:rsidRDefault="003D6F9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При осумкованных плевритах имеет большое значение УЗИ.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Жалобы больного:</w:t>
      </w:r>
    </w:p>
    <w:p w:rsidR="00FA15EF" w:rsidRDefault="003D6F9C">
      <w:pPr>
        <w:numPr>
          <w:ilvl w:val="0"/>
          <w:numId w:val="8"/>
        </w:numPr>
        <w:tabs>
          <w:tab w:val="clear" w:pos="360"/>
          <w:tab w:val="num" w:pos="1128"/>
        </w:tabs>
        <w:ind w:left="1128"/>
        <w:jc w:val="both"/>
        <w:rPr>
          <w:sz w:val="22"/>
        </w:rPr>
      </w:pPr>
      <w:r>
        <w:rPr>
          <w:sz w:val="22"/>
        </w:rPr>
        <w:t>на боли в грудной клетке (боль всегда говорит о поражение париетальной плевры, и чаще всего при экссудативных плевритах)</w:t>
      </w:r>
    </w:p>
    <w:p w:rsidR="00FA15EF" w:rsidRDefault="003D6F9C">
      <w:pPr>
        <w:numPr>
          <w:ilvl w:val="0"/>
          <w:numId w:val="8"/>
        </w:numPr>
        <w:tabs>
          <w:tab w:val="clear" w:pos="360"/>
          <w:tab w:val="num" w:pos="1128"/>
        </w:tabs>
        <w:ind w:left="1128"/>
        <w:jc w:val="both"/>
        <w:rPr>
          <w:sz w:val="22"/>
        </w:rPr>
      </w:pPr>
      <w:r>
        <w:rPr>
          <w:sz w:val="22"/>
        </w:rPr>
        <w:t>сухой непродуктивный кашель. Считается, что накопление жидкости приводит к сближению бронхов, сдавлению их и естественно к раздражению, то есть к кашлю. Сухой кашель может быть проявлением основного заболевания.</w:t>
      </w:r>
    </w:p>
    <w:p w:rsidR="00FA15EF" w:rsidRDefault="003D6F9C">
      <w:pPr>
        <w:numPr>
          <w:ilvl w:val="0"/>
          <w:numId w:val="8"/>
        </w:numPr>
        <w:tabs>
          <w:tab w:val="clear" w:pos="360"/>
          <w:tab w:val="num" w:pos="1128"/>
        </w:tabs>
        <w:ind w:left="1128"/>
        <w:jc w:val="both"/>
        <w:rPr>
          <w:sz w:val="22"/>
        </w:rPr>
      </w:pPr>
      <w:r>
        <w:rPr>
          <w:sz w:val="22"/>
        </w:rPr>
        <w:t>Одышка - основной симптом выпота в плевральную полость. Накопление жидкости в  плевральной полости ведет к уменьшению ЖЕЛ и развитию дыхательной недостаточности, основным проявлением которой является одышка.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>Общий осмотр:</w:t>
      </w:r>
    </w:p>
    <w:p w:rsidR="00FA15EF" w:rsidRDefault="003D6F9C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Признаки поражения других органов и систем:  нет ли: периферических отеков, печеночных знаков, увеличения щитовидной железы, поражения суставов, увеличения лимфатических узлов, увеличение размеров сердца, увеличение селезенки, асцита и др.</w:t>
      </w:r>
    </w:p>
    <w:p w:rsidR="00FA15EF" w:rsidRDefault="003D6F9C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Обследование по системы: обратить осмотр грудной клетки - сглаженность реберных промежутков, отставание пораженной половины клетки, ослабление голосового дрожания, перкуторного звука, отсутствие дыхания в местах укорочения перкуторного звука. Если количество жидкости в плевральной полости небольшое, то  можно не получить укорочение перкуторного звука. Надо изменить положение больного и еще раз проперкутировать.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>Рентгенологические признаки:</w:t>
      </w:r>
    </w:p>
    <w:p w:rsidR="00FA15EF" w:rsidRDefault="003D6F9C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Если жидкости немного (до 1000 мл), то можно ничего не увидеть. Можно увидеть скопление жидкости в синусах.</w:t>
      </w:r>
    </w:p>
    <w:p w:rsidR="00FA15EF" w:rsidRDefault="003D6F9C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Если жидкости более 1000 мл, то появляется гомогенное затемнение в плевральной полости, с косым верхним уровнем. Так бывает не всегда.</w:t>
      </w:r>
    </w:p>
    <w:p w:rsidR="00FA15EF" w:rsidRDefault="003D6F9C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Диффузное распространение жидкости</w:t>
      </w:r>
    </w:p>
    <w:p w:rsidR="00FA15EF" w:rsidRDefault="003D6F9C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Контралатеральное смещение органов средостения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Наиболее трудным для диагностики является левосторонний выпот. Здесь нужно обращать внимание (особенно при базальном плеврите) на расстояние между нижней границей легкого и воздушным пузырем (в норме не более 2 см, при накоплении жидкости это расстояние заметно увеличивается). При междолевых плевритах или выпотах - то это двояковыпуклая тень, при этих состояниях требуется боковой снимок. 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Если появляется в плевральной полости воздух, то образуется горизонтальный уровень жидкости. Диагностика тяжелее, когда жидкость заполняет всю плевральную полость. Затемнение всей полости бывает: при тотальных пневмониях, облитерации половины грудной полости, при ателектазах вследствие новообразований. При жидкости в одной половине грудной клетки, то органы смещаются контралатерально, а если это ателектазы, то органы смещаются в сторону поражения.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При тотальных пневмониях - полного затемнения нет, обязательно необходимо выполнить снимки в динамике.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Если эти обследования не помогли, то надо обязательно прибегнуть к КТ, при осумкованных плевритах помогает УЗИ.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Если установлен факт наличия жидкости, то переходят к следующему этапу - этапу установления характера плевральной жидкости, для чего производится плевральная пункция.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Алгоритм дифференциальной диагностики транссудата и экссудата: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Признаки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Экссудат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Транссудат</w:t>
            </w:r>
          </w:p>
        </w:tc>
      </w:tr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Количество белка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36 г/л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3г/л</w:t>
            </w:r>
          </w:p>
        </w:tc>
      </w:tr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ЛДГ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175 ммоль/л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1.3 ммоль/л</w:t>
            </w:r>
          </w:p>
        </w:tc>
      </w:tr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Проба Ривольта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Положительная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Отрицательная</w:t>
            </w:r>
          </w:p>
        </w:tc>
      </w:tr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Коэффициенты (в сомнительных случаях)</w:t>
            </w:r>
          </w:p>
        </w:tc>
        <w:tc>
          <w:tcPr>
            <w:tcW w:w="2840" w:type="dxa"/>
          </w:tcPr>
          <w:p w:rsidR="00FA15EF" w:rsidRDefault="00FA15EF">
            <w:pPr>
              <w:jc w:val="both"/>
              <w:rPr>
                <w:sz w:val="22"/>
              </w:rPr>
            </w:pPr>
          </w:p>
        </w:tc>
        <w:tc>
          <w:tcPr>
            <w:tcW w:w="2840" w:type="dxa"/>
          </w:tcPr>
          <w:p w:rsidR="00FA15EF" w:rsidRDefault="00FA15EF">
            <w:pPr>
              <w:jc w:val="both"/>
              <w:rPr>
                <w:sz w:val="22"/>
              </w:rPr>
            </w:pPr>
          </w:p>
        </w:tc>
      </w:tr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Отношение белка выпота к белку сыворотки крови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0.5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0.5</w:t>
            </w:r>
          </w:p>
        </w:tc>
      </w:tr>
      <w:tr w:rsidR="00FA15EF"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Отношение ЛДГ выпота к ЛДГ сыворотки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0.6</w:t>
            </w:r>
          </w:p>
        </w:tc>
        <w:tc>
          <w:tcPr>
            <w:tcW w:w="2840" w:type="dxa"/>
          </w:tcPr>
          <w:p w:rsidR="00FA15EF" w:rsidRDefault="003D6F9C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Менее 0.6</w:t>
            </w:r>
          </w:p>
        </w:tc>
      </w:tr>
    </w:tbl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Если установлен транссудат, то не трудно представить причины:</w:t>
      </w:r>
    </w:p>
    <w:p w:rsidR="00FA15EF" w:rsidRDefault="003D6F9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Застойная сердечная недостаточность</w:t>
      </w:r>
    </w:p>
    <w:p w:rsidR="00FA15EF" w:rsidRDefault="003D6F9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Нефротический синдром: гломерулонефриты, </w:t>
      </w:r>
    </w:p>
    <w:p w:rsidR="00FA15EF" w:rsidRDefault="003D6F9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Цирроз печени</w:t>
      </w:r>
    </w:p>
    <w:p w:rsidR="00FA15EF" w:rsidRDefault="003D6F9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Микседема</w:t>
      </w:r>
    </w:p>
    <w:p w:rsidR="00FA15EF" w:rsidRDefault="003D6F9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Эмболии легочной артерии, с формированием инфаркт-пневмонии и выпота</w:t>
      </w:r>
    </w:p>
    <w:p w:rsidR="00FA15EF" w:rsidRDefault="003D6F9C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Саркоидоз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Необходимо лечить основное заболевание.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>Если установлен экссудат, то этиология экссудата более разнообразна.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Первое место - новообразования: метастатическое поражение плевры, первичные опухоли плевры - мезотелиома.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Инфекционные заболевания:</w:t>
      </w:r>
    </w:p>
    <w:p w:rsidR="00FA15EF" w:rsidRDefault="003D6F9C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Анаэробная флора</w:t>
      </w:r>
    </w:p>
    <w:p w:rsidR="00FA15EF" w:rsidRDefault="003D6F9C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 Туберкулез (20-50%)</w:t>
      </w:r>
    </w:p>
    <w:p w:rsidR="00FA15EF" w:rsidRDefault="003D6F9C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бактериальный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пневмококк. Параллельно с пневмонией могут развиваться парапневмонические (развиваются вместе с пневмонией) и метапневмонические (после пневмонии) плевриты.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стафилококк. В основном является причиной эмпием плевры.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микоплазмы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палочка Фридлендера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синегнойная палочка, кишечная палочка</w:t>
      </w:r>
    </w:p>
    <w:p w:rsidR="00FA15EF" w:rsidRDefault="003D6F9C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грибковые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аспергиллез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кандидомикоз</w:t>
      </w:r>
    </w:p>
    <w:p w:rsidR="00FA15EF" w:rsidRDefault="003D6F9C">
      <w:pPr>
        <w:numPr>
          <w:ilvl w:val="0"/>
          <w:numId w:val="13"/>
        </w:numPr>
        <w:ind w:left="1723"/>
        <w:jc w:val="both"/>
        <w:rPr>
          <w:sz w:val="22"/>
        </w:rPr>
      </w:pPr>
      <w:r>
        <w:rPr>
          <w:sz w:val="22"/>
        </w:rPr>
        <w:t>бластомикоз</w:t>
      </w:r>
    </w:p>
    <w:p w:rsidR="00FA15EF" w:rsidRDefault="003D6F9C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паразитарные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Эмболии легочной артерии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Заболевания ЖКТ: острые и хронические панкреатиты, опухоли поджелудочной железы, поддиафрагмальные абсцессы, перфорация пищевода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Системные заболевания соединительной ткани: СКВ, ревматоидный артрит.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Системные васкулиты: узелковый периартериит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Аллергические заболевания: постинфарктный аллергический синдром, лекарственная аллергия</w:t>
      </w:r>
    </w:p>
    <w:p w:rsidR="00FA15EF" w:rsidRDefault="003D6F9C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Прочие заболевания и состояния: асбестоз, саркоидоз, уремия, лучевая терапия, хилоторакс, гемоторакс, электроожоги и др.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Третий этап - установление этиологии плеврита.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Состав нормальной плевральной жидкости: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Нормальный состав плевральной жидкости.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Удельный вес 1015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Цвет - соломенно-желтый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Прозрачность - полная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Невязкая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Не имеет запаха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>Клеточный состав: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общее количество эритроцитов 2000-5000 в мм</w:t>
      </w:r>
      <w:r>
        <w:rPr>
          <w:sz w:val="22"/>
          <w:vertAlign w:val="superscript"/>
        </w:rPr>
        <w:t>3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общее количество лейкоцитов 800-900 мм</w:t>
      </w:r>
      <w:r>
        <w:rPr>
          <w:sz w:val="22"/>
          <w:vertAlign w:val="superscript"/>
        </w:rPr>
        <w:t>3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нейтрофилы до 10%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эозинофилы до 1%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базофилы до 1%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лимфоциты до 23%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эндотелий до 1%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плазматические клетки до 5%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белок 1.5 - 2 г на 100 мл (15-25 г/л).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ЛДГ 1.4 - 1.7 ммоль/л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глюкоза 20-40 мг на 100 мл (2.1 - 2.2 ммоль/л)</w:t>
      </w:r>
    </w:p>
    <w:p w:rsidR="00FA15EF" w:rsidRDefault="003D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</w:rPr>
      </w:pPr>
      <w:r>
        <w:rPr>
          <w:sz w:val="22"/>
        </w:rPr>
        <w:t xml:space="preserve"> рН 7.2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Алгоритм оценки внешнего вида плевральной жидкости:</w:t>
      </w:r>
    </w:p>
    <w:p w:rsidR="00FA15EF" w:rsidRDefault="003D6F9C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Если жидкость кровянистая, то обязательно надо определить гематокрит -</w:t>
      </w:r>
    </w:p>
    <w:p w:rsidR="00FA15EF" w:rsidRDefault="003D6F9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 если гематокрит более 1% - то нужно подумать об опухоли, травме, эмболии легочной артерии.</w:t>
      </w:r>
    </w:p>
    <w:p w:rsidR="00FA15EF" w:rsidRDefault="003D6F9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свыше 50% - это явный гемоторакс, требующий немедленного дренирования.</w:t>
      </w:r>
    </w:p>
    <w:p w:rsidR="00FA15EF" w:rsidRDefault="003D6F9C">
      <w:pPr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Прозрачность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Полная прозрачность - то надо приступить к биохимическому исследованию - уровень глюкозы и амилазы: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Если уровень глюкозы снижается, то наиболее вероятной причиной является злокачественное образование или туберкулез.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Если повышается уровень амилазы - скорее патология поджелудочной железы или заболевание пищевода (рак).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Если уровень амилазы и глюкозы нормальный, то переходят к цитологическому исследованию плевральной жидкости.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Мутная - хилоторакс или псевдохилоторакс - надо исследовать липиды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Если выявили кристаллы холестерина - псевдохилоторакс</w:t>
      </w:r>
    </w:p>
    <w:p w:rsidR="00FA15EF" w:rsidRDefault="003D6F9C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Если выявили кристаллы триглицеридов - хилоторакс, который всегда следствием поражением главных лимфатических путей опухолью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>Цитологическое исследование:</w:t>
      </w:r>
    </w:p>
    <w:p w:rsidR="00FA15EF" w:rsidRDefault="003D6F9C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При плоскоклеточном раке - положительный результат встречается редко</w:t>
      </w:r>
    </w:p>
    <w:p w:rsidR="00FA15EF" w:rsidRDefault="003D6F9C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Положительный ответ чаще при лимфомах - 75%, особенно при гистиоцитарных лимфомах, в 20% - лимфогранулематозе.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Определение клеточного состава:</w:t>
      </w:r>
    </w:p>
    <w:p w:rsidR="00FA15EF" w:rsidRDefault="003D6F9C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Преобладание лейкоцитов - острый плеврит, при пневмонии - парапневмонический плеврит. Если нет пневмонии - то надо выполнить КТ, торакоскопию, сканирование легких, биопсия плевры.</w:t>
      </w:r>
    </w:p>
    <w:p w:rsidR="00FA15EF" w:rsidRDefault="003D6F9C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Преобладание мононуклеаров - это длительное накопление жидкости. Дальнейший поиск - это обязательно биопсия плевры (двукратная) - с целью определения злокачественного образования или туберкулеза. Если диагноз не установлен после двухсторонней двукратной биопсии плевры, то тогда прибегают к КТ, сканированию легких, при сомнительных ответах ангиография. При сканировании легких можно выявить эмболию.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>Характеристика транссудата при застойной сердечной недостаточности.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Транссудат чаще встречается при застойной сердечной недостаточности: жалобы больного, признаки недостаточности кровообращения. Рентгенологически: двустороннее накопление одинакового объема жидкости в  обеих полостях. При одностороннем накоплении, или неодинаковых уровнях - обязательно сделать плевральную пункцию, потому что причиной может быть плеврит. Диагноз застойная сердечная недостаточность не исключает диагноз рак легкого. 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Если длительно транссудат находится в плевральных полостях, то количество белка в ней может, увеличивается до такого, как при экссудативных выпотах!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Характеристика транссудата при циррозах печени. При циррозах жидкость в плевральной полости чаще встречается при асците. В отличие от выпота при застойной сердечной недостаточности выпот может быть одно- или двусторонним.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Механизм образования плеврального выпота при циррозах печени:</w:t>
      </w:r>
    </w:p>
    <w:p w:rsidR="00FA15EF" w:rsidRDefault="003D6F9C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Снижение онкотического давления плазмы крови.</w:t>
      </w:r>
    </w:p>
    <w:p w:rsidR="00FA15EF" w:rsidRDefault="003D6F9C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Наиболее вероятное - попадание асцитической жидкости из брюшной полости в грудную по лимфатическим сосудам или через дефекты в диафрагме. При напряженном асците повышается внутрибрюшное давление, диафрагма растягивается, а растяжение диафрагмы приводит к образованию микродефектов, через которые жидкость и попадает в грудную полость.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Диагностика сложна: необходимо провести торакоцентез и лапароцентез одновременно. При этом  в той и другой жидкости будет низкое содержание белка, низкий уровень ЛДГ. Жидкость в плевральной полости при асцитах может быть кровянистой, что связано с нарушением выработки основных факторов свертывания, вследствие поражения печени.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Характеристика наиболее часто встречающихся экссудатов: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Экссудат при новообразованиях: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>Причины метастазирования:</w:t>
      </w:r>
    </w:p>
    <w:p w:rsidR="00FA15EF" w:rsidRDefault="003D6F9C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Наиболее часто метастазирует периферический рак легкого, рак молочной железы, лимфомы. Первичная опухоль не устанавливается у 14%.</w:t>
      </w:r>
    </w:p>
    <w:p w:rsidR="00FA15EF" w:rsidRDefault="003D6F9C">
      <w:pPr>
        <w:jc w:val="both"/>
        <w:rPr>
          <w:b/>
          <w:i/>
          <w:sz w:val="22"/>
        </w:rPr>
      </w:pPr>
      <w:r>
        <w:rPr>
          <w:b/>
          <w:i/>
          <w:sz w:val="22"/>
        </w:rPr>
        <w:t>Механизм образования плеврального выпота при злокачественных новообразованиях.</w:t>
      </w:r>
    </w:p>
    <w:p w:rsidR="00FA15EF" w:rsidRDefault="003D6F9C">
      <w:pPr>
        <w:numPr>
          <w:ilvl w:val="0"/>
          <w:numId w:val="20"/>
        </w:numPr>
        <w:ind w:left="283"/>
        <w:jc w:val="both"/>
        <w:rPr>
          <w:sz w:val="22"/>
        </w:rPr>
      </w:pPr>
      <w:r>
        <w:rPr>
          <w:sz w:val="22"/>
        </w:rPr>
        <w:t>Прямое влияние опухоли:</w:t>
      </w:r>
    </w:p>
    <w:p w:rsidR="00FA15EF" w:rsidRDefault="003D6F9C">
      <w:pPr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Метастазы опухоли в плевру (увеличивается проницаемость сосудов плевры и происходит обструкция лимфатических сосудов).</w:t>
      </w:r>
    </w:p>
    <w:p w:rsidR="00FA15EF" w:rsidRDefault="003D6F9C">
      <w:pPr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поражение лимфоузлов средостения (снижение лимфатического оттока из плевры).</w:t>
      </w:r>
    </w:p>
    <w:p w:rsidR="00FA15EF" w:rsidRDefault="003D6F9C">
      <w:pPr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Закупорка грудного протока (с частым развитием хилоторакса).</w:t>
      </w:r>
    </w:p>
    <w:p w:rsidR="00FA15EF" w:rsidRDefault="003D6F9C">
      <w:pPr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Обструкция бронха (снижается внутриплеврального давления).</w:t>
      </w:r>
    </w:p>
    <w:p w:rsidR="00FA15EF" w:rsidRDefault="003D6F9C">
      <w:pPr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Поражение перикарда.</w:t>
      </w:r>
    </w:p>
    <w:p w:rsidR="00FA15EF" w:rsidRDefault="003D6F9C">
      <w:pPr>
        <w:numPr>
          <w:ilvl w:val="0"/>
          <w:numId w:val="20"/>
        </w:numPr>
        <w:ind w:left="283"/>
        <w:jc w:val="both"/>
        <w:rPr>
          <w:sz w:val="22"/>
        </w:rPr>
      </w:pPr>
      <w:r>
        <w:rPr>
          <w:sz w:val="22"/>
        </w:rPr>
        <w:t>Опосредованное влияние</w:t>
      </w:r>
    </w:p>
    <w:p w:rsidR="00FA15EF" w:rsidRDefault="003D6F9C">
      <w:pPr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>гипопротеинемия вследствие метастатического поражения печени</w:t>
      </w:r>
    </w:p>
    <w:p w:rsidR="00FA15EF" w:rsidRDefault="003D6F9C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эмболия сосудов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Состав плевральной жидкости при злокачественных новообразованиях:</w:t>
      </w:r>
    </w:p>
    <w:p w:rsidR="00FA15EF" w:rsidRDefault="003D6F9C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увеличение эритроцитов в 50%, общее количество превышает 100 тыс.</w:t>
      </w:r>
    </w:p>
    <w:p w:rsidR="00FA15EF" w:rsidRDefault="003D6F9C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не характерна эозинофилия</w:t>
      </w:r>
    </w:p>
    <w:p w:rsidR="00FA15EF" w:rsidRDefault="003D6F9C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резко снижается уровень глюкозы - ниже 60 мг на 100 мл жидкости</w:t>
      </w:r>
    </w:p>
    <w:p w:rsidR="00FA15EF" w:rsidRDefault="003D6F9C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может повышаться уровень амилазы при первичной опухоли поджелудочной железы.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>В диагностике помогает цитологическое исследование экссудата. При метастатических опухолях метастазы локализуются в висцеральной плевре, а на биопсию берут париетальную плевру.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Обязательно проводится КТ, бронхоскопия, бронхография после двукратной  открытой биопсии плевры.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Первичное поражение плевры наблюдается при мезотелимах. Мезотелиома развивается чаще у лиц, имевших контакт с асбестом. Период между контактом и возникновением опухоли составляет 20-40 лет. Эти опухоли могут развиться у детей, родители которых имели контакт с асбестом.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Существуют доброкачественные и злокачественные мезотелиомы. Злокачественная мезотелиома одновременно поражает плевру, перикард, печень, часто появляются изменения в легких. Болеют в основном мужчины от 40 до 70 лет. Первой жалобой является одышка, приступы кашля, редко - боли в грудной клетке. Наибольшее значение имеет рентгенография: обширные (часто тотальные) выпоты в плевральную полость, в 50% жидкость кровянистая, с резким снижением уровня глюкозы. Жидкость вязкая, тягучая, за счет большого содержания гиалуроновой кислоты. Наилучший метод диагностики - открытая биопсия плевры и КТ. Большое значение имеет цитологическое исследование жидкости - злокачественные мезотелиальные клетки, количество которых превышает 5-15%. Прогноз неблагоприятный, больные погибают через 7-10 месяцев после появления плеврального выпота. Если заболевание диагностировано в первые 2 стадии, то химиотерапевтическое исследование продлевает жизнь и качество ее.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Доброкачественная мезотелиома - опухоль состоит из соединительной ткани, но дает выпоты, часто геморрагические. Лечение - хирургическое, прогноз благоприятный.</w:t>
      </w:r>
    </w:p>
    <w:p w:rsidR="00FA15EF" w:rsidRDefault="00FA15EF">
      <w:pPr>
        <w:jc w:val="both"/>
        <w:rPr>
          <w:sz w:val="22"/>
        </w:rPr>
      </w:pP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Экссудат при парапневмоническом плеврите. Наиболее частой причиной парапневмонического плеврита является анаэробная флора, реже пневмококки и грамотрицательная флора. При парапневмонических экссудатах течение плеврита имеет 3 стадии: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1 стадия - стадия стерильной жидкости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2 стадия - фибринозно-гнойная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3 стадия - стадия организация выпота с образованием плевральных наслоений (шварт), которые могут полностью облитерировать плевральную полость и легкое перестает функционировать.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 Парапневмонические плевриты требуют рационального назначения антибиотиков. В противном случае развивается эмпиема.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 xml:space="preserve"> Признаки перехода в эмпиему плевры: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Жидкость становится мутной с гнилостным запахом.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Повышается удельный вес плевральной жидкости.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При микроскопии увеличивается количества белка и лейкоцитов.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При посеве плевральной жидкости - рост бактерий.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Начинает снижаться уровень глюкозы, и если он ниже 60 мг на 100 мл, то процесс явно переходит в эмпиему.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Снижается рН жидкости.</w:t>
      </w:r>
    </w:p>
    <w:p w:rsidR="00FA15EF" w:rsidRDefault="003D6F9C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Резко повышается уровень ЛДГ (свыше 1000 ед.).</w:t>
      </w:r>
    </w:p>
    <w:p w:rsidR="00FA15EF" w:rsidRDefault="00FA15EF">
      <w:pPr>
        <w:ind w:left="48"/>
        <w:jc w:val="both"/>
        <w:rPr>
          <w:sz w:val="22"/>
        </w:rPr>
      </w:pPr>
    </w:p>
    <w:p w:rsidR="00FA15EF" w:rsidRDefault="003D6F9C">
      <w:pPr>
        <w:ind w:left="48"/>
        <w:jc w:val="both"/>
        <w:rPr>
          <w:sz w:val="22"/>
        </w:rPr>
      </w:pPr>
      <w:r>
        <w:rPr>
          <w:sz w:val="22"/>
        </w:rPr>
        <w:t xml:space="preserve"> Туберкулезный плеврит.</w:t>
      </w:r>
    </w:p>
    <w:p w:rsidR="00FA15EF" w:rsidRDefault="003D6F9C">
      <w:pPr>
        <w:ind w:left="48"/>
        <w:jc w:val="both"/>
        <w:rPr>
          <w:sz w:val="22"/>
        </w:rPr>
      </w:pPr>
      <w:r>
        <w:rPr>
          <w:sz w:val="22"/>
        </w:rPr>
        <w:t xml:space="preserve"> Если не установлена причина, то не надо проводить терапию </w:t>
      </w:r>
      <w:r>
        <w:rPr>
          <w:sz w:val="22"/>
          <w:lang w:val="en-US"/>
        </w:rPr>
        <w:t>ex juvantibus</w:t>
      </w:r>
      <w:r>
        <w:rPr>
          <w:sz w:val="22"/>
        </w:rPr>
        <w:t>, а лучше сразу провести торакоскопию и биопсию плевры и установить диагноз.</w:t>
      </w:r>
    </w:p>
    <w:p w:rsidR="00FA15EF" w:rsidRDefault="00FA15EF">
      <w:pPr>
        <w:ind w:left="48"/>
        <w:jc w:val="both"/>
        <w:rPr>
          <w:sz w:val="22"/>
        </w:rPr>
      </w:pPr>
    </w:p>
    <w:p w:rsidR="00FA15EF" w:rsidRDefault="003D6F9C">
      <w:pPr>
        <w:ind w:left="48"/>
        <w:jc w:val="both"/>
        <w:rPr>
          <w:sz w:val="22"/>
        </w:rPr>
      </w:pPr>
      <w:r>
        <w:rPr>
          <w:sz w:val="22"/>
        </w:rPr>
        <w:t xml:space="preserve"> Плевриты при панкреатитах. Встречаются в 17-20% случаев. Накопление жидкости идет в силу 3 механизмов:</w:t>
      </w:r>
    </w:p>
    <w:p w:rsidR="00FA15EF" w:rsidRDefault="003D6F9C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Транссудация через диафрагму, когда воспалительный экссудат из пораженной поджелудочной железы проникает через диафрагму.</w:t>
      </w:r>
    </w:p>
    <w:p w:rsidR="00FA15EF" w:rsidRDefault="003D6F9C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По лимфатическим путям.</w:t>
      </w:r>
    </w:p>
    <w:p w:rsidR="00FA15EF" w:rsidRDefault="003D6F9C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 xml:space="preserve"> Образование свищей между поджелудочной железой и плевральной полостью - наиболее часто.</w:t>
      </w:r>
    </w:p>
    <w:p w:rsidR="00FA15EF" w:rsidRDefault="003D6F9C">
      <w:pPr>
        <w:ind w:left="96"/>
        <w:jc w:val="both"/>
        <w:rPr>
          <w:sz w:val="22"/>
        </w:rPr>
      </w:pPr>
      <w:r>
        <w:rPr>
          <w:sz w:val="22"/>
        </w:rPr>
        <w:t xml:space="preserve"> Наиболее часто плевриты бывают при хронических панкреатитах.</w:t>
      </w:r>
    </w:p>
    <w:p w:rsidR="00FA15EF" w:rsidRDefault="003D6F9C">
      <w:pPr>
        <w:jc w:val="both"/>
        <w:rPr>
          <w:sz w:val="22"/>
        </w:rPr>
      </w:pPr>
      <w:r>
        <w:rPr>
          <w:sz w:val="22"/>
        </w:rPr>
        <w:t>Клиническая картина зависит от характера процесса: при остром панкреатите присоединяются боли в грудной клетки, одышка, на рентгенограммах - небольшое количество жидкости в левой половине грудной клетки, что выявляется в виде выпуклости (приподнятости) и инертности купола диафрагмы при ее движении. При хроническом панкреатите превалируют чаще симптомы со стороны грудной клетки (чаще формируются панкреатоплевральные свищи), экссудата накапливается большое количество - обширные или тотальные плевриты. При исследовании плевральной жидкости отмечается повышенный уровень амилазы - свыше 100 тыс. ед., большое содержание белка, ЛДГ, повышение количества лейкоцитов до 50 тыс. в 1 мм куб.</w:t>
      </w:r>
    </w:p>
    <w:p w:rsidR="00FA15EF" w:rsidRDefault="00FA15EF">
      <w:pPr>
        <w:jc w:val="both"/>
        <w:rPr>
          <w:sz w:val="22"/>
        </w:rPr>
      </w:pPr>
      <w:bookmarkStart w:id="0" w:name="_GoBack"/>
      <w:bookmarkEnd w:id="0"/>
    </w:p>
    <w:sectPr w:rsidR="00FA15E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61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EA1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11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E0A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2203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D04E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842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CB35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C573CB"/>
    <w:multiLevelType w:val="singleLevel"/>
    <w:tmpl w:val="E8E4F32E"/>
    <w:lvl w:ilvl="0">
      <w:start w:val="1"/>
      <w:numFmt w:val="decimal"/>
      <w:lvlText w:val="%1."/>
      <w:legacy w:legacy="1" w:legacySpace="0" w:legacyIndent="283"/>
      <w:lvlJc w:val="left"/>
      <w:pPr>
        <w:ind w:left="333" w:hanging="283"/>
      </w:pPr>
    </w:lvl>
  </w:abstractNum>
  <w:abstractNum w:abstractNumId="10">
    <w:nsid w:val="581D0C50"/>
    <w:multiLevelType w:val="singleLevel"/>
    <w:tmpl w:val="1728B95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11">
    <w:nsid w:val="5F145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C80EBC"/>
    <w:multiLevelType w:val="singleLevel"/>
    <w:tmpl w:val="FDF8CC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3">
    <w:nsid w:val="754C23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0F4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9157301"/>
    <w:multiLevelType w:val="singleLevel"/>
    <w:tmpl w:val="65C0EA6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6">
    <w:nsid w:val="7C440D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E941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232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6">
    <w:abstractNumId w:val="14"/>
  </w:num>
  <w:num w:numId="7">
    <w:abstractNumId w:val="11"/>
  </w:num>
  <w:num w:numId="8">
    <w:abstractNumId w:val="2"/>
  </w:num>
  <w:num w:numId="9">
    <w:abstractNumId w:val="17"/>
  </w:num>
  <w:num w:numId="10">
    <w:abstractNumId w:val="4"/>
  </w:num>
  <w:num w:numId="11">
    <w:abstractNumId w:val="3"/>
  </w:num>
  <w:num w:numId="12">
    <w:abstractNumId w:val="1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7"/>
  </w:num>
  <w:num w:numId="16">
    <w:abstractNumId w:val="8"/>
  </w:num>
  <w:num w:numId="17">
    <w:abstractNumId w:val="6"/>
  </w:num>
  <w:num w:numId="18">
    <w:abstractNumId w:val="16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15"/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28">
    <w:abstractNumId w:val="1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9C"/>
    <w:rsid w:val="003D6F9C"/>
    <w:rsid w:val="0068436E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A8D3-2815-42CB-B05E-3EC85B37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Дифференциальная диагностика выпота в плевральную полость</vt:lpstr>
    </vt:vector>
  </TitlesOfParts>
  <Company>Мой оффис</Company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Дифференциальная диагностика выпота в плевральную полость</dc:title>
  <dc:subject/>
  <dc:creator>Красножон Дмитрий</dc:creator>
  <cp:keywords/>
  <cp:lastModifiedBy>Irina</cp:lastModifiedBy>
  <cp:revision>2</cp:revision>
  <cp:lastPrinted>1998-06-06T09:32:00Z</cp:lastPrinted>
  <dcterms:created xsi:type="dcterms:W3CDTF">2014-09-07T12:27:00Z</dcterms:created>
  <dcterms:modified xsi:type="dcterms:W3CDTF">2014-09-07T12:27:00Z</dcterms:modified>
</cp:coreProperties>
</file>