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5D3" w:rsidRDefault="004D45D3">
      <w:pPr>
        <w:spacing w:line="360" w:lineRule="auto"/>
        <w:jc w:val="both"/>
        <w:rPr>
          <w:rFonts w:ascii="Courier New" w:hAnsi="Courier New"/>
          <w:b/>
          <w:i/>
          <w:sz w:val="16"/>
          <w:lang w:val="en-US"/>
        </w:rPr>
      </w:pPr>
    </w:p>
    <w:p w:rsidR="004D45D3" w:rsidRDefault="004D45D3">
      <w:pPr>
        <w:spacing w:line="360" w:lineRule="auto"/>
        <w:jc w:val="both"/>
        <w:rPr>
          <w:rFonts w:ascii="Courier New" w:hAnsi="Courier New"/>
          <w:b/>
          <w:i/>
          <w:sz w:val="16"/>
          <w:lang w:val="en-US"/>
        </w:rPr>
      </w:pPr>
    </w:p>
    <w:p w:rsidR="004D45D3" w:rsidRDefault="008C48B5">
      <w:pPr>
        <w:spacing w:line="360" w:lineRule="auto"/>
        <w:jc w:val="both"/>
        <w:rPr>
          <w:rFonts w:ascii="Courier New" w:hAnsi="Courier New"/>
          <w:b/>
          <w:i/>
          <w:sz w:val="16"/>
        </w:rPr>
      </w:pPr>
      <w:r>
        <w:rPr>
          <w:rFonts w:ascii="Courier New" w:hAnsi="Courier New"/>
          <w:b/>
          <w:i/>
          <w:sz w:val="16"/>
        </w:rPr>
        <w:t>Вопросы из экзаменационных билетов по внутренним болезням для студентов 5 курса.</w:t>
      </w:r>
    </w:p>
    <w:p w:rsidR="004D45D3" w:rsidRDefault="008C48B5">
      <w:pPr>
        <w:numPr>
          <w:ilvl w:val="0"/>
          <w:numId w:val="1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 xml:space="preserve"> Агранулоцитоз , основные формы. Клинико-гематологическая картина. Лечение и прогноз.</w:t>
      </w:r>
    </w:p>
    <w:p w:rsidR="004D45D3" w:rsidRDefault="008C48B5">
      <w:pPr>
        <w:numPr>
          <w:ilvl w:val="0"/>
          <w:numId w:val="2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 xml:space="preserve"> Амилоидоз. Современные концепции патогенеза и морфогенеза. Классификация. Клинические проявления. Лабораторные и инструментальные методы диагностики.</w:t>
      </w:r>
    </w:p>
    <w:p w:rsidR="004D45D3" w:rsidRDefault="008C48B5">
      <w:pPr>
        <w:numPr>
          <w:ilvl w:val="0"/>
          <w:numId w:val="3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 xml:space="preserve"> Анафилактический шок. Клиника, диагностика, неотложная помощь.</w:t>
      </w:r>
    </w:p>
    <w:p w:rsidR="004D45D3" w:rsidRDefault="008C48B5">
      <w:pPr>
        <w:numPr>
          <w:ilvl w:val="0"/>
          <w:numId w:val="4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Антиангинальная терапия острого инфаркта миокарда.</w:t>
      </w:r>
    </w:p>
    <w:p w:rsidR="004D45D3" w:rsidRDefault="008C48B5">
      <w:pPr>
        <w:numPr>
          <w:ilvl w:val="0"/>
          <w:numId w:val="5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Атриовентрикулярные блокады. Клиника и неотложная помощь при приступах Морганьи- Эдемса -Стокса.</w:t>
      </w:r>
    </w:p>
    <w:p w:rsidR="004D45D3" w:rsidRDefault="008C48B5">
      <w:pPr>
        <w:numPr>
          <w:ilvl w:val="0"/>
          <w:numId w:val="6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Болезнь Крона. Этиология и патогенез. Клиника. Диагностика. Лечение и профилактика обострений.</w:t>
      </w:r>
    </w:p>
    <w:p w:rsidR="004D45D3" w:rsidRDefault="008C48B5">
      <w:pPr>
        <w:numPr>
          <w:ilvl w:val="0"/>
          <w:numId w:val="7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Болезнь Маркиафавы-Микели. Этиопатогенез. Клиника. Лечение.</w:t>
      </w:r>
    </w:p>
    <w:p w:rsidR="004D45D3" w:rsidRDefault="008C48B5">
      <w:pPr>
        <w:numPr>
          <w:ilvl w:val="0"/>
          <w:numId w:val="8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Болезнь Шенлейн-Геноха. Этиология , патогенез. Клиника. Лечение.</w:t>
      </w:r>
    </w:p>
    <w:p w:rsidR="004D45D3" w:rsidRDefault="008C48B5">
      <w:pPr>
        <w:numPr>
          <w:ilvl w:val="0"/>
          <w:numId w:val="9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Врачебная тактика при остро возникших нарушениях проводимости. Показания к временной кардиостимуляции.</w:t>
      </w:r>
    </w:p>
    <w:p w:rsidR="004D45D3" w:rsidRDefault="008C48B5">
      <w:pPr>
        <w:numPr>
          <w:ilvl w:val="0"/>
          <w:numId w:val="10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Гемолитические анемии. Механизмы гемолиза и основные причины развития гемолитических анемий. Классификация. Общие признаки.</w:t>
      </w:r>
    </w:p>
    <w:p w:rsidR="004D45D3" w:rsidRDefault="008C48B5">
      <w:pPr>
        <w:numPr>
          <w:ilvl w:val="0"/>
          <w:numId w:val="11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Гемофилия. Этиопатогенез. Клиническая картина. Дифференциальный диагноз. Лечение.</w:t>
      </w:r>
    </w:p>
    <w:p w:rsidR="004D45D3" w:rsidRDefault="008C48B5">
      <w:pPr>
        <w:numPr>
          <w:ilvl w:val="0"/>
          <w:numId w:val="12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Гипертонический криз. Клиника и неотложная помощь.</w:t>
      </w:r>
    </w:p>
    <w:p w:rsidR="004D45D3" w:rsidRDefault="008C48B5">
      <w:pPr>
        <w:numPr>
          <w:ilvl w:val="0"/>
          <w:numId w:val="13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Гипертрофическая кардиомиопатия. Гемодинамика. Клинические проявления. Диагноз и дифференциальный диагноз. Лечение.</w:t>
      </w:r>
    </w:p>
    <w:p w:rsidR="004D45D3" w:rsidRDefault="008C48B5">
      <w:pPr>
        <w:numPr>
          <w:ilvl w:val="0"/>
          <w:numId w:val="14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Гипо- и апластические анемии. Основные этиологические факторы. Клиника. Диагностика. Основные методы лечения апластических анемий.</w:t>
      </w:r>
    </w:p>
    <w:p w:rsidR="004D45D3" w:rsidRDefault="008C48B5">
      <w:pPr>
        <w:numPr>
          <w:ilvl w:val="0"/>
          <w:numId w:val="15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Деформирующий остеоартроз. Этиология, патогенез. Клиника. Дифференциальный диагноз. Лечение.</w:t>
      </w:r>
    </w:p>
    <w:p w:rsidR="004D45D3" w:rsidRDefault="008C48B5">
      <w:pPr>
        <w:numPr>
          <w:ilvl w:val="0"/>
          <w:numId w:val="16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Дилатационная кардиомиопатия. Клиника. Диагностика. Лечение.</w:t>
      </w:r>
    </w:p>
    <w:p w:rsidR="004D45D3" w:rsidRDefault="008C48B5">
      <w:pPr>
        <w:numPr>
          <w:ilvl w:val="0"/>
          <w:numId w:val="17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Дискинезии желчных путей. Этиология и патогенез. Клиническая и лабораторная диагностика. Лечение в зависимости от формы дискинезии.</w:t>
      </w:r>
    </w:p>
    <w:p w:rsidR="004D45D3" w:rsidRDefault="008C48B5">
      <w:pPr>
        <w:numPr>
          <w:ilvl w:val="0"/>
          <w:numId w:val="18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Дифференциальный диагноз суставного синдрома при ревматоидном артрите и подагре.</w:t>
      </w:r>
    </w:p>
    <w:p w:rsidR="004D45D3" w:rsidRDefault="008C48B5">
      <w:pPr>
        <w:numPr>
          <w:ilvl w:val="0"/>
          <w:numId w:val="19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Желудочковые тахикардии. Клинические проявления. ЭКГ-диагностика. Лечение.</w:t>
      </w:r>
    </w:p>
    <w:p w:rsidR="004D45D3" w:rsidRDefault="008C48B5">
      <w:pPr>
        <w:numPr>
          <w:ilvl w:val="0"/>
          <w:numId w:val="20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Желчно-каменная болезнь. Этиологические факторы. Клиника желчной колики. Диагностика. Купирование приступа и показания к оперативному лечению.</w:t>
      </w:r>
    </w:p>
    <w:p w:rsidR="004D45D3" w:rsidRDefault="008C48B5">
      <w:pPr>
        <w:numPr>
          <w:ilvl w:val="0"/>
          <w:numId w:val="21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Идиопатическая тромбоцитопеническая пурпура. Этиология и патогенез. Клиническая картина. Диагноз. Лечение.</w:t>
      </w:r>
    </w:p>
    <w:p w:rsidR="004D45D3" w:rsidRDefault="008C48B5">
      <w:pPr>
        <w:numPr>
          <w:ilvl w:val="0"/>
          <w:numId w:val="22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 xml:space="preserve"> Изолированный дефект межжелудочковой перегородки. Гемодинамика, клиника, диагностика.</w:t>
      </w:r>
    </w:p>
    <w:p w:rsidR="004D45D3" w:rsidRDefault="008C48B5">
      <w:pPr>
        <w:numPr>
          <w:ilvl w:val="0"/>
          <w:numId w:val="23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Классификация хронической почечной недостаточности. Лечение в зависимости от стадии ХПН. Показания к гемодиализу.</w:t>
      </w:r>
    </w:p>
    <w:p w:rsidR="004D45D3" w:rsidRDefault="008C48B5">
      <w:pPr>
        <w:numPr>
          <w:ilvl w:val="0"/>
          <w:numId w:val="24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Коарктация аорты. Клинические проявления. Диагностика.</w:t>
      </w:r>
    </w:p>
    <w:p w:rsidR="004D45D3" w:rsidRDefault="008C48B5">
      <w:pPr>
        <w:numPr>
          <w:ilvl w:val="0"/>
          <w:numId w:val="25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Лекарственная болезнь. Определение. Этиология и патогенез. Клинические формы лекарственной болезни.</w:t>
      </w:r>
    </w:p>
    <w:p w:rsidR="004D45D3" w:rsidRDefault="008C48B5">
      <w:pPr>
        <w:numPr>
          <w:ilvl w:val="0"/>
          <w:numId w:val="26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Лечение хронической сердечной недостаточности. Сердечные гликозиды. Показания к применению. Признаки гликозидной интоксикации.</w:t>
      </w:r>
    </w:p>
    <w:p w:rsidR="004D45D3" w:rsidRDefault="008C48B5">
      <w:pPr>
        <w:numPr>
          <w:ilvl w:val="0"/>
          <w:numId w:val="27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Лимофгранулематоз. Этиопатогенез. Классификация. Клинические варианты течения болезни с учетом стадии. Инструментальная и морфологическая диагностика.</w:t>
      </w:r>
    </w:p>
    <w:p w:rsidR="004D45D3" w:rsidRDefault="008C48B5">
      <w:pPr>
        <w:numPr>
          <w:ilvl w:val="0"/>
          <w:numId w:val="28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Мерцание и трепетание желудочков. Клиника. ЭКГ-диагностика. Врачебная тактика.</w:t>
      </w:r>
    </w:p>
    <w:p w:rsidR="004D45D3" w:rsidRDefault="008C48B5">
      <w:pPr>
        <w:numPr>
          <w:ilvl w:val="0"/>
          <w:numId w:val="29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Мерцание и трепетание предсердий. Клиника. Неотложная терапия приступа мерцания и трепетания предсердий, профилактическое лечение.</w:t>
      </w:r>
    </w:p>
    <w:p w:rsidR="004D45D3" w:rsidRDefault="008C48B5">
      <w:pPr>
        <w:numPr>
          <w:ilvl w:val="0"/>
          <w:numId w:val="30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Миеломная болезнь. Варианты клинических проявлений и особенности течения миеломной болезни. Диагностические критерии. Лечение.</w:t>
      </w:r>
    </w:p>
    <w:p w:rsidR="004D45D3" w:rsidRDefault="008C48B5">
      <w:pPr>
        <w:numPr>
          <w:ilvl w:val="0"/>
          <w:numId w:val="31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 xml:space="preserve"> Миокардиодистрофии. Этиологические факторы, патогенез. Основные клинические проявления и диагностические критерии. Лечение.</w:t>
      </w:r>
    </w:p>
    <w:p w:rsidR="004D45D3" w:rsidRDefault="008C48B5">
      <w:pPr>
        <w:numPr>
          <w:ilvl w:val="0"/>
          <w:numId w:val="32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Миокардиты. Этиология и патогенез. Дифференциальный диагноз с миокардиодистрофиями.</w:t>
      </w:r>
    </w:p>
    <w:p w:rsidR="004D45D3" w:rsidRDefault="008C48B5">
      <w:pPr>
        <w:numPr>
          <w:ilvl w:val="0"/>
          <w:numId w:val="33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Наследственные гемолитические анемии, связанные, с дефицитом активности ферментов. Клиника. Дифференциально-диагностические признаки. Лечение.</w:t>
      </w:r>
    </w:p>
    <w:p w:rsidR="004D45D3" w:rsidRDefault="008C48B5">
      <w:pPr>
        <w:numPr>
          <w:ilvl w:val="0"/>
          <w:numId w:val="34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Наследственный микросфероцитоз. Этиология, патогенез. Клинико-лабораторные признаки. Лечение.</w:t>
      </w:r>
    </w:p>
    <w:p w:rsidR="004D45D3" w:rsidRDefault="008C48B5">
      <w:pPr>
        <w:numPr>
          <w:ilvl w:val="0"/>
          <w:numId w:val="35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Незаращение межпредсердной перегородки. Гемодинамика. Клиника. Диагностика.</w:t>
      </w:r>
    </w:p>
    <w:p w:rsidR="004D45D3" w:rsidRDefault="008C48B5">
      <w:pPr>
        <w:numPr>
          <w:ilvl w:val="0"/>
          <w:numId w:val="36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Непроникающий инфаркт миокарда. Варианты течения. Диагностика. Лечение.</w:t>
      </w:r>
    </w:p>
    <w:p w:rsidR="004D45D3" w:rsidRDefault="008C48B5">
      <w:pPr>
        <w:numPr>
          <w:ilvl w:val="0"/>
          <w:numId w:val="37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Неспецифический язвенный колит. Этиология и патогенез. Клиника. Диагноз и дифференциальный диагноз. Лечение и профилактика обострений.</w:t>
      </w:r>
    </w:p>
    <w:p w:rsidR="004D45D3" w:rsidRDefault="008C48B5">
      <w:pPr>
        <w:numPr>
          <w:ilvl w:val="0"/>
          <w:numId w:val="38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Нефротический синдром. Современные концепции патогенеза в свете ультраструктуры нефрона. Клинико-лабораторные критерии диагностики.</w:t>
      </w:r>
    </w:p>
    <w:p w:rsidR="004D45D3" w:rsidRDefault="008C48B5">
      <w:pPr>
        <w:numPr>
          <w:ilvl w:val="0"/>
          <w:numId w:val="39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Опухоли кишечника. Возможности ранней диагностики. Клинические проявления в зависимости от локализации опухоли.</w:t>
      </w:r>
    </w:p>
    <w:p w:rsidR="004D45D3" w:rsidRDefault="008C48B5">
      <w:pPr>
        <w:numPr>
          <w:ilvl w:val="0"/>
          <w:numId w:val="40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Опухоли поджелудочной железы. Клиника. Лабораторная и инструментальная диагностика.</w:t>
      </w:r>
    </w:p>
    <w:p w:rsidR="004D45D3" w:rsidRDefault="008C48B5">
      <w:pPr>
        <w:numPr>
          <w:ilvl w:val="0"/>
          <w:numId w:val="41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Острая коронарная недостаточность. Определение понятия. Причины возникновения. Критерии клинической и ЭКГ-диагностики. Врачебная тактика.</w:t>
      </w:r>
    </w:p>
    <w:p w:rsidR="004D45D3" w:rsidRDefault="008C48B5">
      <w:pPr>
        <w:numPr>
          <w:ilvl w:val="0"/>
          <w:numId w:val="42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Острая сердечная недостаточность. Клинические проявления. Диагностика и неотложная помощь.</w:t>
      </w:r>
    </w:p>
    <w:p w:rsidR="004D45D3" w:rsidRDefault="008C48B5">
      <w:pPr>
        <w:numPr>
          <w:ilvl w:val="0"/>
          <w:numId w:val="43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Острое желудочно-кишечное кровотечение. Причины возникновения. Клиническая картина. Диагностика и дифференциальная диагностика. Неотложная помощь.</w:t>
      </w:r>
    </w:p>
    <w:p w:rsidR="004D45D3" w:rsidRDefault="008C48B5">
      <w:pPr>
        <w:numPr>
          <w:ilvl w:val="0"/>
          <w:numId w:val="44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Острое легочное кровотечение. Причины возникновения. Клиническая картина. Диагностика и дифференциальная диагностика. Неотложная помощь.</w:t>
      </w:r>
    </w:p>
    <w:p w:rsidR="004D45D3" w:rsidRDefault="008C48B5">
      <w:pPr>
        <w:numPr>
          <w:ilvl w:val="0"/>
          <w:numId w:val="45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Острое легочное сердце. Этиологические факторы. Неотложная терапия.</w:t>
      </w:r>
    </w:p>
    <w:p w:rsidR="004D45D3" w:rsidRDefault="008C48B5">
      <w:pPr>
        <w:numPr>
          <w:ilvl w:val="0"/>
          <w:numId w:val="46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Острый перикардит. Клинические проявления и диагностика фибринозного и экссудативного перикардита. Показания к пункции перикарда.</w:t>
      </w:r>
    </w:p>
    <w:p w:rsidR="004D45D3" w:rsidRDefault="008C48B5">
      <w:pPr>
        <w:numPr>
          <w:ilvl w:val="0"/>
          <w:numId w:val="47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Перикардиты. Этиологические факторы. Патогенез. Классификация. Инструментальные и лабораторные методы диагностики.</w:t>
      </w:r>
    </w:p>
    <w:p w:rsidR="004D45D3" w:rsidRDefault="008C48B5">
      <w:pPr>
        <w:numPr>
          <w:ilvl w:val="0"/>
          <w:numId w:val="48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Плевриты. Этиология и патогенез. Клиника плеврита. Лабораторная диагностика плеврального выпота.</w:t>
      </w:r>
    </w:p>
    <w:p w:rsidR="004D45D3" w:rsidRDefault="008C48B5">
      <w:pPr>
        <w:numPr>
          <w:ilvl w:val="0"/>
          <w:numId w:val="49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Подагра. Этиология. Патогенез. Клинические проявления. Лечение.</w:t>
      </w:r>
    </w:p>
    <w:p w:rsidR="004D45D3" w:rsidRDefault="008C48B5">
      <w:pPr>
        <w:numPr>
          <w:ilvl w:val="0"/>
          <w:numId w:val="50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Приобретенная аутоиммунная гемолитическая анемия. Этиологические факторы. Клиника. Диагностические критерии. Лечение.</w:t>
      </w:r>
    </w:p>
    <w:p w:rsidR="004D45D3" w:rsidRDefault="008C48B5">
      <w:pPr>
        <w:numPr>
          <w:ilvl w:val="0"/>
          <w:numId w:val="51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Ревматоидный артрит. Клиническая картина с учетом стадии течения болезни, лабораторные и рентгенологические критерии диагностики.</w:t>
      </w:r>
    </w:p>
    <w:p w:rsidR="004D45D3" w:rsidRDefault="008C48B5">
      <w:pPr>
        <w:numPr>
          <w:ilvl w:val="0"/>
          <w:numId w:val="52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Ревматоидный артрит. Этиология , патогенез. Клиника. Критерии диагностики. Современные средства лечения ревматоидного артрита.</w:t>
      </w:r>
    </w:p>
    <w:p w:rsidR="004D45D3" w:rsidRDefault="008C48B5">
      <w:pPr>
        <w:numPr>
          <w:ilvl w:val="0"/>
          <w:numId w:val="53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Рестриктивная кардиомиопатия. Клиническая картина. Диагностика. Лечение и прогноз.</w:t>
      </w:r>
    </w:p>
    <w:p w:rsidR="004D45D3" w:rsidRDefault="008C48B5">
      <w:pPr>
        <w:numPr>
          <w:ilvl w:val="0"/>
          <w:numId w:val="54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Симптоматические артериальные гипертензии при эндокринных заболеваниях. Клинические проявления. Диагноз и дифференциально-диагностическое исследование.</w:t>
      </w:r>
    </w:p>
    <w:p w:rsidR="004D45D3" w:rsidRDefault="008C48B5">
      <w:pPr>
        <w:numPr>
          <w:ilvl w:val="0"/>
          <w:numId w:val="55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Симптоматические гипертензии, обусловленные поражением почек. Особенности клинических проявлений. Дифференциальный диагноз. Лечение.</w:t>
      </w:r>
    </w:p>
    <w:p w:rsidR="004D45D3" w:rsidRDefault="008C48B5">
      <w:pPr>
        <w:numPr>
          <w:ilvl w:val="0"/>
          <w:numId w:val="56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Системная красная волчанка. Этиология, патогенез. Клинические проявления. Критерии диагностики.</w:t>
      </w:r>
    </w:p>
    <w:p w:rsidR="004D45D3" w:rsidRDefault="008C48B5">
      <w:pPr>
        <w:numPr>
          <w:ilvl w:val="0"/>
          <w:numId w:val="57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Системные заболевания соединительной ткани. Определение. Классификация. Патогенез и патоморфология аутоиммунного поражения.</w:t>
      </w:r>
    </w:p>
    <w:p w:rsidR="004D45D3" w:rsidRDefault="008C48B5">
      <w:pPr>
        <w:numPr>
          <w:ilvl w:val="0"/>
          <w:numId w:val="58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Современные антиаритмические средства. Механизмы действия и показания к применению.</w:t>
      </w:r>
    </w:p>
    <w:p w:rsidR="004D45D3" w:rsidRDefault="008C48B5">
      <w:pPr>
        <w:numPr>
          <w:ilvl w:val="0"/>
          <w:numId w:val="59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Современные средства лечения системной красной волчанки. Показания и побочные явления при глюкокортикоидной терапии.</w:t>
      </w:r>
    </w:p>
    <w:p w:rsidR="004D45D3" w:rsidRDefault="008C48B5">
      <w:pPr>
        <w:numPr>
          <w:ilvl w:val="0"/>
          <w:numId w:val="60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Современные средства терапии хронического легочного сердца.</w:t>
      </w:r>
    </w:p>
    <w:p w:rsidR="004D45D3" w:rsidRDefault="008C48B5">
      <w:pPr>
        <w:numPr>
          <w:ilvl w:val="0"/>
          <w:numId w:val="61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Суправентрикулярные тахикардии. Клиника. ЭКГ-диагностика. Лечение.</w:t>
      </w:r>
    </w:p>
    <w:p w:rsidR="004D45D3" w:rsidRDefault="008C48B5">
      <w:pPr>
        <w:numPr>
          <w:ilvl w:val="0"/>
          <w:numId w:val="62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Сывороточная болезнь. Клинические проявления. Диагностика. Лечение.</w:t>
      </w:r>
    </w:p>
    <w:p w:rsidR="004D45D3" w:rsidRDefault="008C48B5">
      <w:pPr>
        <w:numPr>
          <w:ilvl w:val="0"/>
          <w:numId w:val="63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Терапевтическая тактика при лимфогранулематозе. Лекарственная терапия.</w:t>
      </w:r>
    </w:p>
    <w:p w:rsidR="004D45D3" w:rsidRDefault="008C48B5">
      <w:pPr>
        <w:numPr>
          <w:ilvl w:val="0"/>
          <w:numId w:val="64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Узелковый периартериит. Этиология, патогенез. Варианты клинического течения. Дифференциальный диагноз. Принципы лечения.</w:t>
      </w:r>
    </w:p>
    <w:p w:rsidR="004D45D3" w:rsidRDefault="008C48B5">
      <w:pPr>
        <w:numPr>
          <w:ilvl w:val="0"/>
          <w:numId w:val="65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Хроническая почечная недостаточность. Этиология. Патогенез. Клинические синдромы.</w:t>
      </w:r>
    </w:p>
    <w:p w:rsidR="004D45D3" w:rsidRDefault="008C48B5">
      <w:pPr>
        <w:numPr>
          <w:ilvl w:val="0"/>
          <w:numId w:val="66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Хронические холециститы и холангиты. Клиника. Критерии диагностики. Осложнения. Лечение. Прогноз.</w:t>
      </w:r>
    </w:p>
    <w:p w:rsidR="004D45D3" w:rsidRDefault="008C48B5">
      <w:pPr>
        <w:numPr>
          <w:ilvl w:val="0"/>
          <w:numId w:val="67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Хронический панкреатит. Этиология. Патогенез. Клиника. Диагностика. Консервативная терапия. Профилактика.</w:t>
      </w:r>
    </w:p>
    <w:p w:rsidR="004D45D3" w:rsidRDefault="008C48B5">
      <w:pPr>
        <w:numPr>
          <w:ilvl w:val="0"/>
          <w:numId w:val="68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Хронический энтероколит. Этиологические факторы. Клиника. Диагностика. Лечение.</w:t>
      </w:r>
    </w:p>
    <w:p w:rsidR="004D45D3" w:rsidRDefault="008C48B5">
      <w:pPr>
        <w:numPr>
          <w:ilvl w:val="0"/>
          <w:numId w:val="69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Хроническое легочное сердце. Этиологические факторы. Классификация. Диагностика. Лечение.</w:t>
      </w:r>
    </w:p>
    <w:p w:rsidR="004D45D3" w:rsidRDefault="008C48B5">
      <w:pPr>
        <w:numPr>
          <w:ilvl w:val="0"/>
          <w:numId w:val="70"/>
        </w:numPr>
        <w:spacing w:line="360" w:lineRule="auto"/>
        <w:jc w:val="both"/>
        <w:rPr>
          <w:rFonts w:ascii="Courier New" w:hAnsi="Courier New"/>
          <w:i/>
          <w:sz w:val="16"/>
        </w:rPr>
      </w:pPr>
      <w:r>
        <w:rPr>
          <w:rFonts w:ascii="Courier New" w:hAnsi="Courier New"/>
          <w:i/>
          <w:sz w:val="16"/>
        </w:rPr>
        <w:t>Экстрасистолии. Причины и механизмы возникновения. ЭКГ-диагностика. Лечение.</w:t>
      </w:r>
    </w:p>
    <w:p w:rsidR="004D45D3" w:rsidRDefault="004D45D3">
      <w:pPr>
        <w:spacing w:line="360" w:lineRule="auto"/>
        <w:jc w:val="both"/>
        <w:rPr>
          <w:rFonts w:ascii="Courier New" w:hAnsi="Courier New"/>
          <w:i/>
          <w:sz w:val="16"/>
        </w:rPr>
      </w:pPr>
      <w:bookmarkStart w:id="0" w:name="_GoBack"/>
      <w:bookmarkEnd w:id="0"/>
    </w:p>
    <w:sectPr w:rsidR="004D45D3">
      <w:pgSz w:w="11907" w:h="16840"/>
      <w:pgMar w:top="851" w:right="851" w:bottom="851" w:left="851" w:header="720" w:footer="720" w:gutter="0"/>
      <w:cols w:num="2"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1059D"/>
    <w:multiLevelType w:val="singleLevel"/>
    <w:tmpl w:val="0C7A07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8B5"/>
    <w:rsid w:val="004D45D3"/>
    <w:rsid w:val="00764FFE"/>
    <w:rsid w:val="008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CD906-65DE-463E-BD32-C59446D5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из экзаменационных билетов по внутренним болезням для студентов 5 курса.</vt:lpstr>
    </vt:vector>
  </TitlesOfParts>
  <Company>freedom</Company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из экзаменационных билетов по внутренним болезням для студентов 5 курса.</dc:title>
  <dc:subject/>
  <dc:creator>Красножон Дмитрий</dc:creator>
  <cp:keywords/>
  <cp:lastModifiedBy>Irina</cp:lastModifiedBy>
  <cp:revision>2</cp:revision>
  <cp:lastPrinted>1997-05-06T20:58:00Z</cp:lastPrinted>
  <dcterms:created xsi:type="dcterms:W3CDTF">2014-09-07T12:26:00Z</dcterms:created>
  <dcterms:modified xsi:type="dcterms:W3CDTF">2014-09-07T12:26:00Z</dcterms:modified>
</cp:coreProperties>
</file>