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52" w:rsidRDefault="000E0552">
      <w:pPr>
        <w:jc w:val="center"/>
        <w:rPr>
          <w:lang w:val="en-US"/>
        </w:rPr>
      </w:pPr>
    </w:p>
    <w:p w:rsidR="000E0552" w:rsidRDefault="000E0552">
      <w:pPr>
        <w:rPr>
          <w:lang w:val="en-US"/>
        </w:rPr>
      </w:pPr>
    </w:p>
    <w:p w:rsidR="000E0552" w:rsidRDefault="000E0552">
      <w:pPr>
        <w:rPr>
          <w:lang w:val="en-US"/>
        </w:rPr>
      </w:pPr>
    </w:p>
    <w:p w:rsidR="000E0552" w:rsidRDefault="001D553A">
      <w:r>
        <w:t>ТЕМА: ВРОЖДЕННЫЕ ПОРОКИ У ВЗРОСЛЫХ.</w:t>
      </w:r>
    </w:p>
    <w:p w:rsidR="000E0552" w:rsidRDefault="001D553A">
      <w:r>
        <w:t xml:space="preserve"> В зависимости от анатомических изменений пороки подразделяют на синие и белые.</w:t>
      </w:r>
    </w:p>
    <w:p w:rsidR="000E0552" w:rsidRDefault="001D553A">
      <w:r>
        <w:t xml:space="preserve">  Синими пороками называют те пороки, при которых в результате анатомических изменений венозная кровь поступает в артериальное русло. Такая ситуация наблюдается при диспозиции аорты: отходит аорта от правого желудочка, а полая вена впадает в левое предсердие. Без оперативного лечения смерть наступает в первые годы жизни.</w:t>
      </w:r>
    </w:p>
    <w:p w:rsidR="000E0552" w:rsidRDefault="001D553A">
      <w:r>
        <w:t xml:space="preserve"> Белые пороки - т пороки, при которых в результате анатомических изменений в артериальное русло поступает артеризированная кровь. Эти больные живут до взрослого возраста. Проблемы возникают в 30-40-50 лет. Такая ситуация наблюдается при:</w:t>
      </w:r>
    </w:p>
    <w:p w:rsidR="000E0552" w:rsidRDefault="001D553A">
      <w:pPr>
        <w:numPr>
          <w:ilvl w:val="0"/>
          <w:numId w:val="1"/>
        </w:numPr>
      </w:pPr>
      <w:r>
        <w:t>Дефекте межжелудочковой перегородки</w:t>
      </w:r>
    </w:p>
    <w:p w:rsidR="000E0552" w:rsidRDefault="001D553A">
      <w:pPr>
        <w:numPr>
          <w:ilvl w:val="0"/>
          <w:numId w:val="2"/>
        </w:numPr>
      </w:pPr>
      <w:r>
        <w:t>Дефекте межпредсердной перегородки</w:t>
      </w:r>
    </w:p>
    <w:p w:rsidR="000E0552" w:rsidRDefault="001D553A">
      <w:pPr>
        <w:numPr>
          <w:ilvl w:val="0"/>
          <w:numId w:val="3"/>
        </w:numPr>
      </w:pPr>
      <w:r>
        <w:t>Открытом артериальном протоке</w:t>
      </w:r>
    </w:p>
    <w:p w:rsidR="000E0552" w:rsidRDefault="000E0552"/>
    <w:p w:rsidR="000E0552" w:rsidRDefault="001D553A">
      <w:pPr>
        <w:rPr>
          <w:b/>
        </w:rPr>
      </w:pPr>
      <w:r>
        <w:rPr>
          <w:b/>
        </w:rPr>
        <w:t xml:space="preserve"> Дефект межпредсердной перегородки.</w:t>
      </w:r>
    </w:p>
    <w:p w:rsidR="000E0552" w:rsidRDefault="001D553A">
      <w:r>
        <w:t xml:space="preserve"> В области межпредсердной перегородки остается соустье, которое во время внутриутробного развития является нормой и является путем </w:t>
      </w:r>
      <w:r>
        <w:rPr>
          <w:u w:val="single"/>
        </w:rPr>
        <w:t>нормального тока крови</w:t>
      </w:r>
      <w:r>
        <w:t>: артериальная кровь идет от плаценты через пупочную вену в полую вену, откуда попадает в правое предсердие. Кровоснабжение легочной ткани осуществляется от аорты. Малый круг не функционирует.</w:t>
      </w:r>
    </w:p>
    <w:p w:rsidR="000E0552" w:rsidRDefault="001D553A">
      <w:r>
        <w:t xml:space="preserve"> Чаще всего дефект межпредсердной перегородки низкий, то есть в области foramen ovale. При этом возникают следующие патологические изменения: в правое предсердие поступает </w:t>
      </w:r>
      <w:r>
        <w:rPr>
          <w:u w:val="single"/>
        </w:rPr>
        <w:t>больше</w:t>
      </w:r>
      <w:r>
        <w:t xml:space="preserve"> крови,, чем в норме, так как при этом пороке кровь в правое предсердие поступает из полых вен и из </w:t>
      </w:r>
      <w:r>
        <w:rPr>
          <w:u w:val="single"/>
        </w:rPr>
        <w:t>левого предсердия</w:t>
      </w:r>
      <w:r>
        <w:t xml:space="preserve"> за  счет градиента давления между предсердиями. Следовательно, объем нагрузки на правые отделы сердца </w:t>
      </w:r>
      <w:r>
        <w:rPr>
          <w:u w:val="single"/>
        </w:rPr>
        <w:t>резко увеличивается</w:t>
      </w:r>
      <w:r>
        <w:t xml:space="preserve">,  что ведет к увеличению объема кровотока по </w:t>
      </w:r>
      <w:r>
        <w:rPr>
          <w:u w:val="single"/>
        </w:rPr>
        <w:t>легочной артерии</w:t>
      </w:r>
      <w:r>
        <w:t xml:space="preserve">.  Затем появляется обратный сброс. Сброс, как правило, небольшой, так как градиент давления между предсердиями около 10 мм рт.ст. Таким образом, в раннем детском и юношеском возрасте симптомы связанные с нарушением кровообращения выражены слабо: ребенок мало прибавляет в весе, часто более ОРВИ. Очень длительное время наблюдается бессимптомный период. В возрасте 18-20 лет нагрузка на правые отделы сердца еще больше возрастает, что ведет к появлению сердцебиения, частых пневмоний, одышки и развитию </w:t>
      </w:r>
      <w:r>
        <w:rPr>
          <w:u w:val="single"/>
        </w:rPr>
        <w:t>правожелудочковой недостаточности</w:t>
      </w:r>
      <w:r>
        <w:t xml:space="preserve">. </w:t>
      </w:r>
    </w:p>
    <w:p w:rsidR="000E0552" w:rsidRDefault="001D553A">
      <w:r>
        <w:t xml:space="preserve">  Объективное обследование: градиент давления между предсердиями небольшой, значит шума не слышно (шум обусловлен патологическим сбросом крови). Пока не появится значительной перегрузки правых отделов сердца порок бессимптомен. Первым и патогномоничным симптомом является появление расщепления 2 тона над легочной артерией, что обусловлено тем, что пульмональные клапаны захлопываются после аортальных. Появляется систолический шум над легочной артерией, так как увеличивается</w:t>
      </w:r>
      <w:r>
        <w:rPr>
          <w:u w:val="single"/>
        </w:rPr>
        <w:t xml:space="preserve"> объемная скорость</w:t>
      </w:r>
      <w:r>
        <w:t xml:space="preserve"> кровотока, так как просвет легочной артерии относительно узкий  засчет увеличения объемной скорости. Когда объем крови в правом предсердии увеличивается в 3 и более раз, то появляется </w:t>
      </w:r>
      <w:r>
        <w:rPr>
          <w:u w:val="single"/>
        </w:rPr>
        <w:t>диастолический шум</w:t>
      </w:r>
      <w:r>
        <w:t xml:space="preserve"> над проекцией трикуспидального клапана, так как возникает функциональный стеноз трикуспидального клапана за счет резчайшего увеличения объема крови. После появления диастолического шума возникает правожелудочковая недостаточность.</w:t>
      </w:r>
    </w:p>
    <w:p w:rsidR="000E0552" w:rsidRDefault="000E0552"/>
    <w:p w:rsidR="000E0552" w:rsidRDefault="001D553A">
      <w:r>
        <w:t xml:space="preserve"> Методы исследования.</w:t>
      </w:r>
    </w:p>
    <w:p w:rsidR="000E0552" w:rsidRDefault="001D553A">
      <w:r>
        <w:t xml:space="preserve"> ЭКГ: данные скудные. Отклонение электрической оси сердца вправо, то есть максимальной зубец R в 3 стандартном отведении, блокада правой ножки пучка Гисса, которая может быть полной и неполной (частичной). Если блокада частичная, то мы не задумываемся е ее причине, так как у 10% населения это является вариантом нормы.</w:t>
      </w:r>
    </w:p>
    <w:p w:rsidR="000E0552" w:rsidRDefault="001D553A">
      <w:r>
        <w:t xml:space="preserve"> </w:t>
      </w:r>
    </w:p>
    <w:p w:rsidR="000E0552" w:rsidRDefault="001D553A">
      <w:r>
        <w:t xml:space="preserve">Рентгенологическое исследование: является более информативным. Будет наблюдаться усиление сосудистого рисунка, что </w:t>
      </w:r>
      <w:r>
        <w:rPr>
          <w:u w:val="single"/>
        </w:rPr>
        <w:t>никогда не является вариантом нормы</w:t>
      </w:r>
      <w:r>
        <w:t>. Отмечается усиление тени корней и тени сосудов, которые обрываются к периферии. В более поздние сроки, когда увеличен правый желудочек, то его увеличение хорошо видно в боковой проекции. Правый желудочек может закрыть ретростернальное пространство и увеличиться вторая дуга слева (напомним, что первая дуга - это аорты, вторая - легочная артерия, третья - ушко левого предсердия, четвертая - левый желудочек).</w:t>
      </w:r>
    </w:p>
    <w:p w:rsidR="000E0552" w:rsidRDefault="000E0552"/>
    <w:p w:rsidR="000E0552" w:rsidRDefault="001D553A">
      <w:r>
        <w:t xml:space="preserve"> Эхография: при стандартной эхографии дефект межпредсердной перегородки можно обнаружить только в том случае, если удается вывести межпредсердную перегородку на экран. Экокардиографические окна - это те места, где сердце </w:t>
      </w:r>
      <w:r>
        <w:rPr>
          <w:u w:val="single"/>
        </w:rPr>
        <w:t>плотно прилежит</w:t>
      </w:r>
      <w:r>
        <w:t xml:space="preserve"> к тканям: 4 межереберье слева от грудины, яремное пространство, диафрагмальное пространство.</w:t>
      </w:r>
    </w:p>
    <w:p w:rsidR="000E0552" w:rsidRDefault="001D553A">
      <w:r>
        <w:t xml:space="preserve"> </w:t>
      </w:r>
    </w:p>
    <w:p w:rsidR="000E0552" w:rsidRDefault="001D553A">
      <w:r>
        <w:t xml:space="preserve">Доплерография: контрастирование осуществляется изотоническим раствором, при введении которого межпредсердная перегородка контрастируется: там где дефект перегородки ответа нет, так как там кровь из </w:t>
      </w:r>
      <w:r>
        <w:rPr>
          <w:u w:val="single"/>
        </w:rPr>
        <w:t>левого</w:t>
      </w:r>
      <w:r>
        <w:t xml:space="preserve"> предсердия. Раньше контрастирование осуществлялось I</w:t>
      </w:r>
      <w:r>
        <w:rPr>
          <w:vertAlign w:val="superscript"/>
        </w:rPr>
        <w:t>131</w:t>
      </w:r>
      <w:r>
        <w:t xml:space="preserve">  альбумином.</w:t>
      </w:r>
    </w:p>
    <w:p w:rsidR="000E0552" w:rsidRDefault="001D553A">
      <w:r>
        <w:rPr>
          <w:u w:val="single"/>
        </w:rPr>
        <w:t xml:space="preserve"> Обязательным</w:t>
      </w:r>
      <w:r>
        <w:t xml:space="preserve"> перед операцией является катетеризация полостей сердца, так как удается пройти зондом в левое предсердие, установить, что давление в левом и правом предсердии одинаково и артеризация крови (насыщение крови кислородом) в правом предсердии такая же, как в левом.</w:t>
      </w:r>
    </w:p>
    <w:p w:rsidR="000E0552" w:rsidRDefault="001D553A">
      <w:r>
        <w:t xml:space="preserve"> Лечение: только оперативное. Показанием является увеличение кровенаполнения правого предсердия в два раза против нормы. При увеличении кровенаполнения в 3 и более раза оперировать нет возможности, так как появляется обратный сброс крови справа налево, так как давление в правом предсердии больше, чем в левом.</w:t>
      </w:r>
    </w:p>
    <w:p w:rsidR="000E0552" w:rsidRDefault="000E0552"/>
    <w:p w:rsidR="000E0552" w:rsidRDefault="001D553A">
      <w:r>
        <w:t xml:space="preserve"> Дефект межжелудочковой перегородки.</w:t>
      </w:r>
    </w:p>
    <w:p w:rsidR="000E0552" w:rsidRDefault="001D553A">
      <w:r>
        <w:t xml:space="preserve"> Встречается реже, чем дефект межпредсердной перегородки, так как общий желудочек у эмбрионом только в первые 1.5 - 2 месяца внутриутробного развития. После этого срока развивается межпредсердная перегородка.</w:t>
      </w:r>
    </w:p>
    <w:p w:rsidR="000E0552" w:rsidRDefault="001D553A">
      <w:r>
        <w:t xml:space="preserve"> Рано появляется шум, связанный со сбросом крови из левого желудочка в правый желудочек, что ведет к увеличению объемной нагрузки правого желудочка. Правый желудочек перекачивает кровь из левого желудочка и увеличивается объемная нагрузка левого желудочка и левого предсердия. Таким образом объемная нагрузка и правого и левого желудочка с самого начала увеличена. Из-за увеличения объема левого желудочка увеличивается объемная скорость кровотока в легочной артерии, то есть развивается легочная гипертензия, что приводит к перестройке сосудов малого круга кровообращения.</w:t>
      </w:r>
    </w:p>
    <w:p w:rsidR="000E0552" w:rsidRDefault="001D553A">
      <w:r>
        <w:t xml:space="preserve"> При дефекте межжелудочковой перегородки легочная гипертензия  развивается раньше, чем при дефекте межпредсердной перегородки. Клиника дефекта межжелудочковой перегородки зависит от величины сброса. При значительном лево-правопредсердном сбросе раньше формируется правожелудочковая недостаточность.</w:t>
      </w:r>
    </w:p>
    <w:p w:rsidR="000E0552" w:rsidRDefault="000E0552"/>
    <w:p w:rsidR="000E0552" w:rsidRDefault="001D553A">
      <w:r>
        <w:t xml:space="preserve"> Объективное исследование.</w:t>
      </w:r>
    </w:p>
    <w:p w:rsidR="000E0552" w:rsidRDefault="001D553A">
      <w:r>
        <w:t xml:space="preserve"> Очень рано появляется шум, который сначала занимает первую половину систолы, а затем носит </w:t>
      </w:r>
      <w:r>
        <w:rPr>
          <w:u w:val="single"/>
        </w:rPr>
        <w:t>голосистолический</w:t>
      </w:r>
      <w:r>
        <w:t xml:space="preserve"> характер, то есть занимает всю систолу.  Большое количество крови, поступающей в левое предсердие, приводит к развитию относительного митрального стеноза и появляется диастолический шум митрального стеноза так как митральный клапан становится мал, для такого большого количества крови, находящейся в левом предсердии ( он не соответствует объему). Кроме того, может быть шум аортального стеноза, так как объем левого желудочка значительно увеличен и аортальное отверстие относительно мало.</w:t>
      </w:r>
    </w:p>
    <w:p w:rsidR="000E0552" w:rsidRDefault="001D553A">
      <w:r>
        <w:t xml:space="preserve"> По мере увеличения давления в легочной артерии и развития склеротических изменений в системе легочных сосудов, количество крови, проходящей через малый круг уменьшается и аускультативная симптоматика регрессирует: исчезает диастолический шум, затем уменьшается систолический шум. В конечном итоге, когда давление в правом и левом предсердии становится одинаковым, практически исчезает и систолический шум. Исчезновение систолического шума означает </w:t>
      </w:r>
      <w:r>
        <w:rPr>
          <w:u w:val="single"/>
        </w:rPr>
        <w:t>катастрофические</w:t>
      </w:r>
      <w:r>
        <w:t xml:space="preserve"> изменения, то есть изменения в сосудах малого круга кровообращения резчайшие и нормальное кровообращение через малый круг восстановить никогда не удается, то есть </w:t>
      </w:r>
      <w:r>
        <w:rPr>
          <w:u w:val="single"/>
        </w:rPr>
        <w:t>оперировать поздно</w:t>
      </w:r>
      <w:r>
        <w:t>.</w:t>
      </w:r>
    </w:p>
    <w:p w:rsidR="000E0552" w:rsidRDefault="000E0552"/>
    <w:p w:rsidR="000E0552" w:rsidRDefault="001D553A">
      <w:r>
        <w:t xml:space="preserve"> ЭКГ: нет грубо выраженных изменений. Признаки гипертрофии обоих желудочков.</w:t>
      </w:r>
    </w:p>
    <w:p w:rsidR="000E0552" w:rsidRDefault="001D553A">
      <w:r>
        <w:t xml:space="preserve"> Рентгенологическое исследование: в передней проекции определяется шарообразное сердце, то есть увеличены и правые и левые отделы.</w:t>
      </w:r>
    </w:p>
    <w:p w:rsidR="000E0552" w:rsidRDefault="001D553A">
      <w:r>
        <w:t xml:space="preserve"> Окончательный диагноз - по данным эхокардиографии. Подтверждение диагноза при катетеризации.</w:t>
      </w:r>
    </w:p>
    <w:p w:rsidR="000E0552" w:rsidRDefault="000E0552"/>
    <w:p w:rsidR="000E0552" w:rsidRDefault="001D553A">
      <w:r>
        <w:t>Лечение. Лечение только хирургическое. Показанием является увеличение кровенаполнения сердца в 2 раза. Увеличение кровенаполнения в 3 и более раз регресса патологического процесса не даст. Оперировать до того как увеличится объем кровенаполнения в 2 раза не имеет смысла, так как симптоматики нет и сердце компенсирует имеющиеся патологические нарушения.</w:t>
      </w:r>
    </w:p>
    <w:p w:rsidR="000E0552" w:rsidRDefault="001D553A">
      <w:r>
        <w:t xml:space="preserve"> Дефект межжелудочковой перегородки неприятен тем, что очень большой градиент давления между левым и правым желудочком. Кроме того, часто повреждается эндотелий сосудов, что ведет к тому, что риск </w:t>
      </w:r>
      <w:r>
        <w:rPr>
          <w:u w:val="single"/>
        </w:rPr>
        <w:t>бактериального эндокардита</w:t>
      </w:r>
      <w:r>
        <w:t xml:space="preserve"> крайне высок ( до 30% больных с дефектом межжелудочковой перегородки заболевают бактериальным эндокардитом). Таким образом, если больного еще оперировать рано, то обязательным является ранее проведение профилактики бактериального эндокардита при любых оперативных вмешательствах, включая гинекологические, стоматологические и урологические вмешательства. Антибиотики назначают за 6 часов до вмешательства и через 48 часов после него для подавления бактериемии.</w:t>
      </w:r>
    </w:p>
    <w:p w:rsidR="000E0552" w:rsidRDefault="000E0552"/>
    <w:p w:rsidR="000E0552" w:rsidRDefault="001D553A">
      <w:pPr>
        <w:rPr>
          <w:b/>
        </w:rPr>
      </w:pPr>
      <w:r>
        <w:rPr>
          <w:b/>
        </w:rPr>
        <w:t xml:space="preserve">Открытый артериальный проток (Боталлов). </w:t>
      </w:r>
    </w:p>
    <w:p w:rsidR="000E0552" w:rsidRDefault="001D553A">
      <w:r>
        <w:t xml:space="preserve"> Во время внутриутробного развития имеется соустье между нисходящей часть аорты и одной из ветвей легочной артерии, что является нормальным. У малодневных детей давление в легочной артерии и аорте одинаково, что ведет к тому, что соустье через 2-3 месяца зарастает , иногда может быть в виде маленького тяжика. Если это соустье не зарастает, то появляется путь сброса крови из аорты в легочную артерию. Этот шум существует постоянно. Давление в аорте независимо от систолы и диастолы всегда больше , чем в легочной артерии. Следовательно, сброс будет всегда, что приведет к увеличению объемной скорости легочного кровотока и легочной гипертензии, поражается стенка сосудов легких.</w:t>
      </w:r>
    </w:p>
    <w:p w:rsidR="000E0552" w:rsidRDefault="000E0552"/>
    <w:p w:rsidR="000E0552" w:rsidRDefault="001D553A">
      <w:r>
        <w:t>Объективное исследование.</w:t>
      </w:r>
    </w:p>
    <w:p w:rsidR="000E0552" w:rsidRDefault="001D553A">
      <w:r>
        <w:t xml:space="preserve"> Систоло-диастолический (“машинный”) шум. Этот шум однотипный, амплитуда его не зависит ни от 1 , ни от 2 тона. Чем больше градиент давления, тем интенсивнее шум. Таким образом, шум выслушивается в первые дни жизни, нарастает к 10-12 годам. В этом возрасте устанавливается соотношение давления в аорте и легочной артерии. По мере возрастания давления в легочной артерии шум уменьшается. К моменту декомпенсации порока шум может вообще исчезнуть. Из-за значительного сброса крови из аорты пульс частый и высокий, то есть складывается ситуация, похожая на аортальную недостаточность ( объем крови поступил , а затем уменьшился. При аортальной недостаточности кровь сбрасывается в левый желудочек, а при открытом аортальном протоке кровь сбрасывается в легочную артерию). При открытом аортальном протоке рано гипертрофируется правый желудочек.</w:t>
      </w:r>
    </w:p>
    <w:p w:rsidR="000E0552" w:rsidRDefault="001D553A">
      <w:r>
        <w:t xml:space="preserve"> </w:t>
      </w:r>
    </w:p>
    <w:p w:rsidR="000E0552" w:rsidRDefault="001D553A">
      <w:r>
        <w:t>Рентгенологическое исследование: увеличивается как правый , так и левый желудочек. Левый желудочек увеличивается вслед за правым. Правый желудочек увеличивается за счет гипертензии малого круга. Левый желудочек увеличивается за счет большого количества крови, которая частично обратно возвращается. Из-за значительной турбулентности крови по артериальному протоку рано наступают изменения в его стенке и там откладывается кальций, что на рентгене видно в виде кальцинированного тяжа на уровне сосудистого рисунка.</w:t>
      </w:r>
    </w:p>
    <w:p w:rsidR="000E0552" w:rsidRDefault="001D553A">
      <w:r>
        <w:t xml:space="preserve">  </w:t>
      </w:r>
    </w:p>
    <w:p w:rsidR="000E0552" w:rsidRDefault="001D553A">
      <w:r>
        <w:t xml:space="preserve"> Эхокардиография в диагностике не помогает.</w:t>
      </w:r>
    </w:p>
    <w:p w:rsidR="000E0552" w:rsidRDefault="001D553A">
      <w:r>
        <w:t xml:space="preserve"> Диагноз подтверждается путем катетеризации с контрастированием физиологическим раствором. При аортографии контраст попадает в полость левого желудочка и в малый круг, то есть в легочную артерию.</w:t>
      </w:r>
    </w:p>
    <w:p w:rsidR="000E0552" w:rsidRDefault="000E0552"/>
    <w:p w:rsidR="000E0552" w:rsidRDefault="001D553A">
      <w:r>
        <w:t xml:space="preserve"> Лечение: только хирургическое. </w:t>
      </w:r>
    </w:p>
    <w:p w:rsidR="000E0552" w:rsidRDefault="000E0552"/>
    <w:p w:rsidR="000E0552" w:rsidRDefault="001D553A">
      <w:r>
        <w:t xml:space="preserve">Все вышеизложенные пороки ( дефект межжелудочковой перегородки, дефект межпредсердной перегородки, открытый артериальный проток) имеют один и тот же исход - </w:t>
      </w:r>
      <w:r>
        <w:rPr>
          <w:u w:val="single"/>
        </w:rPr>
        <w:t>легочную гипертензию</w:t>
      </w:r>
      <w:r>
        <w:t>.</w:t>
      </w:r>
      <w:bookmarkStart w:id="0" w:name="_GoBack"/>
      <w:bookmarkEnd w:id="0"/>
    </w:p>
    <w:sectPr w:rsidR="000E0552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B099C"/>
    <w:multiLevelType w:val="singleLevel"/>
    <w:tmpl w:val="C248C6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53A"/>
    <w:rsid w:val="000E0552"/>
    <w:rsid w:val="001D553A"/>
    <w:rsid w:val="006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D09DE-584D-4451-A71C-C5D3DBF1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ВРОЖДЕННЫЕ ПОРОКИ У ВЗРОСЛЫХ.</vt:lpstr>
    </vt:vector>
  </TitlesOfParts>
  <Company>freedom</Company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ВРОЖДЕННЫЕ ПОРОКИ У ВЗРОСЛЫХ.</dc:title>
  <dc:subject/>
  <dc:creator>Красножон Дмитрий</dc:creator>
  <cp:keywords/>
  <cp:lastModifiedBy>Irina</cp:lastModifiedBy>
  <cp:revision>2</cp:revision>
  <cp:lastPrinted>1899-12-31T21:00:00Z</cp:lastPrinted>
  <dcterms:created xsi:type="dcterms:W3CDTF">2014-09-07T12:26:00Z</dcterms:created>
  <dcterms:modified xsi:type="dcterms:W3CDTF">2014-09-07T12:26:00Z</dcterms:modified>
</cp:coreProperties>
</file>