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1BC" w:rsidRPr="008051BC" w:rsidRDefault="0029481A" w:rsidP="00F41165">
      <w:pPr>
        <w:pStyle w:val="af"/>
      </w:pPr>
      <w:bookmarkStart w:id="0" w:name="_Toc153810094"/>
      <w:bookmarkStart w:id="1" w:name="_Toc153817343"/>
      <w:bookmarkStart w:id="2" w:name="_Toc162703820"/>
      <w:r w:rsidRPr="008051BC">
        <w:t>БЕЛОРУССКИЙ</w:t>
      </w:r>
      <w:r w:rsidR="008051BC" w:rsidRPr="008051BC">
        <w:t xml:space="preserve"> </w:t>
      </w:r>
      <w:r w:rsidRPr="008051BC">
        <w:t>ГОСУДА</w:t>
      </w:r>
      <w:r w:rsidR="008B0F4F">
        <w:t>Р</w:t>
      </w:r>
      <w:r w:rsidRPr="008051BC">
        <w:t>СТВЕННЫЙ УНИВЕРСИТЕТ ИНФОРМАТИКИ И РАДИОЭЛЕКТРОНИКИ</w:t>
      </w:r>
    </w:p>
    <w:p w:rsidR="008051BC" w:rsidRDefault="0029481A" w:rsidP="00F41165">
      <w:pPr>
        <w:pStyle w:val="af"/>
      </w:pPr>
      <w:r w:rsidRPr="008051BC">
        <w:t>Кафедра ЭТТ</w:t>
      </w:r>
    </w:p>
    <w:p w:rsidR="008051BC" w:rsidRDefault="008051BC" w:rsidP="00F41165">
      <w:pPr>
        <w:pStyle w:val="af"/>
      </w:pPr>
    </w:p>
    <w:p w:rsidR="00F41165" w:rsidRDefault="00F41165" w:rsidP="00F41165">
      <w:pPr>
        <w:pStyle w:val="af"/>
      </w:pPr>
    </w:p>
    <w:p w:rsidR="00F41165" w:rsidRDefault="00F41165" w:rsidP="00F41165">
      <w:pPr>
        <w:pStyle w:val="af"/>
      </w:pPr>
    </w:p>
    <w:p w:rsidR="00F41165" w:rsidRDefault="00F41165" w:rsidP="00F41165">
      <w:pPr>
        <w:pStyle w:val="af"/>
      </w:pPr>
    </w:p>
    <w:p w:rsidR="00F41165" w:rsidRDefault="00F41165" w:rsidP="00F41165">
      <w:pPr>
        <w:pStyle w:val="af"/>
      </w:pPr>
    </w:p>
    <w:p w:rsidR="00F41165" w:rsidRDefault="00F41165" w:rsidP="00F41165">
      <w:pPr>
        <w:pStyle w:val="af"/>
      </w:pPr>
    </w:p>
    <w:p w:rsidR="00F41165" w:rsidRDefault="00F41165" w:rsidP="00F41165">
      <w:pPr>
        <w:pStyle w:val="af"/>
      </w:pPr>
    </w:p>
    <w:p w:rsidR="00F41165" w:rsidRDefault="00F41165" w:rsidP="00F41165">
      <w:pPr>
        <w:pStyle w:val="af"/>
      </w:pPr>
    </w:p>
    <w:p w:rsidR="0029481A" w:rsidRPr="008051BC" w:rsidRDefault="0029481A" w:rsidP="00F41165">
      <w:pPr>
        <w:pStyle w:val="af"/>
      </w:pPr>
      <w:r w:rsidRPr="008051BC">
        <w:t>РЕФЕРАТ</w:t>
      </w:r>
    </w:p>
    <w:p w:rsidR="008051BC" w:rsidRPr="008051BC" w:rsidRDefault="0029481A" w:rsidP="00F41165">
      <w:pPr>
        <w:pStyle w:val="af"/>
      </w:pPr>
      <w:r w:rsidRPr="008051BC">
        <w:t>На тему</w:t>
      </w:r>
      <w:r w:rsidR="008051BC" w:rsidRPr="008051BC">
        <w:t xml:space="preserve">: </w:t>
      </w:r>
    </w:p>
    <w:p w:rsidR="008051BC" w:rsidRDefault="008051BC" w:rsidP="00F41165">
      <w:pPr>
        <w:pStyle w:val="af"/>
      </w:pPr>
      <w:r>
        <w:t>"</w:t>
      </w:r>
      <w:r w:rsidR="005F110D" w:rsidRPr="008051BC">
        <w:t>Литейные процессы</w:t>
      </w:r>
      <w:r>
        <w:t>"</w:t>
      </w:r>
    </w:p>
    <w:p w:rsidR="008051BC" w:rsidRDefault="008051BC" w:rsidP="00F41165">
      <w:pPr>
        <w:pStyle w:val="af"/>
      </w:pPr>
    </w:p>
    <w:p w:rsidR="008051BC" w:rsidRDefault="008051BC" w:rsidP="00F41165">
      <w:pPr>
        <w:pStyle w:val="af"/>
      </w:pPr>
    </w:p>
    <w:p w:rsidR="00F41165" w:rsidRDefault="00F41165" w:rsidP="00F41165">
      <w:pPr>
        <w:pStyle w:val="af"/>
      </w:pPr>
    </w:p>
    <w:p w:rsidR="00F41165" w:rsidRDefault="00F41165" w:rsidP="00F41165">
      <w:pPr>
        <w:pStyle w:val="af"/>
      </w:pPr>
    </w:p>
    <w:p w:rsidR="00F41165" w:rsidRDefault="00F41165" w:rsidP="00F41165">
      <w:pPr>
        <w:pStyle w:val="af"/>
      </w:pPr>
    </w:p>
    <w:p w:rsidR="00F41165" w:rsidRDefault="00F41165" w:rsidP="00F41165">
      <w:pPr>
        <w:pStyle w:val="af"/>
      </w:pPr>
    </w:p>
    <w:p w:rsidR="00F41165" w:rsidRDefault="00F41165" w:rsidP="00F41165">
      <w:pPr>
        <w:pStyle w:val="af"/>
      </w:pPr>
    </w:p>
    <w:p w:rsidR="00F41165" w:rsidRDefault="00F41165" w:rsidP="00F41165">
      <w:pPr>
        <w:pStyle w:val="af"/>
      </w:pPr>
    </w:p>
    <w:p w:rsidR="00F41165" w:rsidRDefault="00F41165" w:rsidP="00F41165">
      <w:pPr>
        <w:pStyle w:val="af"/>
      </w:pPr>
    </w:p>
    <w:p w:rsidR="00F41165" w:rsidRDefault="00F41165" w:rsidP="00F41165">
      <w:pPr>
        <w:pStyle w:val="af"/>
      </w:pPr>
    </w:p>
    <w:p w:rsidR="00F41165" w:rsidRDefault="00F41165" w:rsidP="00F41165">
      <w:pPr>
        <w:pStyle w:val="af"/>
      </w:pPr>
    </w:p>
    <w:p w:rsidR="00F41165" w:rsidRDefault="00F41165" w:rsidP="00F41165">
      <w:pPr>
        <w:pStyle w:val="af"/>
      </w:pPr>
    </w:p>
    <w:p w:rsidR="00F41165" w:rsidRDefault="00F41165" w:rsidP="00F41165">
      <w:pPr>
        <w:pStyle w:val="af"/>
      </w:pPr>
    </w:p>
    <w:p w:rsidR="0029481A" w:rsidRPr="008051BC" w:rsidRDefault="0029481A" w:rsidP="00F41165">
      <w:pPr>
        <w:pStyle w:val="af"/>
      </w:pPr>
      <w:r w:rsidRPr="008051BC">
        <w:t>МИНСК, 2008</w:t>
      </w:r>
    </w:p>
    <w:p w:rsidR="005F110D" w:rsidRPr="008051BC" w:rsidRDefault="006A6F33" w:rsidP="008051BC">
      <w:r w:rsidRPr="008051BC">
        <w:br w:type="page"/>
      </w:r>
      <w:bookmarkEnd w:id="0"/>
      <w:bookmarkEnd w:id="1"/>
      <w:bookmarkEnd w:id="2"/>
      <w:r w:rsidR="005F110D" w:rsidRPr="008051BC">
        <w:lastRenderedPageBreak/>
        <w:t>Технология – наука по изучению процессов производства различных изделий и устройств</w:t>
      </w:r>
      <w:r w:rsidR="008051BC" w:rsidRPr="008051BC">
        <w:t xml:space="preserve">. </w:t>
      </w:r>
    </w:p>
    <w:p w:rsidR="005F110D" w:rsidRPr="008051BC" w:rsidRDefault="005F110D" w:rsidP="008051BC">
      <w:r w:rsidRPr="008051BC">
        <w:t xml:space="preserve">Слово </w:t>
      </w:r>
      <w:r w:rsidR="008051BC">
        <w:t>"</w:t>
      </w:r>
      <w:r w:rsidRPr="008051BC">
        <w:t>технология</w:t>
      </w:r>
      <w:r w:rsidR="008051BC">
        <w:t>"</w:t>
      </w:r>
      <w:r w:rsidRPr="008051BC">
        <w:t xml:space="preserve"> образовано из двух греческих слов</w:t>
      </w:r>
      <w:r w:rsidR="008051BC" w:rsidRPr="008051BC">
        <w:t xml:space="preserve">: </w:t>
      </w:r>
      <w:r w:rsidR="008051BC">
        <w:t>"</w:t>
      </w:r>
      <w:r w:rsidRPr="008051BC">
        <w:t>техно</w:t>
      </w:r>
      <w:r w:rsidR="008051BC">
        <w:t>"</w:t>
      </w:r>
      <w:r w:rsidRPr="008051BC">
        <w:t xml:space="preserve"> – мастерство и </w:t>
      </w:r>
      <w:r w:rsidR="008051BC">
        <w:t>"</w:t>
      </w:r>
      <w:r w:rsidRPr="008051BC">
        <w:t>логос</w:t>
      </w:r>
      <w:r w:rsidR="008051BC">
        <w:t>"</w:t>
      </w:r>
      <w:r w:rsidRPr="008051BC">
        <w:t xml:space="preserve"> – учение</w:t>
      </w:r>
      <w:r w:rsidR="008051BC" w:rsidRPr="008051BC">
        <w:t xml:space="preserve">. </w:t>
      </w:r>
    </w:p>
    <w:p w:rsidR="005F110D" w:rsidRPr="008051BC" w:rsidRDefault="005F110D" w:rsidP="008051BC">
      <w:r w:rsidRPr="008051BC">
        <w:t xml:space="preserve">Технология всегда связана с процессами переработки или обработки материалов, </w:t>
      </w:r>
      <w:r w:rsidR="008051BC" w:rsidRPr="008051BC">
        <w:t xml:space="preserve">т.е. </w:t>
      </w:r>
      <w:r w:rsidRPr="008051BC">
        <w:t>изменения их свойств или формы</w:t>
      </w:r>
      <w:r w:rsidR="008051BC" w:rsidRPr="008051BC">
        <w:t xml:space="preserve">. </w:t>
      </w:r>
    </w:p>
    <w:p w:rsidR="005F110D" w:rsidRPr="008051BC" w:rsidRDefault="005F110D" w:rsidP="008051BC">
      <w:r w:rsidRPr="008051BC">
        <w:t>В широком смысле слова технология – это способ ведения человеком материального мира посредством социально организуемой деятельности</w:t>
      </w:r>
      <w:r w:rsidR="008051BC" w:rsidRPr="008051BC">
        <w:t xml:space="preserve">. </w:t>
      </w:r>
    </w:p>
    <w:p w:rsidR="005F110D" w:rsidRPr="008051BC" w:rsidRDefault="005F110D" w:rsidP="008051BC">
      <w:r w:rsidRPr="008051BC">
        <w:t>При этом необходимы три компонента</w:t>
      </w:r>
      <w:r w:rsidR="008051BC" w:rsidRPr="008051BC">
        <w:t xml:space="preserve">: </w:t>
      </w:r>
    </w:p>
    <w:p w:rsidR="005F110D" w:rsidRPr="008051BC" w:rsidRDefault="005F110D" w:rsidP="008051BC">
      <w:r w:rsidRPr="008051BC">
        <w:t>– научные принципы</w:t>
      </w:r>
      <w:r w:rsidR="008051BC" w:rsidRPr="008051BC">
        <w:t xml:space="preserve">; </w:t>
      </w:r>
    </w:p>
    <w:p w:rsidR="005F110D" w:rsidRPr="008051BC" w:rsidRDefault="005F110D" w:rsidP="008051BC">
      <w:r w:rsidRPr="008051BC">
        <w:t>– орудия труда</w:t>
      </w:r>
      <w:r w:rsidR="008051BC" w:rsidRPr="008051BC">
        <w:t xml:space="preserve">; </w:t>
      </w:r>
    </w:p>
    <w:p w:rsidR="005F110D" w:rsidRPr="008051BC" w:rsidRDefault="005F110D" w:rsidP="008051BC">
      <w:r w:rsidRPr="008051BC">
        <w:t>– люди, владеющие профессиональными навыками</w:t>
      </w:r>
      <w:r w:rsidR="008051BC" w:rsidRPr="008051BC">
        <w:t xml:space="preserve">. </w:t>
      </w:r>
    </w:p>
    <w:p w:rsidR="005F110D" w:rsidRPr="008051BC" w:rsidRDefault="005F110D" w:rsidP="008051BC">
      <w:r w:rsidRPr="008051BC">
        <w:t xml:space="preserve">Наиболее общим назначением изделий радиоэлектроники, рекомендованным в стандартах, является термин </w:t>
      </w:r>
      <w:r w:rsidR="008051BC">
        <w:t>"</w:t>
      </w:r>
      <w:r w:rsidRPr="008051BC">
        <w:t>радиоэлектронное средство</w:t>
      </w:r>
      <w:r w:rsidR="008051BC">
        <w:t>"</w:t>
      </w:r>
      <w:r w:rsidRPr="008051BC">
        <w:t>, понимаемый как техническое изделие определенной сложности или его составная часть, в основу действия которого положены принципы радиотехники и электроники</w:t>
      </w:r>
      <w:r w:rsidR="008051BC" w:rsidRPr="008051BC">
        <w:t xml:space="preserve">. </w:t>
      </w:r>
    </w:p>
    <w:p w:rsidR="005F110D" w:rsidRPr="008051BC" w:rsidRDefault="005F110D" w:rsidP="008051BC">
      <w:r w:rsidRPr="008051BC">
        <w:t>Технология РЭС как область техники – это совокупность способов обработки, изменения состояния, свойств и формы материалов, изготовления полуфабрикатов (деталей, узлов, устройств</w:t>
      </w:r>
      <w:r w:rsidR="008051BC" w:rsidRPr="008051BC">
        <w:t xml:space="preserve">) </w:t>
      </w:r>
      <w:r w:rsidRPr="008051BC">
        <w:t>и их сборки с определенной точностью и производительностью в процессе производства для получения готового РЭС</w:t>
      </w:r>
      <w:r w:rsidR="008051BC" w:rsidRPr="008051BC">
        <w:t xml:space="preserve">. </w:t>
      </w:r>
    </w:p>
    <w:p w:rsidR="005F110D" w:rsidRPr="008051BC" w:rsidRDefault="005F110D" w:rsidP="008051BC">
      <w:r w:rsidRPr="008051BC">
        <w:t>С другой стороны, технология РЭС как прикладная научная дисциплина – это обобщенное представление физических, химических, механических и других закономерностей и методов воздействия на материалы соответствующими орудиями производства</w:t>
      </w:r>
      <w:r w:rsidR="008051BC" w:rsidRPr="008051BC">
        <w:t xml:space="preserve">. </w:t>
      </w:r>
    </w:p>
    <w:p w:rsidR="005F110D" w:rsidRPr="008051BC" w:rsidRDefault="005F110D" w:rsidP="008051BC">
      <w:r w:rsidRPr="008051BC">
        <w:t>По функциональной сложности РЭС подразделяют на уровни</w:t>
      </w:r>
      <w:r w:rsidR="008051BC" w:rsidRPr="008051BC">
        <w:t xml:space="preserve">: </w:t>
      </w:r>
      <w:r w:rsidRPr="008051BC">
        <w:t>система, комплекс, устройство, узел</w:t>
      </w:r>
      <w:r w:rsidR="008051BC" w:rsidRPr="008051BC">
        <w:t xml:space="preserve">. </w:t>
      </w:r>
      <w:r w:rsidRPr="008051BC">
        <w:t>Собирательное понятие РЭА объединяет последние два уровня РЭС</w:t>
      </w:r>
      <w:r w:rsidR="008051BC" w:rsidRPr="008051BC">
        <w:t xml:space="preserve">. </w:t>
      </w:r>
    </w:p>
    <w:p w:rsidR="005F110D" w:rsidRPr="008051BC" w:rsidRDefault="005F110D" w:rsidP="008051BC">
      <w:r w:rsidRPr="008051BC">
        <w:t>РЭА представляет собой организованную совокупность деталей и сборочных единиц различного уровня сложности и функциональной значимости</w:t>
      </w:r>
      <w:r w:rsidR="008051BC" w:rsidRPr="008051BC">
        <w:t xml:space="preserve">. </w:t>
      </w:r>
    </w:p>
    <w:p w:rsidR="005F110D" w:rsidRPr="008051BC" w:rsidRDefault="005F110D" w:rsidP="008051BC">
      <w:r w:rsidRPr="008051BC">
        <w:t>Детали – это изделия, изготавливаемые из однородного по наименованию и марке материала без применения сборочных операций</w:t>
      </w:r>
      <w:r w:rsidR="008051BC" w:rsidRPr="008051BC">
        <w:t xml:space="preserve">. </w:t>
      </w:r>
      <w:r w:rsidRPr="008051BC">
        <w:t>Наличие на поверхности таких изделий покрытий и пленок не зависит от их вида, толщины и назначения не изменяют статуса детали</w:t>
      </w:r>
      <w:r w:rsidR="008051BC" w:rsidRPr="008051BC">
        <w:t xml:space="preserve">. </w:t>
      </w:r>
    </w:p>
    <w:p w:rsidR="005F110D" w:rsidRPr="008051BC" w:rsidRDefault="005F110D" w:rsidP="008051BC">
      <w:r w:rsidRPr="008051BC">
        <w:t>Сборочные единицы – это изделия, изготавливаемые с использование сборочных операций</w:t>
      </w:r>
      <w:r w:rsidR="008051BC" w:rsidRPr="008051BC">
        <w:t xml:space="preserve">. </w:t>
      </w:r>
      <w:r w:rsidRPr="008051BC">
        <w:t xml:space="preserve">Понятие </w:t>
      </w:r>
      <w:r w:rsidR="008051BC">
        <w:t>"</w:t>
      </w:r>
      <w:r w:rsidRPr="008051BC">
        <w:t>сборочная единица</w:t>
      </w:r>
      <w:r w:rsidR="008051BC">
        <w:t>"</w:t>
      </w:r>
      <w:r w:rsidRPr="008051BC">
        <w:t xml:space="preserve"> является общим, под него попадают все изделия, состоящие из двух и более частей</w:t>
      </w:r>
      <w:r w:rsidR="008051BC" w:rsidRPr="008051BC">
        <w:t xml:space="preserve">. </w:t>
      </w:r>
    </w:p>
    <w:p w:rsidR="005F110D" w:rsidRPr="008051BC" w:rsidRDefault="005F110D" w:rsidP="008051BC">
      <w:r w:rsidRPr="008051BC">
        <w:t>Таким образом, процесс изготовления РЭА формально сводится к процессу изготовления деталей, их последующей сборке, носящей многоступенчатый характер, на завершающем этапе которого получают готовую РЭА</w:t>
      </w:r>
      <w:r w:rsidR="008051BC" w:rsidRPr="008051BC">
        <w:t xml:space="preserve">. </w:t>
      </w:r>
    </w:p>
    <w:p w:rsidR="005F110D" w:rsidRPr="008051BC" w:rsidRDefault="005F110D" w:rsidP="008051BC">
      <w:r w:rsidRPr="008051BC">
        <w:t>Однако далеко не все изделия (детали и сборочные единицы</w:t>
      </w:r>
      <w:r w:rsidR="008051BC" w:rsidRPr="008051BC">
        <w:t xml:space="preserve">) </w:t>
      </w:r>
      <w:r w:rsidRPr="008051BC">
        <w:t>подлежат изготовлению на предприятии, производящем РЭА</w:t>
      </w:r>
      <w:r w:rsidR="008051BC" w:rsidRPr="008051BC">
        <w:t xml:space="preserve">. </w:t>
      </w:r>
    </w:p>
    <w:p w:rsidR="005F110D" w:rsidRPr="008051BC" w:rsidRDefault="005F110D" w:rsidP="008051BC">
      <w:r w:rsidRPr="008051BC">
        <w:t xml:space="preserve">Прежде всего это касается электрорадиоэлементов, которые образуют большую группу так называемых покупных изделий (микросхемы, полупроводниковые и электровакуумные приборы, резисторы, конденсаторы, коммутационные изделия, установочные изделия и </w:t>
      </w:r>
      <w:r w:rsidR="008051BC" w:rsidRPr="008051BC">
        <w:t xml:space="preserve">т.д.). </w:t>
      </w:r>
    </w:p>
    <w:p w:rsidR="005F110D" w:rsidRPr="008051BC" w:rsidRDefault="005F110D" w:rsidP="008051BC">
      <w:r w:rsidRPr="008051BC">
        <w:t>В состав РЭА входят, кроме того, большая группа изделий, не являющихся электрорадиоэлементах, на изготавливаемых также в соответствии с государственными и отраслевыми стандартами</w:t>
      </w:r>
      <w:r w:rsidR="008051BC" w:rsidRPr="008051BC">
        <w:t xml:space="preserve">. </w:t>
      </w:r>
      <w:r w:rsidRPr="008051BC">
        <w:t xml:space="preserve">Это унифицированные в рамках отрасли наборы элементов металлоконструкций, изделия из керамики и ферритов и </w:t>
      </w:r>
      <w:r w:rsidR="008051BC" w:rsidRPr="008051BC">
        <w:t xml:space="preserve">т.д. </w:t>
      </w:r>
    </w:p>
    <w:p w:rsidR="005F110D" w:rsidRPr="008051BC" w:rsidRDefault="005F110D" w:rsidP="008051BC">
      <w:r w:rsidRPr="008051BC">
        <w:t>В состав РЭА входят также изделия, нормализованные стандартами предприятий и изделия, заимствованные из разработанной ранее РЭА</w:t>
      </w:r>
      <w:r w:rsidR="008051BC" w:rsidRPr="008051BC">
        <w:t xml:space="preserve">. </w:t>
      </w:r>
    </w:p>
    <w:p w:rsidR="005F110D" w:rsidRPr="008051BC" w:rsidRDefault="005F110D" w:rsidP="008051BC">
      <w:r w:rsidRPr="008051BC">
        <w:t>Такие изделия изготавливаются непосредственно на предприятии – изготовители РЭА, некоторые из них заказываются на других предприятиях, изготовляющих РЭА, из которой эти изделия заимствованы</w:t>
      </w:r>
      <w:r w:rsidR="008051BC" w:rsidRPr="008051BC">
        <w:t xml:space="preserve">. </w:t>
      </w:r>
    </w:p>
    <w:p w:rsidR="008051BC" w:rsidRPr="008051BC" w:rsidRDefault="005F110D" w:rsidP="008051BC">
      <w:r w:rsidRPr="008051BC">
        <w:t>Создание новых РЭС не возможно без разработки новых деталей и сборочных единиц</w:t>
      </w:r>
      <w:r w:rsidR="008051BC" w:rsidRPr="008051BC">
        <w:t xml:space="preserve">. </w:t>
      </w:r>
      <w:r w:rsidRPr="008051BC">
        <w:t>Чем большей новизной отличается проектируемое РЭА, тем более таких оригинальных изделий, какой на конечной стадии проектирования и является сама РЭА</w:t>
      </w:r>
      <w:r w:rsidR="008051BC" w:rsidRPr="008051BC">
        <w:t xml:space="preserve">. </w:t>
      </w:r>
    </w:p>
    <w:p w:rsidR="005F110D" w:rsidRPr="008051BC" w:rsidRDefault="005F110D" w:rsidP="008051BC">
      <w:r w:rsidRPr="008051BC">
        <w:t>Все оригинальные изделия подлежат изготовления на предприятии – изготовителе РЭА за исключением некоторого небольшого количества изделия, изготовление которых на данном предприятии технически не осуществимо или экономически нецелесообразно</w:t>
      </w:r>
      <w:r w:rsidR="008051BC" w:rsidRPr="008051BC">
        <w:t xml:space="preserve">. </w:t>
      </w:r>
      <w:r w:rsidRPr="008051BC">
        <w:t xml:space="preserve">Такие изделия изготавливаются на сторонних предприятиях </w:t>
      </w:r>
      <w:r w:rsidR="008051BC">
        <w:t>"</w:t>
      </w:r>
      <w:r w:rsidRPr="008051BC">
        <w:t>по кооперации</w:t>
      </w:r>
      <w:r w:rsidR="008051BC">
        <w:t>"</w:t>
      </w:r>
      <w:r w:rsidR="008051BC" w:rsidRPr="008051BC">
        <w:t xml:space="preserve">. </w:t>
      </w:r>
    </w:p>
    <w:p w:rsidR="005F110D" w:rsidRPr="008051BC" w:rsidRDefault="005F110D" w:rsidP="008051BC">
      <w:r w:rsidRPr="008051BC">
        <w:t>Для снижения метала и трудоемкости изготовления таких деталей как корпуса приборов, радиаторы, волноводы, магниты и др</w:t>
      </w:r>
      <w:r w:rsidR="008051BC" w:rsidRPr="008051BC">
        <w:t xml:space="preserve">. </w:t>
      </w:r>
      <w:r w:rsidRPr="008051BC">
        <w:t>производят из литых заготовок-отливок</w:t>
      </w:r>
      <w:r w:rsidR="008051BC" w:rsidRPr="008051BC">
        <w:t xml:space="preserve">. </w:t>
      </w:r>
      <w:r w:rsidRPr="008051BC">
        <w:t>Литьем можно получать фасонные отливки различной конфигурации из сплавов на основе меди, алюминия, титана, и др</w:t>
      </w:r>
      <w:r w:rsidR="008051BC" w:rsidRPr="008051BC">
        <w:t xml:space="preserve">. </w:t>
      </w:r>
      <w:r w:rsidRPr="008051BC">
        <w:t>черных и цветных металлов, которые другими методами изготовить сложно</w:t>
      </w:r>
      <w:r w:rsidR="008051BC" w:rsidRPr="008051BC">
        <w:t xml:space="preserve">. </w:t>
      </w:r>
      <w:r w:rsidRPr="008051BC">
        <w:t>Применение литейных процессов для изготовления заготовок рациональной формы дает не только экономию металла, но и в десятки раз снижает трудоемкость последующих операций обработки деталей</w:t>
      </w:r>
      <w:r w:rsidR="008051BC" w:rsidRPr="008051BC">
        <w:t xml:space="preserve">. </w:t>
      </w:r>
    </w:p>
    <w:p w:rsidR="005F110D" w:rsidRPr="008051BC" w:rsidRDefault="005F110D" w:rsidP="008051BC">
      <w:r w:rsidRPr="008051BC">
        <w:t>Основными операциями технологического процесса литья являются</w:t>
      </w:r>
      <w:r w:rsidR="008051BC" w:rsidRPr="008051BC">
        <w:t xml:space="preserve">: </w:t>
      </w:r>
      <w:r w:rsidRPr="008051BC">
        <w:t>плавка металла</w:t>
      </w:r>
      <w:r w:rsidR="008051BC" w:rsidRPr="008051BC">
        <w:t xml:space="preserve">; </w:t>
      </w:r>
      <w:r w:rsidRPr="008051BC">
        <w:t>его заливка в форму</w:t>
      </w:r>
      <w:r w:rsidR="008051BC" w:rsidRPr="008051BC">
        <w:t xml:space="preserve">; </w:t>
      </w:r>
      <w:r w:rsidRPr="008051BC">
        <w:t>извлечение отливки из формы после затвердевания, отрезка литников и др</w:t>
      </w:r>
      <w:r w:rsidR="008051BC" w:rsidRPr="008051BC">
        <w:t xml:space="preserve">. </w:t>
      </w:r>
    </w:p>
    <w:p w:rsidR="005F110D" w:rsidRPr="008051BC" w:rsidRDefault="005F110D" w:rsidP="008051BC">
      <w:r w:rsidRPr="008051BC">
        <w:t>В зависимости от технологического оборудования и конструкции литейных форм различают</w:t>
      </w:r>
      <w:r w:rsidR="008051BC" w:rsidRPr="008051BC">
        <w:t xml:space="preserve">: </w:t>
      </w:r>
      <w:r w:rsidRPr="008051BC">
        <w:t>литье в песчаные (земляные</w:t>
      </w:r>
      <w:r w:rsidR="008051BC" w:rsidRPr="008051BC">
        <w:t xml:space="preserve">) </w:t>
      </w:r>
      <w:r w:rsidRPr="008051BC">
        <w:t>формы, литье в металлические формы</w:t>
      </w:r>
      <w:r w:rsidR="008051BC" w:rsidRPr="008051BC">
        <w:t xml:space="preserve">; </w:t>
      </w:r>
      <w:r w:rsidRPr="008051BC">
        <w:t>литье под давлением,, центробежное литье, литье по выплавленным моделям</w:t>
      </w:r>
      <w:r w:rsidR="008051BC" w:rsidRPr="008051BC">
        <w:t xml:space="preserve">; </w:t>
      </w:r>
      <w:r w:rsidRPr="008051BC">
        <w:t>литье намораживанием, литье в оболочечные формы и др</w:t>
      </w:r>
      <w:r w:rsidR="008051BC" w:rsidRPr="008051BC">
        <w:t xml:space="preserve">. </w:t>
      </w:r>
    </w:p>
    <w:p w:rsidR="005F110D" w:rsidRPr="008051BC" w:rsidRDefault="005F110D" w:rsidP="008051BC">
      <w:r w:rsidRPr="008051BC">
        <w:t>Типовым технологическим оборудованием литейных цехов являются плавильные агрегаты, машины для литья под давлением, машины для центробежного литья, формовочные машины, агрегаты для сушки форм, станки для отрезки литников и др</w:t>
      </w:r>
      <w:r w:rsidR="008051BC" w:rsidRPr="008051BC">
        <w:t xml:space="preserve">. </w:t>
      </w:r>
    </w:p>
    <w:p w:rsidR="005F110D" w:rsidRPr="008051BC" w:rsidRDefault="005F110D" w:rsidP="008051BC">
      <w:r w:rsidRPr="008051BC">
        <w:t>К СТО литейных операций относятся литейные формы, модели кокили, пресс-формы, и др</w:t>
      </w:r>
      <w:r w:rsidR="008051BC" w:rsidRPr="008051BC">
        <w:t xml:space="preserve">. </w:t>
      </w:r>
      <w:r w:rsidRPr="008051BC">
        <w:t>Важнейшими технологическими свойствами литейных сплавов являются</w:t>
      </w:r>
      <w:r w:rsidR="008051BC" w:rsidRPr="008051BC">
        <w:t xml:space="preserve">: </w:t>
      </w:r>
      <w:r w:rsidRPr="008051BC">
        <w:t>температура заливки (определяет стойкость металлических форм</w:t>
      </w:r>
      <w:r w:rsidR="008051BC" w:rsidRPr="008051BC">
        <w:t xml:space="preserve">); </w:t>
      </w:r>
      <w:r w:rsidRPr="008051BC">
        <w:t>жидкотекучесть (возможность получения тонкостенных отливок</w:t>
      </w:r>
      <w:r w:rsidR="008051BC" w:rsidRPr="008051BC">
        <w:t xml:space="preserve">) </w:t>
      </w:r>
      <w:r w:rsidRPr="008051BC">
        <w:t>и коэффициент усадки (характеризует относительное изменение размеров после охлаждения</w:t>
      </w:r>
      <w:r w:rsidR="008051BC" w:rsidRPr="008051BC">
        <w:t xml:space="preserve">). </w:t>
      </w:r>
    </w:p>
    <w:p w:rsidR="008051BC" w:rsidRPr="008051BC" w:rsidRDefault="005F110D" w:rsidP="008051BC">
      <w:r w:rsidRPr="008051BC">
        <w:t>Конструкция отливки должна обеспечивать ее легкое извлечение из формы, для этого поверхности перпендикулярной плоскости разъема придают уклоны или конусности</w:t>
      </w:r>
      <w:r w:rsidR="008051BC" w:rsidRPr="008051BC">
        <w:t xml:space="preserve">. </w:t>
      </w:r>
      <w:r w:rsidRPr="008051BC">
        <w:t>Толщина стенок должна быть малой и одинаковой для равномерности охлаждения</w:t>
      </w:r>
      <w:r w:rsidR="008051BC" w:rsidRPr="008051BC">
        <w:t xml:space="preserve">. </w:t>
      </w:r>
      <w:r w:rsidRPr="008051BC">
        <w:t xml:space="preserve">Формы отливок должны быть простыми без резких переходов от толстых сечений к тонким, нескругленных поворотов, тонких перемычек и </w:t>
      </w:r>
      <w:r w:rsidR="008051BC">
        <w:t>т.п.</w:t>
      </w:r>
      <w:r w:rsidR="008051BC" w:rsidRPr="008051BC">
        <w:t xml:space="preserve"> </w:t>
      </w:r>
      <w:r w:rsidRPr="008051BC">
        <w:t>Сопряжения стенок должны быть плавными с большим радиусом переходов при этом не создаются дополнительные сопряжения, не снижается скорость потока металла и его остывание</w:t>
      </w:r>
      <w:r w:rsidR="008051BC" w:rsidRPr="008051BC">
        <w:t xml:space="preserve">. </w:t>
      </w:r>
      <w:r w:rsidRPr="008051BC">
        <w:t xml:space="preserve">Следует исключать большие местные скопления металла, возникающие в пересечении стенок, приливах, бобышках и </w:t>
      </w:r>
      <w:r w:rsidR="008051BC" w:rsidRPr="008051BC">
        <w:t xml:space="preserve">т.д. </w:t>
      </w:r>
      <w:r w:rsidRPr="008051BC">
        <w:t>Это приводит к неравномерному остыванию и образованию усадочных раковин</w:t>
      </w:r>
      <w:r w:rsidR="008051BC" w:rsidRPr="008051BC">
        <w:t xml:space="preserve">. </w:t>
      </w:r>
    </w:p>
    <w:p w:rsidR="008051BC" w:rsidRPr="008051BC" w:rsidRDefault="005F110D" w:rsidP="008051BC">
      <w:bookmarkStart w:id="3" w:name="_Toc157789114"/>
      <w:bookmarkStart w:id="4" w:name="_Toc162703869"/>
      <w:r w:rsidRPr="008051BC">
        <w:t>Литье в песчаные формы (в землю</w:t>
      </w:r>
      <w:r w:rsidR="008051BC" w:rsidRPr="008051BC">
        <w:t xml:space="preserve">) </w:t>
      </w:r>
      <w:bookmarkEnd w:id="3"/>
      <w:bookmarkEnd w:id="4"/>
    </w:p>
    <w:p w:rsidR="005F110D" w:rsidRPr="008051BC" w:rsidRDefault="005F110D" w:rsidP="008051BC">
      <w:r w:rsidRPr="008051BC">
        <w:t>Производится в разовые формы, которые служат для изготовления одной отливки и при ее извлечении разрушаются</w:t>
      </w:r>
      <w:r w:rsidR="008051BC" w:rsidRPr="008051BC">
        <w:t xml:space="preserve">. </w:t>
      </w:r>
      <w:r w:rsidRPr="008051BC">
        <w:t>Формы изготавливаются из песчано-глинистой, песчано-смольной и др</w:t>
      </w:r>
      <w:r w:rsidR="008051BC" w:rsidRPr="008051BC">
        <w:t xml:space="preserve">. </w:t>
      </w:r>
      <w:r w:rsidRPr="008051BC">
        <w:t>смесей</w:t>
      </w:r>
      <w:r w:rsidR="008051BC" w:rsidRPr="008051BC">
        <w:t xml:space="preserve">. </w:t>
      </w:r>
      <w:r w:rsidRPr="008051BC">
        <w:t>Различают</w:t>
      </w:r>
      <w:r w:rsidR="008051BC" w:rsidRPr="008051BC">
        <w:t xml:space="preserve">: </w:t>
      </w:r>
    </w:p>
    <w:p w:rsidR="005F110D" w:rsidRPr="008051BC" w:rsidRDefault="005F110D" w:rsidP="008051BC">
      <w:r w:rsidRPr="008051BC">
        <w:t>Сырые формы (формировка по сырому</w:t>
      </w:r>
      <w:r w:rsidR="008051BC" w:rsidRPr="008051BC">
        <w:t xml:space="preserve">); </w:t>
      </w:r>
    </w:p>
    <w:p w:rsidR="005F110D" w:rsidRPr="008051BC" w:rsidRDefault="005F110D" w:rsidP="008051BC">
      <w:r w:rsidRPr="008051BC">
        <w:t>Сухие формы (формировка по сухому</w:t>
      </w:r>
      <w:r w:rsidR="008051BC" w:rsidRPr="008051BC">
        <w:t xml:space="preserve">); </w:t>
      </w:r>
    </w:p>
    <w:p w:rsidR="005F110D" w:rsidRPr="008051BC" w:rsidRDefault="005F110D" w:rsidP="008051BC">
      <w:r w:rsidRPr="008051BC">
        <w:t>Поверхностно подсушиваемые</w:t>
      </w:r>
      <w:r w:rsidR="008051BC" w:rsidRPr="008051BC">
        <w:t xml:space="preserve">; </w:t>
      </w:r>
    </w:p>
    <w:p w:rsidR="005F110D" w:rsidRPr="008051BC" w:rsidRDefault="005F110D" w:rsidP="008051BC">
      <w:r w:rsidRPr="008051BC">
        <w:t>Химически-твердеющие формы</w:t>
      </w:r>
      <w:r w:rsidR="008051BC" w:rsidRPr="008051BC">
        <w:t xml:space="preserve">. </w:t>
      </w:r>
    </w:p>
    <w:p w:rsidR="005F110D" w:rsidRPr="008051BC" w:rsidRDefault="005F110D" w:rsidP="008051BC">
      <w:r w:rsidRPr="008051BC">
        <w:t>Наибольшее применение имеет формировка по сырому из песчано-глинистых смесей</w:t>
      </w:r>
      <w:r w:rsidR="008051BC" w:rsidRPr="008051BC">
        <w:t xml:space="preserve">. </w:t>
      </w:r>
    </w:p>
    <w:p w:rsidR="008051BC" w:rsidRPr="008051BC" w:rsidRDefault="005F110D" w:rsidP="008051BC">
      <w:r w:rsidRPr="008051BC">
        <w:t>Литье в землю применяется для получения больших отливок сложной конфигурации из чугуна, силумина и бронзы</w:t>
      </w:r>
      <w:r w:rsidR="008051BC" w:rsidRPr="008051BC">
        <w:t xml:space="preserve">. </w:t>
      </w:r>
      <w:r w:rsidRPr="008051BC">
        <w:t>Точность литья невысокая, шероховатость большая (</w:t>
      </w:r>
      <w:r w:rsidRPr="008051BC">
        <w:rPr>
          <w:lang w:val="en-US"/>
        </w:rPr>
        <w:t>Rz</w:t>
      </w:r>
      <w:r w:rsidRPr="008051BC">
        <w:t>=300–600</w:t>
      </w:r>
      <w:r w:rsidR="008051BC" w:rsidRPr="008051BC">
        <w:t xml:space="preserve">) </w:t>
      </w:r>
      <w:r w:rsidRPr="008051BC">
        <w:t>поэтому отливки требуют механической обработки</w:t>
      </w:r>
      <w:r w:rsidR="008051BC" w:rsidRPr="008051BC">
        <w:t xml:space="preserve">. </w:t>
      </w:r>
    </w:p>
    <w:p w:rsidR="008051BC" w:rsidRPr="008051BC" w:rsidRDefault="005F110D" w:rsidP="008051BC">
      <w:bookmarkStart w:id="5" w:name="_Toc157789115"/>
      <w:bookmarkStart w:id="6" w:name="_Toc162703870"/>
      <w:r w:rsidRPr="008051BC">
        <w:t>Литье под давлением</w:t>
      </w:r>
      <w:bookmarkEnd w:id="5"/>
      <w:bookmarkEnd w:id="6"/>
    </w:p>
    <w:p w:rsidR="005F110D" w:rsidRPr="008051BC" w:rsidRDefault="005F110D" w:rsidP="008051BC">
      <w:r w:rsidRPr="008051BC">
        <w:t>Применяют для получения заготовок массой ≤16 кг из легкоплавких цветных сплавов</w:t>
      </w:r>
      <w:r w:rsidR="008051BC" w:rsidRPr="008051BC">
        <w:t xml:space="preserve">. </w:t>
      </w:r>
      <w:r w:rsidRPr="008051BC">
        <w:t>Самый производительный способ литья (60–150 отливок в час в одногнездной форме, &gt;2500 в многогнездной</w:t>
      </w:r>
      <w:r w:rsidR="008051BC" w:rsidRPr="008051BC">
        <w:t xml:space="preserve">). </w:t>
      </w:r>
      <w:r w:rsidRPr="008051BC">
        <w:t>Используется для массового и серийного производства из-за высокой стоимости СТО и оборудования</w:t>
      </w:r>
      <w:r w:rsidR="008051BC" w:rsidRPr="008051BC">
        <w:t xml:space="preserve">. </w:t>
      </w:r>
    </w:p>
    <w:p w:rsidR="005F110D" w:rsidRPr="008051BC" w:rsidRDefault="005F110D" w:rsidP="008051BC">
      <w:r w:rsidRPr="008051BC">
        <w:t>В поршневых машинах (с горизонтальной или вертикальной камерой сжатия</w:t>
      </w:r>
      <w:r w:rsidR="008051BC" w:rsidRPr="008051BC">
        <w:t xml:space="preserve">) </w:t>
      </w:r>
      <w:r w:rsidRPr="008051BC">
        <w:t>расплавленный металл (кроме алюминиевых сплавов</w:t>
      </w:r>
      <w:r w:rsidR="008051BC" w:rsidRPr="008051BC">
        <w:t xml:space="preserve">) </w:t>
      </w:r>
      <w:r w:rsidRPr="008051BC">
        <w:t>под высоким (до 500 МПа</w:t>
      </w:r>
      <w:r w:rsidR="008051BC" w:rsidRPr="008051BC">
        <w:t xml:space="preserve">) </w:t>
      </w:r>
      <w:r w:rsidRPr="008051BC">
        <w:t>давлением и с большой скоростью (до 80м/с</w:t>
      </w:r>
      <w:r w:rsidR="008051BC" w:rsidRPr="008051BC">
        <w:t xml:space="preserve">) </w:t>
      </w:r>
      <w:r w:rsidRPr="008051BC">
        <w:t>подается в рабочую полость стальной формы через подводящий канал поршнем</w:t>
      </w:r>
      <w:r w:rsidR="008051BC" w:rsidRPr="008051BC">
        <w:t xml:space="preserve">. </w:t>
      </w:r>
    </w:p>
    <w:p w:rsidR="005F110D" w:rsidRPr="008051BC" w:rsidRDefault="005F110D" w:rsidP="008051BC">
      <w:r w:rsidRPr="008051BC">
        <w:t>Алюминиевые сплавы отливаются в компрессорных машинах, где давление на металл создается сжатым воздухом (расплавленный алюминий разрушает поверхность поршня и камеры давления</w:t>
      </w:r>
      <w:r w:rsidR="008051BC" w:rsidRPr="008051BC">
        <w:t xml:space="preserve">). </w:t>
      </w:r>
      <w:r w:rsidRPr="008051BC">
        <w:t>Поршневые машины дают более точные и качественные отливки (меньше газовых включений, более плотные металл</w:t>
      </w:r>
      <w:r w:rsidR="008051BC" w:rsidRPr="008051BC">
        <w:t>),</w:t>
      </w:r>
      <w:r w:rsidRPr="008051BC">
        <w:t xml:space="preserve"> но обладают меньшей производительностью из-за ручной подачи порции жидкого металла</w:t>
      </w:r>
      <w:r w:rsidR="008051BC" w:rsidRPr="008051BC">
        <w:t xml:space="preserve">. </w:t>
      </w:r>
    </w:p>
    <w:p w:rsidR="005F110D" w:rsidRPr="008051BC" w:rsidRDefault="005F110D" w:rsidP="008051BC">
      <w:r w:rsidRPr="008051BC">
        <w:t>Оптимальной является температура жидкого металла на 20–30º выше Тпл</w:t>
      </w:r>
      <w:r w:rsidR="008051BC" w:rsidRPr="008051BC">
        <w:t xml:space="preserve">. </w:t>
      </w:r>
      <w:r w:rsidRPr="008051BC">
        <w:t>При повышенных температурах перегревается и быстро выходит из строя форма, увеличивается пористость и число раковин, при заниженной – литейная форма плохо заполняется</w:t>
      </w:r>
      <w:r w:rsidR="008051BC" w:rsidRPr="008051BC">
        <w:t xml:space="preserve">. </w:t>
      </w:r>
      <w:r w:rsidRPr="008051BC">
        <w:t>Качество литья определяется конструкцией и качеством изготовления форм</w:t>
      </w:r>
      <w:r w:rsidR="008051BC" w:rsidRPr="008051BC">
        <w:t xml:space="preserve">. </w:t>
      </w:r>
      <w:r w:rsidRPr="008051BC">
        <w:t>Из-за высокой стоимости используются формы для групповой отливки, системы вкладышей, для изменения конфигурации отливок, а также нормализованные конструкции форм для различных заготовок</w:t>
      </w:r>
      <w:r w:rsidR="008051BC" w:rsidRPr="008051BC">
        <w:t xml:space="preserve">. </w:t>
      </w:r>
    </w:p>
    <w:p w:rsidR="005F110D" w:rsidRPr="008051BC" w:rsidRDefault="005F110D" w:rsidP="008051BC">
      <w:r w:rsidRPr="008051BC">
        <w:t>Достоинства метода</w:t>
      </w:r>
      <w:r w:rsidR="008051BC" w:rsidRPr="008051BC">
        <w:t xml:space="preserve">: </w:t>
      </w:r>
      <w:r w:rsidRPr="008051BC">
        <w:t>большая (8–12 квалитет</w:t>
      </w:r>
      <w:r w:rsidR="008051BC" w:rsidRPr="008051BC">
        <w:t xml:space="preserve">) </w:t>
      </w:r>
      <w:r w:rsidRPr="008051BC">
        <w:t xml:space="preserve">точность размеров, шероховатость </w:t>
      </w:r>
      <w:r w:rsidRPr="008051BC">
        <w:rPr>
          <w:lang w:val="en-US"/>
        </w:rPr>
        <w:t>Rz</w:t>
      </w:r>
      <w:r w:rsidRPr="008051BC">
        <w:t>40–6,3, толщина стенок до 0,6 мм, малые припуски на обработку, возможность армирования</w:t>
      </w:r>
      <w:r w:rsidR="008051BC" w:rsidRPr="008051BC">
        <w:t xml:space="preserve">. </w:t>
      </w:r>
    </w:p>
    <w:p w:rsidR="005F110D" w:rsidRPr="008051BC" w:rsidRDefault="005F110D" w:rsidP="008051BC">
      <w:r w:rsidRPr="008051BC">
        <w:t>Недостатки</w:t>
      </w:r>
      <w:r w:rsidR="008051BC" w:rsidRPr="008051BC">
        <w:t xml:space="preserve">: </w:t>
      </w:r>
      <w:r w:rsidRPr="008051BC">
        <w:t>высокая стоимость и сложность изготовления форм, пористость отливок, трудность получения толстостенных заготовок (из-за высокой скорости заливки образуются раковины</w:t>
      </w:r>
      <w:r w:rsidR="008051BC" w:rsidRPr="008051BC">
        <w:t xml:space="preserve">). </w:t>
      </w:r>
    </w:p>
    <w:p w:rsidR="005F110D" w:rsidRPr="008051BC" w:rsidRDefault="005F110D" w:rsidP="008051BC">
      <w:r w:rsidRPr="008051BC">
        <w:t>Получают</w:t>
      </w:r>
      <w:r w:rsidR="008051BC" w:rsidRPr="008051BC">
        <w:t xml:space="preserve">: </w:t>
      </w:r>
      <w:r w:rsidRPr="008051BC">
        <w:t xml:space="preserve">заготовки станин, кронштейнов, радиаторов, экранов, корпусных деталей и </w:t>
      </w:r>
      <w:r w:rsidR="008051BC" w:rsidRPr="008051BC">
        <w:t xml:space="preserve">т.д. </w:t>
      </w:r>
    </w:p>
    <w:p w:rsidR="008051BC" w:rsidRPr="008051BC" w:rsidRDefault="00C7195E" w:rsidP="008051BC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0;margin-top:4.45pt;width:233.1pt;height:228.3pt;z-index:251656192;mso-wrap-style:none" stroked="f">
            <v:textbox style="mso-next-textbox:#_x0000_s1026;mso-fit-shape-to-text:t">
              <w:txbxContent>
                <w:p w:rsidR="005F110D" w:rsidRPr="0054596A" w:rsidRDefault="00C7195E" w:rsidP="005F110D"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2in;height:151.5pt">
                        <v:imagedata r:id="rId7" o:title=""/>
                      </v:shape>
                    </w:pict>
                  </w:r>
                </w:p>
              </w:txbxContent>
            </v:textbox>
            <w10:wrap type="square"/>
          </v:shape>
        </w:pict>
      </w:r>
      <w:r>
        <w:pict>
          <v:shape id="_x0000_i1027" type="#_x0000_t75" style="width:175.5pt;height:161.25pt">
            <v:imagedata r:id="rId8" o:title="" gain="86232f" blacklevel="-3932f"/>
          </v:shape>
        </w:pict>
      </w:r>
    </w:p>
    <w:p w:rsidR="00F41165" w:rsidRDefault="00F41165" w:rsidP="008051BC"/>
    <w:p w:rsidR="008051BC" w:rsidRPr="008051BC" w:rsidRDefault="008051BC" w:rsidP="008051BC">
      <w:r w:rsidRPr="008051BC">
        <w:t xml:space="preserve">Рис.1. </w:t>
      </w:r>
      <w:r w:rsidR="005F110D" w:rsidRPr="008051BC">
        <w:t>Установки литья под давлением</w:t>
      </w:r>
      <w:r w:rsidR="00F41165">
        <w:t>.</w:t>
      </w:r>
    </w:p>
    <w:p w:rsidR="008051BC" w:rsidRPr="008051BC" w:rsidRDefault="005F110D" w:rsidP="008051BC">
      <w:bookmarkStart w:id="7" w:name="_Toc157789116"/>
      <w:bookmarkStart w:id="8" w:name="_Toc162703871"/>
      <w:r w:rsidRPr="008051BC">
        <w:t>Литье по выплавленным моделям</w:t>
      </w:r>
      <w:bookmarkEnd w:id="7"/>
      <w:bookmarkEnd w:id="8"/>
    </w:p>
    <w:p w:rsidR="005F110D" w:rsidRPr="008051BC" w:rsidRDefault="005F110D" w:rsidP="008051BC">
      <w:r w:rsidRPr="008051BC">
        <w:t>Модель, изготовленная из легкоплавкого металла (парафин, стеарин, терезин</w:t>
      </w:r>
      <w:r w:rsidR="008051BC" w:rsidRPr="008051BC">
        <w:t xml:space="preserve">) </w:t>
      </w:r>
      <w:r w:rsidRPr="008051BC">
        <w:t>выплавляется из формы</w:t>
      </w:r>
      <w:r w:rsidR="008051BC" w:rsidRPr="008051BC">
        <w:t xml:space="preserve">. </w:t>
      </w:r>
      <w:r w:rsidRPr="008051BC">
        <w:t>Поскольку форма не разнимается, точность литья высокая</w:t>
      </w:r>
      <w:r w:rsidR="008051BC" w:rsidRPr="008051BC">
        <w:t xml:space="preserve">. </w:t>
      </w:r>
      <w:r w:rsidRPr="008051BC">
        <w:t>Модели изготавливаются в разъемных металлических пресс-формах</w:t>
      </w:r>
      <w:r w:rsidR="008051BC" w:rsidRPr="008051BC">
        <w:t xml:space="preserve">. </w:t>
      </w:r>
      <w:r w:rsidRPr="008051BC">
        <w:t>Такое литье применяется для получения деталей сложной конфигурации из сталей, цветных сплавов и труднообрабатываемых материалов массой до нескольких кг</w:t>
      </w:r>
      <w:r w:rsidR="008051BC" w:rsidRPr="008051BC">
        <w:t xml:space="preserve">. </w:t>
      </w:r>
    </w:p>
    <w:p w:rsidR="005F110D" w:rsidRPr="008051BC" w:rsidRDefault="005F110D" w:rsidP="008051BC">
      <w:r w:rsidRPr="008051BC">
        <w:t>Достоинства метода</w:t>
      </w:r>
      <w:r w:rsidR="008051BC" w:rsidRPr="008051BC">
        <w:t xml:space="preserve">: </w:t>
      </w:r>
      <w:r w:rsidRPr="008051BC">
        <w:t>высокая производительность и возможность автоматизации</w:t>
      </w:r>
      <w:r w:rsidR="008051BC" w:rsidRPr="008051BC">
        <w:t xml:space="preserve">; </w:t>
      </w:r>
      <w:r w:rsidRPr="008051BC">
        <w:t>точность размеров (10–12 квалитет</w:t>
      </w:r>
      <w:r w:rsidR="008051BC" w:rsidRPr="008051BC">
        <w:t xml:space="preserve">) </w:t>
      </w:r>
      <w:r w:rsidRPr="008051BC">
        <w:t>и шероховатость</w:t>
      </w:r>
      <w:r w:rsidR="008051BC" w:rsidRPr="008051BC">
        <w:t xml:space="preserve"> </w:t>
      </w:r>
      <w:r w:rsidRPr="008051BC">
        <w:rPr>
          <w:lang w:val="en-US"/>
        </w:rPr>
        <w:t>Rz</w:t>
      </w:r>
      <w:r w:rsidRPr="008051BC">
        <w:t>=40–10</w:t>
      </w:r>
      <w:r w:rsidR="008051BC" w:rsidRPr="008051BC">
        <w:t xml:space="preserve">; </w:t>
      </w:r>
      <w:r w:rsidRPr="008051BC">
        <w:t>сокращение на 40–80</w:t>
      </w:r>
      <w:r w:rsidR="008051BC" w:rsidRPr="008051BC">
        <w:t>%</w:t>
      </w:r>
      <w:r w:rsidRPr="008051BC">
        <w:t xml:space="preserve"> объема механической обработки за счет уменьшения припусков и толщины стенок</w:t>
      </w:r>
      <w:r w:rsidR="008051BC" w:rsidRPr="008051BC">
        <w:t xml:space="preserve">; </w:t>
      </w:r>
      <w:r w:rsidRPr="008051BC">
        <w:t>возможность армирования отливок и получения деталей сложной конфигурации из труднообрабатываемых материалов массой до нескольких кг</w:t>
      </w:r>
      <w:r w:rsidR="008051BC" w:rsidRPr="008051BC">
        <w:t xml:space="preserve">. </w:t>
      </w:r>
    </w:p>
    <w:p w:rsidR="005F110D" w:rsidRPr="008051BC" w:rsidRDefault="005F110D" w:rsidP="008051BC">
      <w:r w:rsidRPr="008051BC">
        <w:t>Достоинства метода</w:t>
      </w:r>
      <w:r w:rsidR="008051BC" w:rsidRPr="008051BC">
        <w:t xml:space="preserve">: </w:t>
      </w:r>
      <w:r w:rsidRPr="008051BC">
        <w:t>высокая производительность и возможность автоматизации</w:t>
      </w:r>
      <w:r w:rsidR="008051BC" w:rsidRPr="008051BC">
        <w:t xml:space="preserve">; </w:t>
      </w:r>
      <w:r w:rsidRPr="008051BC">
        <w:t>точность размеров (10–12 квалитет</w:t>
      </w:r>
      <w:r w:rsidR="008051BC" w:rsidRPr="008051BC">
        <w:t xml:space="preserve">) </w:t>
      </w:r>
      <w:r w:rsidRPr="008051BC">
        <w:t>и шероховатость</w:t>
      </w:r>
      <w:r w:rsidR="008051BC" w:rsidRPr="008051BC">
        <w:t xml:space="preserve"> </w:t>
      </w:r>
      <w:r w:rsidRPr="008051BC">
        <w:rPr>
          <w:lang w:val="en-US"/>
        </w:rPr>
        <w:t>Rz</w:t>
      </w:r>
      <w:r w:rsidRPr="008051BC">
        <w:t>40–10</w:t>
      </w:r>
      <w:r w:rsidR="008051BC" w:rsidRPr="008051BC">
        <w:t xml:space="preserve">; </w:t>
      </w:r>
      <w:r w:rsidRPr="008051BC">
        <w:t>сокращение на 40–80% объема механической обработки за счет уменьшенных припусков и толщины стенок</w:t>
      </w:r>
      <w:r w:rsidR="008051BC" w:rsidRPr="008051BC">
        <w:t xml:space="preserve">; </w:t>
      </w:r>
      <w:r w:rsidRPr="008051BC">
        <w:t>возможность армирования отливок и получения деталей сложной конфигурации их труднообрабатываемых материалов не требующих дополнительной обработки</w:t>
      </w:r>
      <w:r w:rsidR="008051BC" w:rsidRPr="008051BC">
        <w:t xml:space="preserve">. </w:t>
      </w:r>
    </w:p>
    <w:p w:rsidR="005F110D" w:rsidRPr="008051BC" w:rsidRDefault="005F110D" w:rsidP="008051BC">
      <w:r w:rsidRPr="008051BC">
        <w:t>Основной недостаток – высокая стоимость литья</w:t>
      </w:r>
      <w:r w:rsidR="008051BC" w:rsidRPr="008051BC">
        <w:t xml:space="preserve">. </w:t>
      </w:r>
      <w:r w:rsidRPr="008051BC">
        <w:t>Массовое и серийное производство</w:t>
      </w:r>
      <w:r w:rsidR="008051BC" w:rsidRPr="008051BC">
        <w:t xml:space="preserve">. </w:t>
      </w:r>
    </w:p>
    <w:p w:rsidR="005F110D" w:rsidRPr="008051BC" w:rsidRDefault="005F110D" w:rsidP="008051BC">
      <w:r w:rsidRPr="008051BC">
        <w:t>Операции ТП</w:t>
      </w:r>
      <w:r w:rsidR="008051BC" w:rsidRPr="008051BC">
        <w:t xml:space="preserve">: </w:t>
      </w:r>
      <w:r w:rsidRPr="008051BC">
        <w:t>получение модели с литниковой системой и сборка их в блоки</w:t>
      </w:r>
      <w:r w:rsidR="008051BC" w:rsidRPr="008051BC">
        <w:t xml:space="preserve">; </w:t>
      </w:r>
      <w:r w:rsidRPr="008051BC">
        <w:t>нанесение огнеупорного покрытия (окунание в суспензию, обсыпка огнеупором, сушка 3–8 раз</w:t>
      </w:r>
      <w:r w:rsidR="008051BC" w:rsidRPr="008051BC">
        <w:t>),</w:t>
      </w:r>
      <w:r w:rsidRPr="008051BC">
        <w:t xml:space="preserve"> выплавка модели</w:t>
      </w:r>
      <w:r w:rsidR="008051BC" w:rsidRPr="008051BC">
        <w:t xml:space="preserve">; </w:t>
      </w:r>
      <w:r w:rsidRPr="008051BC">
        <w:t>ее заформовывание в опоку и прокаливание, заливка металла</w:t>
      </w:r>
      <w:r w:rsidR="008051BC" w:rsidRPr="008051BC">
        <w:t xml:space="preserve">. </w:t>
      </w:r>
    </w:p>
    <w:p w:rsidR="005F110D" w:rsidRPr="008051BC" w:rsidRDefault="00C7195E" w:rsidP="008051BC">
      <w:r>
        <w:rPr>
          <w:noProof/>
        </w:rPr>
        <w:pict>
          <v:shape id="_x0000_s1027" type="#_x0000_t202" style="position:absolute;left:0;text-align:left;margin-left:0;margin-top:4.45pt;width:113.7pt;height:179.45pt;z-index:251657216;mso-wrap-style:none" stroked="f">
            <v:textbox style="mso-next-textbox:#_x0000_s1027;mso-fit-shape-to-text:t">
              <w:txbxContent>
                <w:p w:rsidR="005F110D" w:rsidRPr="009C6423" w:rsidRDefault="00C7195E" w:rsidP="005F110D">
                  <w:pPr>
                    <w:jc w:val="right"/>
                  </w:pPr>
                  <w:r>
                    <w:pict>
                      <v:shape id="_x0000_i1029" type="#_x0000_t75" style="width:99pt;height:171.75pt">
                        <v:imagedata r:id="rId9" o:title="" gain="1.5625" blacklevel="-7864f"/>
                      </v:shape>
                    </w:pict>
                  </w:r>
                </w:p>
              </w:txbxContent>
            </v:textbox>
            <w10:wrap type="square"/>
          </v:shape>
        </w:pict>
      </w:r>
      <w:r>
        <w:pict>
          <v:shape id="_x0000_i1030" type="#_x0000_t75" style="width:196.5pt;height:197.25pt">
            <v:imagedata r:id="rId10" o:title="" gain="1.5625" blacklevel="-5898f"/>
          </v:shape>
        </w:pict>
      </w:r>
    </w:p>
    <w:p w:rsidR="008051BC" w:rsidRPr="008051BC" w:rsidRDefault="008051BC" w:rsidP="008051BC">
      <w:r w:rsidRPr="008051BC">
        <w:t xml:space="preserve">Рис.2. </w:t>
      </w:r>
      <w:r w:rsidR="005F110D" w:rsidRPr="008051BC">
        <w:t>Литниковые модели</w:t>
      </w:r>
      <w:r w:rsidR="00F41165">
        <w:t>.</w:t>
      </w:r>
    </w:p>
    <w:p w:rsidR="008051BC" w:rsidRPr="008051BC" w:rsidRDefault="005F110D" w:rsidP="008051BC">
      <w:bookmarkStart w:id="9" w:name="_Toc157789117"/>
      <w:bookmarkStart w:id="10" w:name="_Toc162703872"/>
      <w:r w:rsidRPr="008051BC">
        <w:t>Центробежное литье</w:t>
      </w:r>
      <w:bookmarkEnd w:id="9"/>
      <w:bookmarkEnd w:id="10"/>
    </w:p>
    <w:p w:rsidR="005F110D" w:rsidRPr="008051BC" w:rsidRDefault="005F110D" w:rsidP="008051BC">
      <w:r w:rsidRPr="008051BC">
        <w:t>Основано на использовании центробежных сил, прижимающих жидкий металл к стенкам формы-изложницы и уплотняющих заготовку</w:t>
      </w:r>
      <w:r w:rsidR="008051BC" w:rsidRPr="008051BC">
        <w:t xml:space="preserve">. </w:t>
      </w:r>
      <w:r w:rsidRPr="008051BC">
        <w:t>Используются литейные машины с горизонтальной (длинномерной отливки</w:t>
      </w:r>
      <w:r w:rsidR="008051BC" w:rsidRPr="008051BC">
        <w:t xml:space="preserve">) </w:t>
      </w:r>
      <w:r w:rsidRPr="008051BC">
        <w:t>и вертикальной осями вращения</w:t>
      </w:r>
      <w:r w:rsidR="008051BC" w:rsidRPr="008051BC">
        <w:t xml:space="preserve">. </w:t>
      </w:r>
      <w:r w:rsidRPr="008051BC">
        <w:t>Последние наиболее широко используются в серийном и массовом производстве таких деталей РЭС и ВС как маховики, шкивы и др</w:t>
      </w:r>
      <w:r w:rsidR="008051BC" w:rsidRPr="008051BC">
        <w:t xml:space="preserve">. </w:t>
      </w:r>
      <w:r w:rsidRPr="008051BC">
        <w:t>детали типа тел вращения, а также фасонных отливок сложной формы, массой до сотен кг из сплавов меди</w:t>
      </w:r>
      <w:r w:rsidR="008051BC" w:rsidRPr="008051BC">
        <w:t xml:space="preserve">. </w:t>
      </w:r>
      <w:r w:rsidRPr="008051BC">
        <w:t>Изложницы могут быть в виде форм, получаемых по выплавленным моделям</w:t>
      </w:r>
      <w:r w:rsidR="008051BC" w:rsidRPr="008051BC">
        <w:t xml:space="preserve">. </w:t>
      </w:r>
    </w:p>
    <w:p w:rsidR="005F110D" w:rsidRPr="008051BC" w:rsidRDefault="005F110D" w:rsidP="008051BC">
      <w:r w:rsidRPr="008051BC">
        <w:t>Достоинства</w:t>
      </w:r>
      <w:r w:rsidR="008051BC" w:rsidRPr="008051BC">
        <w:t xml:space="preserve">: </w:t>
      </w:r>
      <w:r w:rsidRPr="008051BC">
        <w:t>точность 0,66–0,1 мм, хорошее заполнение формы, высокая плотность и качество отливки (газы, шлаки и легкие включения вытесняются в литник</w:t>
      </w:r>
      <w:r w:rsidR="008051BC" w:rsidRPr="008051BC">
        <w:t xml:space="preserve">). </w:t>
      </w:r>
    </w:p>
    <w:p w:rsidR="008051BC" w:rsidRPr="008051BC" w:rsidRDefault="005F110D" w:rsidP="008051BC">
      <w:r w:rsidRPr="008051BC">
        <w:t>Недостатки</w:t>
      </w:r>
      <w:r w:rsidR="008051BC" w:rsidRPr="008051BC">
        <w:t xml:space="preserve">: </w:t>
      </w:r>
      <w:r w:rsidRPr="008051BC">
        <w:t>разделение компонентов по плотности, повышенные припуски на механическую обработку внутренних размеров</w:t>
      </w:r>
      <w:r w:rsidR="008051BC" w:rsidRPr="008051BC">
        <w:t xml:space="preserve">. </w:t>
      </w:r>
    </w:p>
    <w:p w:rsidR="005F110D" w:rsidRPr="008051BC" w:rsidRDefault="00C7195E" w:rsidP="008051BC">
      <w:r>
        <w:rPr>
          <w:noProof/>
        </w:rPr>
        <w:pict>
          <v:shape id="_x0000_s1028" type="#_x0000_t202" style="position:absolute;left:0;text-align:left;margin-left:0;margin-top:0;width:147.05pt;height:210.7pt;z-index:251658240;mso-wrap-style:none" stroked="f">
            <v:textbox style="mso-next-textbox:#_x0000_s1028;mso-fit-shape-to-text:t">
              <w:txbxContent>
                <w:p w:rsidR="005F110D" w:rsidRPr="003C07B1" w:rsidRDefault="00C7195E" w:rsidP="005F110D">
                  <w:r>
                    <w:pict>
                      <v:shape id="_x0000_i1032" type="#_x0000_t75" style="width:113.25pt;height:171pt">
                        <v:imagedata r:id="rId11" o:title=""/>
                      </v:shape>
                    </w:pict>
                  </w:r>
                </w:p>
              </w:txbxContent>
            </v:textbox>
            <w10:wrap type="square"/>
          </v:shape>
        </w:pict>
      </w:r>
      <w:r>
        <w:pict>
          <v:shape id="_x0000_i1033" type="#_x0000_t75" style="width:184.5pt;height:183.75pt">
            <v:imagedata r:id="rId12" o:title=""/>
          </v:shape>
        </w:pict>
      </w:r>
    </w:p>
    <w:p w:rsidR="008051BC" w:rsidRPr="008051BC" w:rsidRDefault="008051BC" w:rsidP="008051BC">
      <w:r w:rsidRPr="008051BC">
        <w:t xml:space="preserve">Рис.3. </w:t>
      </w:r>
      <w:r w:rsidR="005F110D" w:rsidRPr="008051BC">
        <w:t>Центробежное литье</w:t>
      </w:r>
      <w:r w:rsidR="00F41165">
        <w:t>.</w:t>
      </w:r>
    </w:p>
    <w:p w:rsidR="008051BC" w:rsidRPr="008051BC" w:rsidRDefault="005F110D" w:rsidP="008051BC">
      <w:bookmarkStart w:id="11" w:name="_Toc157789118"/>
      <w:bookmarkStart w:id="12" w:name="_Toc162703873"/>
      <w:r w:rsidRPr="008051BC">
        <w:t>Литье в кокиль</w:t>
      </w:r>
      <w:bookmarkEnd w:id="11"/>
      <w:bookmarkEnd w:id="12"/>
    </w:p>
    <w:p w:rsidR="005F110D" w:rsidRPr="008051BC" w:rsidRDefault="005F110D" w:rsidP="008051BC">
      <w:r w:rsidRPr="008051BC">
        <w:t>Кокиль – разъемная металлическая форма</w:t>
      </w:r>
      <w:r w:rsidR="008051BC" w:rsidRPr="008051BC">
        <w:t xml:space="preserve">. </w:t>
      </w:r>
      <w:r w:rsidRPr="008051BC">
        <w:t>Метод используется в массовом и серийном производстве небольших отливок в основном из цветных сплавов</w:t>
      </w:r>
      <w:r w:rsidR="008051BC" w:rsidRPr="008051BC">
        <w:t xml:space="preserve">. </w:t>
      </w:r>
    </w:p>
    <w:p w:rsidR="005F110D" w:rsidRPr="008051BC" w:rsidRDefault="005F110D" w:rsidP="008051BC">
      <w:r w:rsidRPr="008051BC">
        <w:t>Операции ТП</w:t>
      </w:r>
      <w:r w:rsidR="008051BC" w:rsidRPr="008051BC">
        <w:t xml:space="preserve">: </w:t>
      </w:r>
      <w:r w:rsidRPr="008051BC">
        <w:t>смазка частей и сборка кокиля (для лучшего заполнения и предотвращения образования трещин при быстром охлаждении отливок</w:t>
      </w:r>
      <w:r w:rsidR="008051BC" w:rsidRPr="008051BC">
        <w:t xml:space="preserve">) </w:t>
      </w:r>
      <w:r w:rsidRPr="008051BC">
        <w:t>– простые отливки 150–200ºС, сложные – 300–450ºС</w:t>
      </w:r>
      <w:r w:rsidR="008051BC" w:rsidRPr="008051BC">
        <w:t xml:space="preserve">; </w:t>
      </w:r>
      <w:r w:rsidRPr="008051BC">
        <w:t>заливка металла, охлаждение до 300–350ºС</w:t>
      </w:r>
      <w:r w:rsidR="008051BC" w:rsidRPr="008051BC">
        <w:t xml:space="preserve">; </w:t>
      </w:r>
      <w:r w:rsidRPr="008051BC">
        <w:t>разборка кокиля и извлечение отливки</w:t>
      </w:r>
      <w:r w:rsidR="008051BC" w:rsidRPr="008051BC">
        <w:t xml:space="preserve">. </w:t>
      </w:r>
    </w:p>
    <w:p w:rsidR="005F110D" w:rsidRPr="008051BC" w:rsidRDefault="005F110D" w:rsidP="008051BC">
      <w:r w:rsidRPr="008051BC">
        <w:t>Температура и скорость заливки должны обеспечивать заполнение всего объема кокиля металлом до его затвердевания и выход газов</w:t>
      </w:r>
      <w:r w:rsidR="008051BC" w:rsidRPr="008051BC">
        <w:t xml:space="preserve">. </w:t>
      </w:r>
    </w:p>
    <w:p w:rsidR="005F110D" w:rsidRPr="008051BC" w:rsidRDefault="005F110D" w:rsidP="008051BC">
      <w:r w:rsidRPr="008051BC">
        <w:t>Конструкция кокиля должна обеспечивать его быструю сборку, разборку и извлечение заготовки</w:t>
      </w:r>
      <w:r w:rsidR="008051BC" w:rsidRPr="008051BC">
        <w:t xml:space="preserve">. </w:t>
      </w:r>
      <w:r w:rsidRPr="008051BC">
        <w:t>Материал – жаропрочные стали</w:t>
      </w:r>
      <w:r w:rsidR="008051BC" w:rsidRPr="008051BC">
        <w:t xml:space="preserve">. </w:t>
      </w:r>
    </w:p>
    <w:p w:rsidR="005F110D" w:rsidRPr="008051BC" w:rsidRDefault="005F110D" w:rsidP="008051BC">
      <w:r w:rsidRPr="008051BC">
        <w:t>Достоинства</w:t>
      </w:r>
      <w:r w:rsidR="008051BC" w:rsidRPr="008051BC">
        <w:t xml:space="preserve">: </w:t>
      </w:r>
      <w:r w:rsidRPr="008051BC">
        <w:t>высокая производительность, возможность многократного использования формы, большая точность размеров (12–14 квалитет</w:t>
      </w:r>
      <w:r w:rsidR="008051BC" w:rsidRPr="008051BC">
        <w:t>),</w:t>
      </w:r>
      <w:r w:rsidRPr="008051BC">
        <w:t xml:space="preserve"> шероховатость </w:t>
      </w:r>
      <w:r w:rsidRPr="008051BC">
        <w:rPr>
          <w:lang w:val="en-US"/>
        </w:rPr>
        <w:t>Rz</w:t>
      </w:r>
      <w:r w:rsidRPr="008051BC">
        <w:t>=80–20</w:t>
      </w:r>
      <w:r w:rsidR="008051BC" w:rsidRPr="008051BC">
        <w:t xml:space="preserve">; </w:t>
      </w:r>
      <w:r w:rsidRPr="008051BC">
        <w:t>возможность получения тонкостенных (1,5–2 мм</w:t>
      </w:r>
      <w:r w:rsidR="008051BC" w:rsidRPr="008051BC">
        <w:t xml:space="preserve">) </w:t>
      </w:r>
      <w:r w:rsidRPr="008051BC">
        <w:t>и армированных заготовок</w:t>
      </w:r>
      <w:r w:rsidR="008051BC" w:rsidRPr="008051BC">
        <w:t xml:space="preserve">; </w:t>
      </w:r>
      <w:r w:rsidRPr="008051BC">
        <w:t>высокая механическая прочность отливок (мелкозернистая структура из-за высокой скорости остывания</w:t>
      </w:r>
      <w:r w:rsidR="008051BC" w:rsidRPr="008051BC">
        <w:t xml:space="preserve">). </w:t>
      </w:r>
      <w:r w:rsidRPr="008051BC">
        <w:t>Производительность за смену при изготовлении заготовок средних размеров</w:t>
      </w:r>
      <w:r w:rsidR="008051BC" w:rsidRPr="008051BC">
        <w:t xml:space="preserve">: </w:t>
      </w:r>
      <w:r w:rsidRPr="008051BC">
        <w:t>из чугуна – 1500–5000</w:t>
      </w:r>
      <w:r w:rsidR="008051BC" w:rsidRPr="008051BC">
        <w:t xml:space="preserve">; </w:t>
      </w:r>
      <w:r w:rsidRPr="008051BC">
        <w:t>медных сплавов – 3000–10000</w:t>
      </w:r>
      <w:r w:rsidR="008051BC" w:rsidRPr="008051BC">
        <w:t xml:space="preserve">; </w:t>
      </w:r>
      <w:r w:rsidRPr="008051BC">
        <w:t>алюминиевых сплавов – 50000–70000</w:t>
      </w:r>
      <w:r w:rsidR="008051BC" w:rsidRPr="008051BC">
        <w:t xml:space="preserve">. </w:t>
      </w:r>
    </w:p>
    <w:p w:rsidR="008051BC" w:rsidRPr="008051BC" w:rsidRDefault="005F110D" w:rsidP="008051BC">
      <w:r w:rsidRPr="008051BC">
        <w:t>Недостатки</w:t>
      </w:r>
      <w:r w:rsidR="008051BC" w:rsidRPr="008051BC">
        <w:t xml:space="preserve">: </w:t>
      </w:r>
      <w:r w:rsidRPr="008051BC">
        <w:t>высокая стоимость и сложность изготовления кокилей, их малая стойкость, трудность получения отливок из тугоплавких сплавов и разностенных отливок (большие внутренние напряжения при переходе к другому сечению</w:t>
      </w:r>
      <w:r w:rsidR="008051BC" w:rsidRPr="008051BC">
        <w:t xml:space="preserve">). </w:t>
      </w:r>
    </w:p>
    <w:p w:rsidR="008051BC" w:rsidRPr="008051BC" w:rsidRDefault="005F110D" w:rsidP="008051BC">
      <w:bookmarkStart w:id="13" w:name="_Toc157789119"/>
      <w:bookmarkStart w:id="14" w:name="_Toc162703874"/>
      <w:r w:rsidRPr="008051BC">
        <w:t>Литье намораживанием</w:t>
      </w:r>
      <w:bookmarkEnd w:id="13"/>
      <w:bookmarkEnd w:id="14"/>
    </w:p>
    <w:p w:rsidR="005F110D" w:rsidRPr="008051BC" w:rsidRDefault="005F110D" w:rsidP="008051BC">
      <w:r w:rsidRPr="008051BC">
        <w:t>На зеркало жидкого металла помещают поплавок, форма внутреннего отверстия которого соответствует наружному профилю поперечного сечения отливки</w:t>
      </w:r>
      <w:r w:rsidR="008051BC" w:rsidRPr="008051BC">
        <w:t xml:space="preserve">. </w:t>
      </w:r>
      <w:r w:rsidRPr="008051BC">
        <w:t>В отверстие вводят затравку из того же металла, что и расплав</w:t>
      </w:r>
      <w:r w:rsidR="008051BC" w:rsidRPr="008051BC">
        <w:t xml:space="preserve">. </w:t>
      </w:r>
      <w:r w:rsidRPr="008051BC">
        <w:t>Поперечное сечение затравки соответствует профилю детали</w:t>
      </w:r>
      <w:r w:rsidR="008051BC" w:rsidRPr="008051BC">
        <w:t xml:space="preserve">. </w:t>
      </w:r>
      <w:r w:rsidRPr="008051BC">
        <w:t>Происходит сцепление затравки с расплавом и затравке придается поступательное движение вверх</w:t>
      </w:r>
      <w:r w:rsidR="008051BC" w:rsidRPr="008051BC">
        <w:t xml:space="preserve">. </w:t>
      </w:r>
      <w:r w:rsidRPr="008051BC">
        <w:t>Под действием атмосферного давления, сил сцепления и поверхностного натяжения жидкий металл поднимается за затравкой, охлаждается в кристаллизаторе и образуется отливка</w:t>
      </w:r>
      <w:r w:rsidR="008051BC" w:rsidRPr="008051BC">
        <w:t xml:space="preserve">. </w:t>
      </w:r>
    </w:p>
    <w:p w:rsidR="008051BC" w:rsidRPr="008051BC" w:rsidRDefault="005F110D" w:rsidP="008051BC">
      <w:r w:rsidRPr="008051BC">
        <w:t>Этим методом получают сложные длинномерные профили с толщиной стенок до 0,2 мм для радиаторов, ленты, трубы</w:t>
      </w:r>
      <w:r w:rsidR="008051BC" w:rsidRPr="008051BC">
        <w:t xml:space="preserve">. </w:t>
      </w:r>
      <w:r w:rsidRPr="008051BC">
        <w:t>Способ не требует сложной оснастки и может быть применен для всех типов производства</w:t>
      </w:r>
      <w:r w:rsidR="008051BC" w:rsidRPr="008051BC">
        <w:t xml:space="preserve">. </w:t>
      </w:r>
      <w:r w:rsidRPr="008051BC">
        <w:t>Недостаток – низкая скорость литья</w:t>
      </w:r>
      <w:r w:rsidR="008051BC" w:rsidRPr="008051BC">
        <w:t xml:space="preserve">. </w:t>
      </w:r>
      <w:r w:rsidRPr="008051BC">
        <w:t>Механические свойства таких заготовок значительно выше</w:t>
      </w:r>
      <w:r w:rsidR="008051BC" w:rsidRPr="008051BC">
        <w:t xml:space="preserve"> </w:t>
      </w:r>
      <w:r w:rsidRPr="008051BC">
        <w:t>свойств аналогичных отливок, полученных литьем в кокиль и центробежным литьем</w:t>
      </w:r>
      <w:r w:rsidR="008051BC" w:rsidRPr="008051BC">
        <w:t xml:space="preserve">. </w:t>
      </w:r>
    </w:p>
    <w:p w:rsidR="005F110D" w:rsidRPr="008051BC" w:rsidRDefault="00C7195E" w:rsidP="008051BC">
      <w:r>
        <w:rPr>
          <w:noProof/>
        </w:rPr>
        <w:pict>
          <v:shape id="_x0000_s1029" type="#_x0000_t202" style="position:absolute;left:0;text-align:left;margin-left:0;margin-top:0;width:197.35pt;height:252.3pt;z-index:251659264;mso-wrap-style:none" filled="f" stroked="f">
            <v:textbox style="mso-next-textbox:#_x0000_s1029;mso-fit-shape-to-text:t">
              <w:txbxContent>
                <w:p w:rsidR="005F110D" w:rsidRPr="00783E46" w:rsidRDefault="00C7195E" w:rsidP="005F110D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pict>
                      <v:shape id="_x0000_i1035" type="#_x0000_t75" style="width:132pt;height:177.75pt">
                        <v:imagedata r:id="rId13" o:title=""/>
                      </v:shape>
                    </w:pict>
                  </w:r>
                </w:p>
              </w:txbxContent>
            </v:textbox>
            <w10:wrap type="square"/>
          </v:shape>
        </w:pict>
      </w:r>
      <w:r>
        <w:pict>
          <v:shape id="_x0000_i1036" type="#_x0000_t75" style="width:132pt;height:181.5pt">
            <v:imagedata r:id="rId14" o:title=""/>
          </v:shape>
        </w:pict>
      </w:r>
    </w:p>
    <w:p w:rsidR="00F41165" w:rsidRDefault="00F41165" w:rsidP="008051BC"/>
    <w:p w:rsidR="008051BC" w:rsidRPr="008051BC" w:rsidRDefault="008051BC" w:rsidP="008051BC">
      <w:r w:rsidRPr="008051BC">
        <w:t xml:space="preserve">Рис.4. </w:t>
      </w:r>
      <w:r w:rsidR="005F110D" w:rsidRPr="008051BC">
        <w:t>Литье намораживанием</w:t>
      </w:r>
      <w:r w:rsidR="00F41165">
        <w:t>.</w:t>
      </w:r>
    </w:p>
    <w:p w:rsidR="008051BC" w:rsidRPr="008051BC" w:rsidRDefault="005F110D" w:rsidP="008051BC">
      <w:bookmarkStart w:id="15" w:name="_Toc157789120"/>
      <w:bookmarkStart w:id="16" w:name="_Toc162703875"/>
      <w:r w:rsidRPr="008051BC">
        <w:t>Литье в оболочковые формы</w:t>
      </w:r>
      <w:bookmarkEnd w:id="15"/>
      <w:bookmarkEnd w:id="16"/>
    </w:p>
    <w:p w:rsidR="008051BC" w:rsidRPr="008051BC" w:rsidRDefault="005F110D" w:rsidP="008051BC">
      <w:r w:rsidRPr="008051BC">
        <w:t>Оболочковая форма, состоящая их двух полуформ, изготавливается из формовочной смеси, в состав которой входят кварцевый и цирконовый песок</w:t>
      </w:r>
    </w:p>
    <w:p w:rsidR="005F110D" w:rsidRPr="008051BC" w:rsidRDefault="005F110D" w:rsidP="008051BC">
      <w:r w:rsidRPr="008051BC">
        <w:t>и термореактивный связующий материал, с использованием специальной поддельной оснастки</w:t>
      </w:r>
      <w:r w:rsidR="008051BC" w:rsidRPr="008051BC">
        <w:t xml:space="preserve">. </w:t>
      </w:r>
      <w:r w:rsidRPr="008051BC">
        <w:t>В промышленности внедрены автоматические линии для изготовления оболочных форм</w:t>
      </w:r>
      <w:r w:rsidR="008051BC" w:rsidRPr="008051BC">
        <w:t xml:space="preserve">. </w:t>
      </w:r>
    </w:p>
    <w:p w:rsidR="005F110D" w:rsidRPr="008051BC" w:rsidRDefault="005F110D" w:rsidP="008051BC">
      <w:r w:rsidRPr="008051BC">
        <w:t>С помощью этого метода изготавливают отливки массой от 0,2 до 50 кг и толщиной стенок</w:t>
      </w:r>
      <w:r w:rsidR="008051BC" w:rsidRPr="008051BC">
        <w:t xml:space="preserve"> </w:t>
      </w:r>
      <w:r w:rsidRPr="008051BC">
        <w:t xml:space="preserve">от 0,3 до 15 мм из всех литейных сплавов для приборов, автомобилей, станков и </w:t>
      </w:r>
      <w:r w:rsidR="008051BC" w:rsidRPr="008051BC">
        <w:t xml:space="preserve">т.д. </w:t>
      </w:r>
    </w:p>
    <w:p w:rsidR="005F110D" w:rsidRPr="008051BC" w:rsidRDefault="005F110D" w:rsidP="008051BC">
      <w:r w:rsidRPr="008051BC">
        <w:t>Достоинства</w:t>
      </w:r>
      <w:r w:rsidR="008051BC" w:rsidRPr="008051BC">
        <w:t xml:space="preserve">: </w:t>
      </w:r>
      <w:r w:rsidRPr="008051BC">
        <w:t>1</w:t>
      </w:r>
      <w:r w:rsidR="008051BC" w:rsidRPr="008051BC">
        <w:t xml:space="preserve">. </w:t>
      </w:r>
      <w:r w:rsidRPr="008051BC">
        <w:t>высокая производительность</w:t>
      </w:r>
      <w:r w:rsidR="008051BC" w:rsidRPr="008051BC">
        <w:t xml:space="preserve">; </w:t>
      </w:r>
      <w:r w:rsidRPr="008051BC">
        <w:t>2</w:t>
      </w:r>
      <w:r w:rsidR="008051BC" w:rsidRPr="008051BC">
        <w:t xml:space="preserve">. </w:t>
      </w:r>
      <w:r w:rsidRPr="008051BC">
        <w:t>высокая точность</w:t>
      </w:r>
      <w:r w:rsidR="008051BC" w:rsidRPr="008051BC">
        <w:t xml:space="preserve">; </w:t>
      </w:r>
      <w:r w:rsidRPr="008051BC">
        <w:t>3</w:t>
      </w:r>
      <w:r w:rsidR="008051BC" w:rsidRPr="008051BC">
        <w:t xml:space="preserve">. </w:t>
      </w:r>
      <w:r w:rsidRPr="008051BC">
        <w:t>малая шероховатость поверхности</w:t>
      </w:r>
      <w:r w:rsidR="008051BC" w:rsidRPr="008051BC">
        <w:t xml:space="preserve">; </w:t>
      </w:r>
      <w:r w:rsidRPr="008051BC">
        <w:t>4</w:t>
      </w:r>
      <w:r w:rsidR="008051BC" w:rsidRPr="008051BC">
        <w:t xml:space="preserve">. </w:t>
      </w:r>
      <w:r w:rsidRPr="008051BC">
        <w:t>снижение расхода формовочных материалов и объема механической обработки</w:t>
      </w:r>
      <w:r w:rsidR="008051BC" w:rsidRPr="008051BC">
        <w:t xml:space="preserve">. </w:t>
      </w:r>
    </w:p>
    <w:p w:rsidR="005F110D" w:rsidRPr="008051BC" w:rsidRDefault="005F110D" w:rsidP="008051BC">
      <w:r w:rsidRPr="008051BC">
        <w:t>Недостатки</w:t>
      </w:r>
      <w:r w:rsidR="008051BC" w:rsidRPr="008051BC">
        <w:t xml:space="preserve">: </w:t>
      </w:r>
      <w:r w:rsidRPr="008051BC">
        <w:t>высокая стоимость литья</w:t>
      </w:r>
      <w:r w:rsidR="008051BC" w:rsidRPr="008051BC">
        <w:t xml:space="preserve">. </w:t>
      </w:r>
      <w:r w:rsidRPr="008051BC">
        <w:t>Применяется в массовом и крупносерийном производстве</w:t>
      </w:r>
      <w:r w:rsidR="008051BC" w:rsidRPr="008051BC">
        <w:t xml:space="preserve">. </w:t>
      </w:r>
    </w:p>
    <w:p w:rsidR="00FB22F1" w:rsidRDefault="0029481A" w:rsidP="00F41165">
      <w:pPr>
        <w:pStyle w:val="1"/>
        <w:rPr>
          <w:kern w:val="0"/>
        </w:rPr>
      </w:pPr>
      <w:r w:rsidRPr="008051BC">
        <w:rPr>
          <w:kern w:val="0"/>
        </w:rPr>
        <w:br w:type="page"/>
      </w:r>
      <w:r w:rsidR="00FB22F1" w:rsidRPr="008051BC">
        <w:rPr>
          <w:kern w:val="0"/>
        </w:rPr>
        <w:t>ЛИТЕРАТУРА</w:t>
      </w:r>
    </w:p>
    <w:p w:rsidR="00F41165" w:rsidRPr="00F41165" w:rsidRDefault="00F41165" w:rsidP="00F41165"/>
    <w:p w:rsidR="001F22A9" w:rsidRPr="008051BC" w:rsidRDefault="001F22A9" w:rsidP="00F41165">
      <w:pPr>
        <w:pStyle w:val="a0"/>
      </w:pPr>
      <w:r w:rsidRPr="008051BC">
        <w:t>Технология производства ЭВМ / А</w:t>
      </w:r>
      <w:r w:rsidR="008051BC">
        <w:t xml:space="preserve">.П. </w:t>
      </w:r>
      <w:r w:rsidRPr="008051BC">
        <w:t>Достанко, М</w:t>
      </w:r>
      <w:r w:rsidR="008051BC">
        <w:t xml:space="preserve">.И. </w:t>
      </w:r>
      <w:r w:rsidRPr="008051BC">
        <w:t>Пикуль, А</w:t>
      </w:r>
      <w:r w:rsidR="008051BC">
        <w:t xml:space="preserve">.А. </w:t>
      </w:r>
      <w:r w:rsidRPr="008051BC">
        <w:t>Хмыль</w:t>
      </w:r>
      <w:r w:rsidR="008051BC" w:rsidRPr="008051BC">
        <w:t xml:space="preserve">: </w:t>
      </w:r>
      <w:r w:rsidRPr="008051BC">
        <w:t>Учеб</w:t>
      </w:r>
      <w:r w:rsidR="008051BC" w:rsidRPr="008051BC">
        <w:t xml:space="preserve">. </w:t>
      </w:r>
      <w:r w:rsidRPr="008051BC">
        <w:t>– Мн</w:t>
      </w:r>
      <w:r w:rsidR="008051BC" w:rsidRPr="008051BC">
        <w:t xml:space="preserve">. </w:t>
      </w:r>
      <w:r w:rsidRPr="008051BC">
        <w:t>Выш</w:t>
      </w:r>
      <w:r w:rsidR="008051BC" w:rsidRPr="008051BC">
        <w:t xml:space="preserve">. </w:t>
      </w:r>
      <w:r w:rsidRPr="008051BC">
        <w:t>Школа, 2004 – 347с</w:t>
      </w:r>
      <w:r w:rsidR="008051BC" w:rsidRPr="008051BC">
        <w:t xml:space="preserve">. </w:t>
      </w:r>
    </w:p>
    <w:p w:rsidR="001F22A9" w:rsidRPr="008051BC" w:rsidRDefault="001F22A9" w:rsidP="00F41165">
      <w:pPr>
        <w:pStyle w:val="a0"/>
      </w:pPr>
      <w:r w:rsidRPr="008051BC">
        <w:t>Технология деталей радиоэлектронной аппаратуры</w:t>
      </w:r>
      <w:r w:rsidR="008051BC" w:rsidRPr="008051BC">
        <w:t xml:space="preserve">. </w:t>
      </w:r>
      <w:r w:rsidRPr="008051BC">
        <w:t>Учеб</w:t>
      </w:r>
      <w:r w:rsidR="008051BC" w:rsidRPr="008051BC">
        <w:t xml:space="preserve">. </w:t>
      </w:r>
      <w:r w:rsidRPr="008051BC">
        <w:t>пособие для ВУЗов / С</w:t>
      </w:r>
      <w:r w:rsidR="008051BC">
        <w:t xml:space="preserve">.Е. </w:t>
      </w:r>
      <w:r w:rsidRPr="008051BC">
        <w:t>Ушакова, В</w:t>
      </w:r>
      <w:r w:rsidR="008051BC">
        <w:t xml:space="preserve">.С. </w:t>
      </w:r>
      <w:r w:rsidRPr="008051BC">
        <w:t>Сергеев, А</w:t>
      </w:r>
      <w:r w:rsidR="008051BC">
        <w:t xml:space="preserve">.В. </w:t>
      </w:r>
      <w:r w:rsidRPr="008051BC">
        <w:t>Ключников, В</w:t>
      </w:r>
      <w:r w:rsidR="008051BC">
        <w:t xml:space="preserve">.П. </w:t>
      </w:r>
      <w:r w:rsidRPr="008051BC">
        <w:t>Привалов</w:t>
      </w:r>
      <w:r w:rsidR="008051BC" w:rsidRPr="008051BC">
        <w:t xml:space="preserve">; </w:t>
      </w:r>
      <w:r w:rsidRPr="008051BC">
        <w:t>Под ред</w:t>
      </w:r>
      <w:r w:rsidR="008051BC" w:rsidRPr="008051BC">
        <w:t xml:space="preserve">. </w:t>
      </w:r>
      <w:r w:rsidRPr="008051BC">
        <w:t>С</w:t>
      </w:r>
      <w:r w:rsidR="008051BC">
        <w:t xml:space="preserve">.Е. </w:t>
      </w:r>
      <w:r w:rsidRPr="008051BC">
        <w:t>Ушаковой</w:t>
      </w:r>
      <w:r w:rsidR="008051BC" w:rsidRPr="008051BC">
        <w:t xml:space="preserve">. </w:t>
      </w:r>
      <w:r w:rsidRPr="008051BC">
        <w:t>– М</w:t>
      </w:r>
      <w:r w:rsidR="008051BC" w:rsidRPr="008051BC">
        <w:t xml:space="preserve">.: </w:t>
      </w:r>
      <w:r w:rsidRPr="008051BC">
        <w:t>Радио и связь, 2002</w:t>
      </w:r>
      <w:r w:rsidR="008051BC" w:rsidRPr="008051BC">
        <w:t xml:space="preserve">. </w:t>
      </w:r>
      <w:r w:rsidRPr="008051BC">
        <w:t>– 256с</w:t>
      </w:r>
      <w:r w:rsidR="008051BC" w:rsidRPr="008051BC">
        <w:t xml:space="preserve">. </w:t>
      </w:r>
    </w:p>
    <w:p w:rsidR="001F22A9" w:rsidRPr="008051BC" w:rsidRDefault="001F22A9" w:rsidP="00F41165">
      <w:pPr>
        <w:pStyle w:val="a0"/>
      </w:pPr>
      <w:r w:rsidRPr="008051BC">
        <w:t>Тявловский М</w:t>
      </w:r>
      <w:r w:rsidR="008051BC">
        <w:t xml:space="preserve">.Д., </w:t>
      </w:r>
      <w:r w:rsidRPr="008051BC">
        <w:t>Хмыль А</w:t>
      </w:r>
      <w:r w:rsidR="008051BC">
        <w:t xml:space="preserve">.А., </w:t>
      </w:r>
      <w:r w:rsidRPr="008051BC">
        <w:t>Станишевский В</w:t>
      </w:r>
      <w:r w:rsidR="008051BC">
        <w:t xml:space="preserve">.К. </w:t>
      </w:r>
      <w:r w:rsidRPr="008051BC">
        <w:t>Технология деталей и пе-риферийных устройств ЭВА</w:t>
      </w:r>
      <w:r w:rsidR="008051BC" w:rsidRPr="008051BC">
        <w:t xml:space="preserve">: </w:t>
      </w:r>
      <w:r w:rsidRPr="008051BC">
        <w:t>Учеб</w:t>
      </w:r>
      <w:r w:rsidR="008051BC" w:rsidRPr="008051BC">
        <w:t xml:space="preserve">. </w:t>
      </w:r>
      <w:r w:rsidRPr="008051BC">
        <w:t>пособие для ВУЗов</w:t>
      </w:r>
      <w:r w:rsidR="008051BC" w:rsidRPr="008051BC">
        <w:t xml:space="preserve">. </w:t>
      </w:r>
      <w:r w:rsidRPr="008051BC">
        <w:t>Мн</w:t>
      </w:r>
      <w:r w:rsidR="008051BC" w:rsidRPr="008051BC">
        <w:t xml:space="preserve">.: </w:t>
      </w:r>
      <w:r w:rsidRPr="008051BC">
        <w:t>Выш</w:t>
      </w:r>
      <w:r w:rsidR="008051BC" w:rsidRPr="008051BC">
        <w:t xml:space="preserve">. </w:t>
      </w:r>
      <w:r w:rsidRPr="008051BC">
        <w:t>школа, 2001</w:t>
      </w:r>
      <w:r w:rsidR="008051BC" w:rsidRPr="008051BC">
        <w:t xml:space="preserve">. </w:t>
      </w:r>
      <w:r w:rsidRPr="008051BC">
        <w:t>– 256с</w:t>
      </w:r>
      <w:r w:rsidR="008051BC" w:rsidRPr="008051BC">
        <w:t xml:space="preserve">. </w:t>
      </w:r>
    </w:p>
    <w:p w:rsidR="001F22A9" w:rsidRPr="008051BC" w:rsidRDefault="001F22A9" w:rsidP="00F41165">
      <w:pPr>
        <w:pStyle w:val="a0"/>
      </w:pPr>
      <w:r w:rsidRPr="008051BC">
        <w:t>Технология конструкционных материалов</w:t>
      </w:r>
      <w:r w:rsidR="008051BC" w:rsidRPr="008051BC">
        <w:t xml:space="preserve">: </w:t>
      </w:r>
      <w:r w:rsidRPr="008051BC">
        <w:t>Учебник для машиностроительных специальностей ВУЗов / А</w:t>
      </w:r>
      <w:r w:rsidR="008051BC">
        <w:t xml:space="preserve">.М. </w:t>
      </w:r>
      <w:r w:rsidRPr="008051BC">
        <w:t>Дольский, И</w:t>
      </w:r>
      <w:r w:rsidR="008051BC">
        <w:t xml:space="preserve">.А. </w:t>
      </w:r>
      <w:r w:rsidRPr="008051BC">
        <w:t>Арутюнова, Т</w:t>
      </w:r>
      <w:r w:rsidR="008051BC">
        <w:t xml:space="preserve">.М. </w:t>
      </w:r>
      <w:r w:rsidRPr="008051BC">
        <w:t>Барсукова и др</w:t>
      </w:r>
      <w:r w:rsidR="008051BC" w:rsidRPr="008051BC">
        <w:t xml:space="preserve">.; </w:t>
      </w:r>
      <w:r w:rsidRPr="008051BC">
        <w:t>Под ред</w:t>
      </w:r>
      <w:r w:rsidR="008051BC">
        <w:t xml:space="preserve">.А.М. </w:t>
      </w:r>
      <w:r w:rsidRPr="008051BC">
        <w:t>Дольского</w:t>
      </w:r>
      <w:r w:rsidR="008051BC" w:rsidRPr="008051BC">
        <w:t xml:space="preserve">. </w:t>
      </w:r>
      <w:r w:rsidRPr="008051BC">
        <w:t>– М</w:t>
      </w:r>
      <w:r w:rsidR="008051BC" w:rsidRPr="008051BC">
        <w:t xml:space="preserve">.: </w:t>
      </w:r>
      <w:r w:rsidRPr="008051BC">
        <w:t>Машиностроение, 2005</w:t>
      </w:r>
      <w:r w:rsidR="008051BC" w:rsidRPr="008051BC">
        <w:t xml:space="preserve">. </w:t>
      </w:r>
      <w:r w:rsidRPr="008051BC">
        <w:t>– 448с</w:t>
      </w:r>
      <w:r w:rsidR="008051BC" w:rsidRPr="008051BC">
        <w:t xml:space="preserve">. </w:t>
      </w:r>
    </w:p>
    <w:p w:rsidR="001F22A9" w:rsidRPr="008051BC" w:rsidRDefault="001F22A9" w:rsidP="00F41165">
      <w:pPr>
        <w:pStyle w:val="a0"/>
      </w:pPr>
      <w:r w:rsidRPr="008051BC">
        <w:t>Зайцев И</w:t>
      </w:r>
      <w:r w:rsidR="008051BC">
        <w:t xml:space="preserve">.В. </w:t>
      </w:r>
      <w:r w:rsidRPr="008051BC">
        <w:t>Технология электроаппаратостроения</w:t>
      </w:r>
      <w:r w:rsidR="008051BC" w:rsidRPr="008051BC">
        <w:t xml:space="preserve">: </w:t>
      </w:r>
      <w:r w:rsidRPr="008051BC">
        <w:t>Учеб</w:t>
      </w:r>
      <w:r w:rsidR="008051BC" w:rsidRPr="008051BC">
        <w:t xml:space="preserve">. </w:t>
      </w:r>
      <w:r w:rsidRPr="008051BC">
        <w:t>пособие для ВУЗов</w:t>
      </w:r>
      <w:r w:rsidR="008051BC" w:rsidRPr="008051BC">
        <w:t xml:space="preserve">. </w:t>
      </w:r>
      <w:r w:rsidRPr="008051BC">
        <w:t>– М</w:t>
      </w:r>
      <w:r w:rsidR="008051BC" w:rsidRPr="008051BC">
        <w:t xml:space="preserve">.: </w:t>
      </w:r>
      <w:r w:rsidRPr="008051BC">
        <w:t>Высш</w:t>
      </w:r>
      <w:r w:rsidR="008051BC" w:rsidRPr="008051BC">
        <w:t xml:space="preserve">. </w:t>
      </w:r>
      <w:r w:rsidRPr="008051BC">
        <w:t>Школа, 2002</w:t>
      </w:r>
      <w:r w:rsidR="008051BC" w:rsidRPr="008051BC">
        <w:t xml:space="preserve">. </w:t>
      </w:r>
      <w:r w:rsidRPr="008051BC">
        <w:t>– 215с</w:t>
      </w:r>
      <w:r w:rsidR="008051BC" w:rsidRPr="008051BC">
        <w:t xml:space="preserve">. </w:t>
      </w:r>
    </w:p>
    <w:p w:rsidR="004967EB" w:rsidRPr="008051BC" w:rsidRDefault="001F22A9" w:rsidP="00F41165">
      <w:pPr>
        <w:pStyle w:val="a0"/>
      </w:pPr>
      <w:r w:rsidRPr="008051BC">
        <w:t>Основы технологии важнейших отраслей промышленности</w:t>
      </w:r>
      <w:r w:rsidR="008051BC" w:rsidRPr="008051BC">
        <w:t xml:space="preserve">: </w:t>
      </w:r>
      <w:r w:rsidRPr="008051BC">
        <w:t>В 2 ч</w:t>
      </w:r>
      <w:r w:rsidR="008051BC" w:rsidRPr="008051BC">
        <w:t xml:space="preserve">. </w:t>
      </w:r>
      <w:r w:rsidRPr="008051BC">
        <w:t>Ч</w:t>
      </w:r>
      <w:r w:rsidR="008051BC" w:rsidRPr="008051BC">
        <w:t xml:space="preserve">.1: </w:t>
      </w:r>
      <w:r w:rsidRPr="008051BC">
        <w:t>Учеб</w:t>
      </w:r>
      <w:r w:rsidR="008051BC" w:rsidRPr="008051BC">
        <w:t xml:space="preserve">. </w:t>
      </w:r>
      <w:r w:rsidRPr="008051BC">
        <w:t>пособие для вузов / И</w:t>
      </w:r>
      <w:r w:rsidR="008051BC">
        <w:t xml:space="preserve">.В. </w:t>
      </w:r>
      <w:r w:rsidRPr="008051BC">
        <w:t>Ченцов, И</w:t>
      </w:r>
      <w:r w:rsidR="00F41165">
        <w:t>.А.</w:t>
      </w:r>
      <w:bookmarkStart w:id="17" w:name="_GoBack"/>
      <w:bookmarkEnd w:id="17"/>
    </w:p>
    <w:sectPr w:rsidR="004967EB" w:rsidRPr="008051BC" w:rsidSect="008051BC">
      <w:headerReference w:type="default" r:id="rId15"/>
      <w:pgSz w:w="11906" w:h="16838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4BC" w:rsidRDefault="009F24BC">
      <w:r>
        <w:separator/>
      </w:r>
    </w:p>
  </w:endnote>
  <w:endnote w:type="continuationSeparator" w:id="0">
    <w:p w:rsidR="009F24BC" w:rsidRDefault="009F2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4BC" w:rsidRDefault="009F24BC">
      <w:r>
        <w:separator/>
      </w:r>
    </w:p>
  </w:footnote>
  <w:footnote w:type="continuationSeparator" w:id="0">
    <w:p w:rsidR="009F24BC" w:rsidRDefault="009F24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1BC" w:rsidRDefault="0082379C" w:rsidP="0057350E">
    <w:pPr>
      <w:pStyle w:val="a5"/>
      <w:framePr w:wrap="auto" w:vAnchor="text" w:hAnchor="margin" w:xAlign="right" w:y="1"/>
      <w:rPr>
        <w:rStyle w:val="af2"/>
      </w:rPr>
    </w:pPr>
    <w:r>
      <w:rPr>
        <w:rStyle w:val="af2"/>
      </w:rPr>
      <w:t>2</w:t>
    </w:r>
  </w:p>
  <w:p w:rsidR="008051BC" w:rsidRDefault="008051BC" w:rsidP="008051BC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C162C39"/>
    <w:multiLevelType w:val="multilevel"/>
    <w:tmpl w:val="C896CD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350"/>
        </w:tabs>
        <w:ind w:left="1350" w:hanging="63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2">
    <w:nsid w:val="638811D5"/>
    <w:multiLevelType w:val="hybridMultilevel"/>
    <w:tmpl w:val="85440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DD34BEA"/>
    <w:multiLevelType w:val="singleLevel"/>
    <w:tmpl w:val="C3AAD8D8"/>
    <w:lvl w:ilvl="0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6F33"/>
    <w:rsid w:val="000C2A89"/>
    <w:rsid w:val="001F22A9"/>
    <w:rsid w:val="0029481A"/>
    <w:rsid w:val="003C07B1"/>
    <w:rsid w:val="004967EB"/>
    <w:rsid w:val="0054596A"/>
    <w:rsid w:val="0057350E"/>
    <w:rsid w:val="005B4592"/>
    <w:rsid w:val="005F110D"/>
    <w:rsid w:val="006A6F33"/>
    <w:rsid w:val="00725100"/>
    <w:rsid w:val="00783E46"/>
    <w:rsid w:val="007B7732"/>
    <w:rsid w:val="008051BC"/>
    <w:rsid w:val="0082379C"/>
    <w:rsid w:val="00830209"/>
    <w:rsid w:val="008B0F4F"/>
    <w:rsid w:val="009740EE"/>
    <w:rsid w:val="009C6423"/>
    <w:rsid w:val="009F24BC"/>
    <w:rsid w:val="00AF682C"/>
    <w:rsid w:val="00B720C5"/>
    <w:rsid w:val="00C7195E"/>
    <w:rsid w:val="00D72D0C"/>
    <w:rsid w:val="00E24D4F"/>
    <w:rsid w:val="00F41165"/>
    <w:rsid w:val="00FB2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</o:shapelayout>
  </w:shapeDefaults>
  <w:decimalSymbol w:val=","/>
  <w:listSeparator w:val=";"/>
  <w14:defaultImageDpi w14:val="0"/>
  <w15:chartTrackingRefBased/>
  <w15:docId w15:val="{F8A733E1-36F4-4DED-9710-7E35FD6B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8051BC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1"/>
    <w:next w:val="a1"/>
    <w:link w:val="10"/>
    <w:uiPriority w:val="99"/>
    <w:qFormat/>
    <w:rsid w:val="008051BC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1"/>
    <w:next w:val="a1"/>
    <w:link w:val="20"/>
    <w:uiPriority w:val="99"/>
    <w:qFormat/>
    <w:rsid w:val="008051BC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1"/>
    <w:next w:val="a1"/>
    <w:link w:val="30"/>
    <w:uiPriority w:val="99"/>
    <w:qFormat/>
    <w:rsid w:val="008051BC"/>
    <w:pPr>
      <w:keepNext/>
      <w:outlineLvl w:val="2"/>
    </w:pPr>
    <w:rPr>
      <w:b/>
      <w:bCs/>
      <w:noProof/>
    </w:rPr>
  </w:style>
  <w:style w:type="paragraph" w:styleId="4">
    <w:name w:val="heading 4"/>
    <w:basedOn w:val="a1"/>
    <w:next w:val="a1"/>
    <w:link w:val="40"/>
    <w:uiPriority w:val="99"/>
    <w:qFormat/>
    <w:rsid w:val="008051BC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1"/>
    <w:next w:val="a1"/>
    <w:link w:val="50"/>
    <w:uiPriority w:val="99"/>
    <w:qFormat/>
    <w:rsid w:val="008051BC"/>
    <w:pPr>
      <w:keepNext/>
      <w:ind w:left="737" w:firstLine="0"/>
      <w:jc w:val="left"/>
      <w:outlineLvl w:val="4"/>
    </w:pPr>
  </w:style>
  <w:style w:type="paragraph" w:styleId="6">
    <w:name w:val="heading 6"/>
    <w:basedOn w:val="a1"/>
    <w:next w:val="a1"/>
    <w:link w:val="60"/>
    <w:uiPriority w:val="99"/>
    <w:qFormat/>
    <w:rsid w:val="008051BC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1"/>
    <w:next w:val="a1"/>
    <w:link w:val="70"/>
    <w:uiPriority w:val="99"/>
    <w:qFormat/>
    <w:rsid w:val="008051BC"/>
    <w:pPr>
      <w:keepNext/>
      <w:outlineLvl w:val="6"/>
    </w:pPr>
    <w:rPr>
      <w:sz w:val="24"/>
      <w:szCs w:val="24"/>
    </w:rPr>
  </w:style>
  <w:style w:type="paragraph" w:styleId="8">
    <w:name w:val="heading 8"/>
    <w:basedOn w:val="a1"/>
    <w:next w:val="a1"/>
    <w:link w:val="80"/>
    <w:uiPriority w:val="99"/>
    <w:qFormat/>
    <w:rsid w:val="008051BC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5">
    <w:name w:val="header"/>
    <w:basedOn w:val="a1"/>
    <w:next w:val="a6"/>
    <w:link w:val="a7"/>
    <w:uiPriority w:val="99"/>
    <w:rsid w:val="008051BC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customStyle="1" w:styleId="a7">
    <w:name w:val="Верхний колонтитул Знак"/>
    <w:link w:val="a5"/>
    <w:uiPriority w:val="99"/>
    <w:rsid w:val="008051BC"/>
    <w:rPr>
      <w:kern w:val="16"/>
      <w:sz w:val="24"/>
      <w:szCs w:val="24"/>
    </w:rPr>
  </w:style>
  <w:style w:type="paragraph" w:styleId="a6">
    <w:name w:val="Body Text"/>
    <w:basedOn w:val="a1"/>
    <w:link w:val="a8"/>
    <w:uiPriority w:val="99"/>
    <w:rsid w:val="008051BC"/>
  </w:style>
  <w:style w:type="character" w:customStyle="1" w:styleId="a8">
    <w:name w:val="Основной текст Знак"/>
    <w:link w:val="a6"/>
    <w:uiPriority w:val="99"/>
    <w:semiHidden/>
    <w:rPr>
      <w:sz w:val="28"/>
      <w:szCs w:val="28"/>
    </w:rPr>
  </w:style>
  <w:style w:type="paragraph" w:customStyle="1" w:styleId="a9">
    <w:name w:val="выделение"/>
    <w:uiPriority w:val="99"/>
    <w:rsid w:val="008051BC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a">
    <w:name w:val="footnote reference"/>
    <w:uiPriority w:val="99"/>
    <w:semiHidden/>
    <w:rsid w:val="008051BC"/>
    <w:rPr>
      <w:sz w:val="28"/>
      <w:szCs w:val="28"/>
      <w:vertAlign w:val="superscript"/>
    </w:rPr>
  </w:style>
  <w:style w:type="paragraph" w:styleId="11">
    <w:name w:val="toc 1"/>
    <w:basedOn w:val="a1"/>
    <w:next w:val="a1"/>
    <w:autoRedefine/>
    <w:uiPriority w:val="99"/>
    <w:semiHidden/>
    <w:rsid w:val="008051BC"/>
    <w:pPr>
      <w:jc w:val="left"/>
    </w:pPr>
    <w:rPr>
      <w:b/>
      <w:bCs/>
      <w:caps/>
    </w:rPr>
  </w:style>
  <w:style w:type="paragraph" w:styleId="21">
    <w:name w:val="toc 2"/>
    <w:basedOn w:val="a1"/>
    <w:next w:val="a1"/>
    <w:autoRedefine/>
    <w:uiPriority w:val="99"/>
    <w:semiHidden/>
    <w:rsid w:val="008051BC"/>
    <w:pPr>
      <w:ind w:left="998"/>
      <w:jc w:val="left"/>
    </w:pPr>
    <w:rPr>
      <w:smallCaps/>
    </w:rPr>
  </w:style>
  <w:style w:type="paragraph" w:styleId="31">
    <w:name w:val="toc 3"/>
    <w:basedOn w:val="a1"/>
    <w:next w:val="a1"/>
    <w:autoRedefine/>
    <w:uiPriority w:val="99"/>
    <w:semiHidden/>
    <w:rsid w:val="008051BC"/>
    <w:pPr>
      <w:ind w:left="560"/>
      <w:jc w:val="left"/>
    </w:pPr>
    <w:rPr>
      <w:i/>
      <w:iCs/>
    </w:rPr>
  </w:style>
  <w:style w:type="paragraph" w:styleId="41">
    <w:name w:val="toc 4"/>
    <w:basedOn w:val="a1"/>
    <w:next w:val="a1"/>
    <w:autoRedefine/>
    <w:uiPriority w:val="99"/>
    <w:semiHidden/>
    <w:rsid w:val="008051BC"/>
    <w:pPr>
      <w:tabs>
        <w:tab w:val="right" w:leader="dot" w:pos="9345"/>
      </w:tabs>
      <w:ind w:left="1407" w:firstLine="33"/>
    </w:pPr>
    <w:rPr>
      <w:noProof/>
    </w:rPr>
  </w:style>
  <w:style w:type="paragraph" w:styleId="51">
    <w:name w:val="toc 5"/>
    <w:basedOn w:val="a1"/>
    <w:next w:val="a1"/>
    <w:autoRedefine/>
    <w:uiPriority w:val="99"/>
    <w:semiHidden/>
    <w:rsid w:val="008051BC"/>
    <w:pPr>
      <w:ind w:left="958"/>
    </w:pPr>
  </w:style>
  <w:style w:type="paragraph" w:customStyle="1" w:styleId="a">
    <w:name w:val="список ненумерованный"/>
    <w:autoRedefine/>
    <w:uiPriority w:val="99"/>
    <w:rsid w:val="008051BC"/>
    <w:pPr>
      <w:numPr>
        <w:numId w:val="3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0">
    <w:name w:val="список нумерованный"/>
    <w:autoRedefine/>
    <w:uiPriority w:val="99"/>
    <w:rsid w:val="008051BC"/>
    <w:pPr>
      <w:numPr>
        <w:numId w:val="4"/>
      </w:numPr>
      <w:tabs>
        <w:tab w:val="num" w:pos="1080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uiPriority w:val="99"/>
    <w:rsid w:val="008051BC"/>
    <w:pPr>
      <w:ind w:firstLine="0"/>
    </w:pPr>
  </w:style>
  <w:style w:type="paragraph" w:customStyle="1" w:styleId="200">
    <w:name w:val="Стиль Оглавление 2 + Слева:  0 см Первая строка:  0 см"/>
    <w:basedOn w:val="21"/>
    <w:uiPriority w:val="99"/>
    <w:rsid w:val="008051BC"/>
    <w:pPr>
      <w:ind w:left="0" w:firstLine="0"/>
    </w:pPr>
  </w:style>
  <w:style w:type="paragraph" w:customStyle="1" w:styleId="31250">
    <w:name w:val="Стиль Оглавление 3 + Слева:  125 см Первая строка:  0 см"/>
    <w:basedOn w:val="31"/>
    <w:uiPriority w:val="99"/>
    <w:rsid w:val="008051BC"/>
    <w:pPr>
      <w:ind w:left="709" w:firstLine="0"/>
    </w:pPr>
  </w:style>
  <w:style w:type="paragraph" w:customStyle="1" w:styleId="ab">
    <w:name w:val="схема"/>
    <w:uiPriority w:val="99"/>
    <w:rsid w:val="008051BC"/>
    <w:pPr>
      <w:jc w:val="center"/>
    </w:pPr>
    <w:rPr>
      <w:noProof/>
      <w:sz w:val="24"/>
      <w:szCs w:val="24"/>
    </w:rPr>
  </w:style>
  <w:style w:type="paragraph" w:customStyle="1" w:styleId="ac">
    <w:name w:val="ТАБЛИЦА"/>
    <w:uiPriority w:val="99"/>
    <w:rsid w:val="008051BC"/>
    <w:pPr>
      <w:jc w:val="center"/>
    </w:pPr>
  </w:style>
  <w:style w:type="paragraph" w:styleId="ad">
    <w:name w:val="footnote text"/>
    <w:basedOn w:val="a1"/>
    <w:link w:val="ae"/>
    <w:uiPriority w:val="99"/>
    <w:semiHidden/>
    <w:rsid w:val="008051BC"/>
  </w:style>
  <w:style w:type="character" w:customStyle="1" w:styleId="ae">
    <w:name w:val="Текст сноски Знак"/>
    <w:link w:val="ad"/>
    <w:uiPriority w:val="99"/>
    <w:semiHidden/>
    <w:rPr>
      <w:sz w:val="20"/>
      <w:szCs w:val="20"/>
    </w:rPr>
  </w:style>
  <w:style w:type="paragraph" w:customStyle="1" w:styleId="af">
    <w:name w:val="титут"/>
    <w:uiPriority w:val="99"/>
    <w:rsid w:val="008051BC"/>
    <w:pPr>
      <w:spacing w:line="360" w:lineRule="auto"/>
      <w:jc w:val="center"/>
    </w:pPr>
    <w:rPr>
      <w:noProof/>
      <w:sz w:val="28"/>
      <w:szCs w:val="28"/>
    </w:rPr>
  </w:style>
  <w:style w:type="paragraph" w:styleId="af0">
    <w:name w:val="footer"/>
    <w:basedOn w:val="a1"/>
    <w:link w:val="af1"/>
    <w:uiPriority w:val="99"/>
    <w:rsid w:val="008051B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rPr>
      <w:sz w:val="28"/>
      <w:szCs w:val="28"/>
    </w:rPr>
  </w:style>
  <w:style w:type="character" w:styleId="af2">
    <w:name w:val="page number"/>
    <w:uiPriority w:val="99"/>
    <w:rsid w:val="008051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2268</Words>
  <Characters>12933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Упругая и пластическая деформация металлов</vt:lpstr>
    </vt:vector>
  </TitlesOfParts>
  <Company>Company</Company>
  <LinksUpToDate>false</LinksUpToDate>
  <CharactersWithSpaces>15171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Упругая и пластическая деформация металлов</dc:title>
  <dc:subject/>
  <dc:creator>User</dc:creator>
  <cp:keywords/>
  <dc:description/>
  <cp:lastModifiedBy>admin</cp:lastModifiedBy>
  <cp:revision>2</cp:revision>
  <dcterms:created xsi:type="dcterms:W3CDTF">2014-03-04T09:34:00Z</dcterms:created>
  <dcterms:modified xsi:type="dcterms:W3CDTF">2014-03-04T09:34:00Z</dcterms:modified>
</cp:coreProperties>
</file>