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E3" w:rsidRPr="002C35B0" w:rsidRDefault="00BD6BE3" w:rsidP="00793171">
      <w:pPr>
        <w:keepNext/>
        <w:widowControl w:val="0"/>
        <w:spacing w:line="360" w:lineRule="auto"/>
        <w:ind w:firstLine="709"/>
        <w:jc w:val="center"/>
        <w:rPr>
          <w:sz w:val="28"/>
          <w:szCs w:val="28"/>
        </w:rPr>
      </w:pPr>
      <w:r w:rsidRPr="002C35B0">
        <w:rPr>
          <w:sz w:val="28"/>
          <w:szCs w:val="28"/>
        </w:rPr>
        <w:t>БЕЛОРУССКИЙ ГОСУДАРСТВЕННЫЙ УНИВЕРСИТЕТ ИНФОРМАТИКИ И РАДИОЭЛЕКТРОНИКИ</w:t>
      </w: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r w:rsidRPr="002C35B0">
        <w:rPr>
          <w:sz w:val="28"/>
          <w:szCs w:val="28"/>
        </w:rPr>
        <w:t>КАФЕДРА РЭС</w:t>
      </w: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r w:rsidRPr="002C35B0">
        <w:rPr>
          <w:sz w:val="28"/>
          <w:szCs w:val="28"/>
        </w:rPr>
        <w:t>РЕФЕРАТ</w:t>
      </w:r>
    </w:p>
    <w:p w:rsidR="00BD6BE3" w:rsidRPr="002C35B0" w:rsidRDefault="00BD6BE3" w:rsidP="00793171">
      <w:pPr>
        <w:keepNext/>
        <w:widowControl w:val="0"/>
        <w:spacing w:line="360" w:lineRule="auto"/>
        <w:ind w:firstLine="709"/>
        <w:jc w:val="center"/>
        <w:rPr>
          <w:sz w:val="28"/>
          <w:szCs w:val="28"/>
        </w:rPr>
      </w:pPr>
      <w:r w:rsidRPr="002C35B0">
        <w:rPr>
          <w:sz w:val="28"/>
          <w:szCs w:val="28"/>
        </w:rPr>
        <w:t>НА ТЕМУ:</w:t>
      </w: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outlineLvl w:val="0"/>
        <w:rPr>
          <w:sz w:val="28"/>
          <w:szCs w:val="28"/>
        </w:rPr>
      </w:pPr>
      <w:r w:rsidRPr="002C35B0">
        <w:rPr>
          <w:sz w:val="28"/>
          <w:szCs w:val="28"/>
        </w:rPr>
        <w:t>«</w:t>
      </w:r>
      <w:r w:rsidR="005868AA" w:rsidRPr="002C35B0">
        <w:rPr>
          <w:sz w:val="28"/>
          <w:szCs w:val="28"/>
        </w:rPr>
        <w:t>Логические элементы интегральных микросхем</w:t>
      </w:r>
      <w:r w:rsidRPr="002C35B0">
        <w:rPr>
          <w:sz w:val="28"/>
          <w:szCs w:val="28"/>
        </w:rPr>
        <w:t>»</w:t>
      </w: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A43171" w:rsidRPr="002C35B0" w:rsidRDefault="00A43171" w:rsidP="00793171">
      <w:pPr>
        <w:keepNext/>
        <w:widowControl w:val="0"/>
        <w:spacing w:line="360" w:lineRule="auto"/>
        <w:ind w:firstLine="709"/>
        <w:jc w:val="center"/>
        <w:rPr>
          <w:sz w:val="28"/>
          <w:szCs w:val="28"/>
        </w:rPr>
      </w:pPr>
    </w:p>
    <w:p w:rsidR="00A43171" w:rsidRPr="002C35B0" w:rsidRDefault="00A43171"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p>
    <w:p w:rsidR="00BD6BE3" w:rsidRPr="002C35B0" w:rsidRDefault="00BD6BE3" w:rsidP="00793171">
      <w:pPr>
        <w:keepNext/>
        <w:widowControl w:val="0"/>
        <w:spacing w:line="360" w:lineRule="auto"/>
        <w:ind w:firstLine="709"/>
        <w:jc w:val="center"/>
        <w:rPr>
          <w:sz w:val="28"/>
          <w:szCs w:val="28"/>
        </w:rPr>
      </w:pPr>
      <w:r w:rsidRPr="002C35B0">
        <w:rPr>
          <w:sz w:val="28"/>
          <w:szCs w:val="28"/>
        </w:rPr>
        <w:t>МИНСК, 2009</w:t>
      </w:r>
    </w:p>
    <w:p w:rsidR="005868AA" w:rsidRPr="002C35B0" w:rsidRDefault="00BD6BE3" w:rsidP="00793171">
      <w:pPr>
        <w:keepNext/>
        <w:widowControl w:val="0"/>
        <w:spacing w:line="360" w:lineRule="auto"/>
        <w:ind w:firstLine="709"/>
        <w:jc w:val="both"/>
        <w:rPr>
          <w:sz w:val="28"/>
          <w:szCs w:val="28"/>
        </w:rPr>
      </w:pPr>
      <w:r w:rsidRPr="002C35B0">
        <w:rPr>
          <w:sz w:val="28"/>
          <w:szCs w:val="28"/>
        </w:rPr>
        <w:br w:type="page"/>
      </w:r>
      <w:r w:rsidR="005868AA" w:rsidRPr="002C35B0">
        <w:rPr>
          <w:sz w:val="28"/>
          <w:szCs w:val="28"/>
        </w:rPr>
        <w:lastRenderedPageBreak/>
        <w:t>Наиболее распространены ЛЭ и схемы потенциального типа. Среди существующих логических элементов (потенциальные, импульсные, импульсно-потенциальные) потенциальные ЛЭ и схемы представляют наиболее распространенный класс. Основным отличительным признаком ЛЭ и схем потенциального типа от импульсных и импульсно-потенциальных является наличие связи по постоянному току между их входами и выходами. Другим отличительным признаком является то, что они могут управляться и управлять другими схемами с помощью сигналов как ограниченной (импульсные сигналы), так и не ограниченной (потенциальные сигналы) длительности.</w:t>
      </w:r>
    </w:p>
    <w:p w:rsidR="005868AA" w:rsidRPr="002C35B0" w:rsidRDefault="005868AA" w:rsidP="00793171">
      <w:pPr>
        <w:keepNext/>
        <w:widowControl w:val="0"/>
        <w:spacing w:line="360" w:lineRule="auto"/>
        <w:ind w:firstLine="709"/>
        <w:jc w:val="both"/>
        <w:rPr>
          <w:sz w:val="28"/>
          <w:szCs w:val="28"/>
        </w:rPr>
      </w:pPr>
      <w:r w:rsidRPr="002C35B0">
        <w:rPr>
          <w:sz w:val="28"/>
          <w:szCs w:val="28"/>
        </w:rPr>
        <w:t>В общем случае не исключается возможность применения в таких сх</w:t>
      </w:r>
      <w:r w:rsidR="002C35B0">
        <w:rPr>
          <w:sz w:val="28"/>
          <w:szCs w:val="28"/>
        </w:rPr>
        <w:t>емах реактивных компонентов, т.</w:t>
      </w:r>
      <w:r w:rsidRPr="002C35B0">
        <w:rPr>
          <w:sz w:val="28"/>
          <w:szCs w:val="28"/>
        </w:rPr>
        <w:t>е. индуктивностей и емкостей. Последние, как правило, играют вспомогательную роль. Однако именно принципиальная возможность построения ИМС различной сложности без реактивных компонентов выгодно отличает этот класс устройств от остальных, поскольку процесс их изготовления наилучшим образом соответствует возможностям микроэлектронной технологии.</w:t>
      </w:r>
    </w:p>
    <w:p w:rsidR="005868AA" w:rsidRPr="002C35B0" w:rsidRDefault="005868AA" w:rsidP="00793171">
      <w:pPr>
        <w:keepNext/>
        <w:widowControl w:val="0"/>
        <w:spacing w:line="360" w:lineRule="auto"/>
        <w:ind w:firstLine="709"/>
        <w:jc w:val="both"/>
        <w:rPr>
          <w:sz w:val="28"/>
          <w:szCs w:val="28"/>
        </w:rPr>
      </w:pPr>
      <w:r w:rsidRPr="002C35B0">
        <w:rPr>
          <w:sz w:val="28"/>
          <w:szCs w:val="28"/>
        </w:rPr>
        <w:t>Непрерывно возрастает степень интеграции ИМС потенциального типа и сложность выполняемых ими функций. Схемотехническая реализация ИМС потенциального типа осуществляется на основе ряда типовых, базовых функциональных элементов.</w:t>
      </w:r>
    </w:p>
    <w:p w:rsidR="005868AA" w:rsidRPr="002C35B0" w:rsidRDefault="005868AA" w:rsidP="00793171">
      <w:pPr>
        <w:keepNext/>
        <w:widowControl w:val="0"/>
        <w:spacing w:line="360" w:lineRule="auto"/>
        <w:ind w:firstLine="709"/>
        <w:jc w:val="both"/>
        <w:rPr>
          <w:sz w:val="28"/>
          <w:szCs w:val="28"/>
        </w:rPr>
      </w:pPr>
    </w:p>
    <w:p w:rsidR="005868AA" w:rsidRPr="002C35B0" w:rsidRDefault="005868AA" w:rsidP="00793171">
      <w:pPr>
        <w:keepNext/>
        <w:widowControl w:val="0"/>
        <w:spacing w:line="360" w:lineRule="auto"/>
        <w:ind w:firstLine="709"/>
        <w:jc w:val="both"/>
        <w:outlineLvl w:val="0"/>
        <w:rPr>
          <w:b/>
          <w:bCs/>
          <w:sz w:val="28"/>
          <w:szCs w:val="28"/>
        </w:rPr>
      </w:pPr>
      <w:r w:rsidRPr="002C35B0">
        <w:rPr>
          <w:b/>
          <w:bCs/>
          <w:sz w:val="28"/>
          <w:szCs w:val="28"/>
        </w:rPr>
        <w:t>Система параметров</w:t>
      </w:r>
    </w:p>
    <w:p w:rsidR="005868AA" w:rsidRPr="002C35B0" w:rsidRDefault="005868AA" w:rsidP="00793171">
      <w:pPr>
        <w:keepNext/>
        <w:widowControl w:val="0"/>
        <w:spacing w:line="360" w:lineRule="auto"/>
        <w:ind w:firstLine="709"/>
        <w:jc w:val="both"/>
        <w:outlineLvl w:val="0"/>
        <w:rPr>
          <w:sz w:val="28"/>
          <w:szCs w:val="28"/>
        </w:rPr>
      </w:pPr>
    </w:p>
    <w:p w:rsidR="005868AA" w:rsidRPr="002C35B0" w:rsidRDefault="005868AA" w:rsidP="00793171">
      <w:pPr>
        <w:keepNext/>
        <w:widowControl w:val="0"/>
        <w:spacing w:line="360" w:lineRule="auto"/>
        <w:ind w:firstLine="709"/>
        <w:jc w:val="both"/>
        <w:rPr>
          <w:sz w:val="28"/>
          <w:szCs w:val="28"/>
        </w:rPr>
      </w:pPr>
      <w:r w:rsidRPr="002C35B0">
        <w:rPr>
          <w:sz w:val="28"/>
          <w:szCs w:val="28"/>
        </w:rPr>
        <w:t>К параметрам, характеризующим логические и схемотехнические возможности ЛЭ микросхем и больших интегральных схем (БИС), относятся:</w:t>
      </w:r>
    </w:p>
    <w:p w:rsidR="005868AA" w:rsidRPr="002C35B0" w:rsidRDefault="005868AA" w:rsidP="00793171">
      <w:pPr>
        <w:keepNext/>
        <w:widowControl w:val="0"/>
        <w:numPr>
          <w:ilvl w:val="0"/>
          <w:numId w:val="5"/>
        </w:numPr>
        <w:spacing w:line="360" w:lineRule="auto"/>
        <w:ind w:left="0" w:firstLine="709"/>
        <w:jc w:val="both"/>
        <w:rPr>
          <w:sz w:val="28"/>
          <w:szCs w:val="28"/>
        </w:rPr>
      </w:pPr>
      <w:r w:rsidRPr="002C35B0">
        <w:rPr>
          <w:sz w:val="28"/>
          <w:szCs w:val="28"/>
        </w:rPr>
        <w:t>реализуемая логическая функция;</w:t>
      </w:r>
    </w:p>
    <w:p w:rsidR="005868AA" w:rsidRPr="002C35B0" w:rsidRDefault="005868AA" w:rsidP="00793171">
      <w:pPr>
        <w:keepNext/>
        <w:widowControl w:val="0"/>
        <w:numPr>
          <w:ilvl w:val="0"/>
          <w:numId w:val="5"/>
        </w:numPr>
        <w:spacing w:line="360" w:lineRule="auto"/>
        <w:ind w:left="0" w:firstLine="709"/>
        <w:jc w:val="both"/>
        <w:rPr>
          <w:sz w:val="28"/>
          <w:szCs w:val="28"/>
        </w:rPr>
      </w:pPr>
      <w:r w:rsidRPr="002C35B0">
        <w:rPr>
          <w:sz w:val="28"/>
          <w:szCs w:val="28"/>
        </w:rPr>
        <w:t xml:space="preserve">нагрузочная способность </w:t>
      </w:r>
      <w:r w:rsidRPr="002C35B0">
        <w:rPr>
          <w:sz w:val="28"/>
          <w:szCs w:val="28"/>
          <w:lang w:val="en-US"/>
        </w:rPr>
        <w:t>n</w:t>
      </w:r>
      <w:r w:rsidRPr="002C35B0">
        <w:rPr>
          <w:sz w:val="28"/>
          <w:szCs w:val="28"/>
        </w:rPr>
        <w:t>, характеризующая возможность подключения определенного числа идентичных ЛЭ (коэффициент разветвления по выходу);</w:t>
      </w:r>
    </w:p>
    <w:p w:rsidR="005868AA" w:rsidRPr="002C35B0" w:rsidRDefault="005868AA" w:rsidP="00793171">
      <w:pPr>
        <w:keepNext/>
        <w:widowControl w:val="0"/>
        <w:numPr>
          <w:ilvl w:val="0"/>
          <w:numId w:val="5"/>
        </w:numPr>
        <w:spacing w:line="360" w:lineRule="auto"/>
        <w:ind w:left="0" w:firstLine="709"/>
        <w:jc w:val="both"/>
        <w:rPr>
          <w:sz w:val="28"/>
          <w:szCs w:val="28"/>
        </w:rPr>
      </w:pPr>
      <w:r w:rsidRPr="002C35B0">
        <w:rPr>
          <w:sz w:val="28"/>
          <w:szCs w:val="28"/>
        </w:rPr>
        <w:lastRenderedPageBreak/>
        <w:t xml:space="preserve">коэффициент объединения по выходу </w:t>
      </w:r>
      <w:r w:rsidRPr="002C35B0">
        <w:rPr>
          <w:sz w:val="28"/>
          <w:szCs w:val="28"/>
          <w:lang w:val="en-US"/>
        </w:rPr>
        <w:t>m</w:t>
      </w:r>
      <w:r w:rsidRPr="002C35B0">
        <w:rPr>
          <w:sz w:val="28"/>
          <w:szCs w:val="28"/>
        </w:rPr>
        <w:t xml:space="preserve"> (</w:t>
      </w:r>
      <w:r w:rsidRPr="002C35B0">
        <w:rPr>
          <w:sz w:val="28"/>
          <w:szCs w:val="28"/>
          <w:lang w:val="en-US"/>
        </w:rPr>
        <w:t>m</w:t>
      </w:r>
      <w:r w:rsidRPr="002C35B0">
        <w:rPr>
          <w:sz w:val="28"/>
          <w:szCs w:val="28"/>
          <w:vertAlign w:val="subscript"/>
        </w:rPr>
        <w:t>и</w:t>
      </w:r>
      <w:r w:rsidRPr="002C35B0">
        <w:rPr>
          <w:sz w:val="28"/>
          <w:szCs w:val="28"/>
        </w:rPr>
        <w:t xml:space="preserve"> — для реализации логической функции И; </w:t>
      </w:r>
      <w:r w:rsidRPr="002C35B0">
        <w:rPr>
          <w:sz w:val="28"/>
          <w:szCs w:val="28"/>
          <w:lang w:val="en-US"/>
        </w:rPr>
        <w:t>m</w:t>
      </w:r>
      <w:r w:rsidRPr="002C35B0">
        <w:rPr>
          <w:sz w:val="28"/>
          <w:szCs w:val="28"/>
          <w:vertAlign w:val="subscript"/>
        </w:rPr>
        <w:t>или</w:t>
      </w:r>
      <w:r w:rsidRPr="002C35B0">
        <w:rPr>
          <w:sz w:val="28"/>
          <w:szCs w:val="28"/>
        </w:rPr>
        <w:t xml:space="preserve"> — для реализации логической функции ИЛИ) (коэффициент объединения по входу);</w:t>
      </w:r>
    </w:p>
    <w:p w:rsidR="005868AA" w:rsidRPr="002C35B0" w:rsidRDefault="005868AA" w:rsidP="00793171">
      <w:pPr>
        <w:keepNext/>
        <w:widowControl w:val="0"/>
        <w:numPr>
          <w:ilvl w:val="0"/>
          <w:numId w:val="5"/>
        </w:numPr>
        <w:spacing w:line="360" w:lineRule="auto"/>
        <w:ind w:left="0" w:firstLine="709"/>
        <w:jc w:val="both"/>
        <w:rPr>
          <w:sz w:val="28"/>
          <w:szCs w:val="28"/>
        </w:rPr>
      </w:pPr>
      <w:r w:rsidRPr="002C35B0">
        <w:rPr>
          <w:sz w:val="28"/>
          <w:szCs w:val="28"/>
        </w:rPr>
        <w:t>средняя задержка передачи сигнала τ</w:t>
      </w:r>
      <w:r w:rsidRPr="002C35B0">
        <w:rPr>
          <w:sz w:val="28"/>
          <w:szCs w:val="28"/>
          <w:vertAlign w:val="subscript"/>
        </w:rPr>
        <w:t>ср</w:t>
      </w:r>
      <w:r w:rsidRPr="002C35B0">
        <w:rPr>
          <w:sz w:val="28"/>
          <w:szCs w:val="28"/>
        </w:rPr>
        <w:t xml:space="preserve"> (полусумма времени задержек передачи сигналов 1 и 0 со входа ЛЭ на его выход);</w:t>
      </w:r>
    </w:p>
    <w:p w:rsidR="005868AA" w:rsidRPr="002C35B0" w:rsidRDefault="005868AA" w:rsidP="00793171">
      <w:pPr>
        <w:keepNext/>
        <w:widowControl w:val="0"/>
        <w:numPr>
          <w:ilvl w:val="0"/>
          <w:numId w:val="5"/>
        </w:numPr>
        <w:spacing w:line="360" w:lineRule="auto"/>
        <w:ind w:left="0" w:firstLine="709"/>
        <w:jc w:val="both"/>
        <w:rPr>
          <w:sz w:val="28"/>
          <w:szCs w:val="28"/>
        </w:rPr>
      </w:pPr>
      <w:r w:rsidRPr="002C35B0">
        <w:rPr>
          <w:sz w:val="28"/>
          <w:szCs w:val="28"/>
        </w:rPr>
        <w:t xml:space="preserve">предельная рабочая частота </w:t>
      </w:r>
      <w:r w:rsidRPr="002C35B0">
        <w:rPr>
          <w:sz w:val="28"/>
          <w:szCs w:val="28"/>
          <w:lang w:val="en-US"/>
        </w:rPr>
        <w:t>f</w:t>
      </w:r>
      <w:r w:rsidRPr="002C35B0">
        <w:rPr>
          <w:sz w:val="28"/>
          <w:szCs w:val="28"/>
          <w:vertAlign w:val="subscript"/>
        </w:rPr>
        <w:t>р</w:t>
      </w:r>
      <w:r w:rsidRPr="002C35B0">
        <w:rPr>
          <w:sz w:val="28"/>
          <w:szCs w:val="28"/>
        </w:rPr>
        <w:t xml:space="preserve"> (частота переключения триггера, составленного из рассматриваемых ЛЭ);</w:t>
      </w:r>
    </w:p>
    <w:p w:rsidR="005868AA" w:rsidRPr="002C35B0" w:rsidRDefault="005868AA" w:rsidP="00793171">
      <w:pPr>
        <w:keepNext/>
        <w:widowControl w:val="0"/>
        <w:numPr>
          <w:ilvl w:val="0"/>
          <w:numId w:val="5"/>
        </w:numPr>
        <w:spacing w:line="360" w:lineRule="auto"/>
        <w:ind w:left="0" w:firstLine="709"/>
        <w:jc w:val="both"/>
        <w:rPr>
          <w:sz w:val="28"/>
          <w:szCs w:val="28"/>
        </w:rPr>
      </w:pPr>
      <w:r w:rsidRPr="002C35B0">
        <w:rPr>
          <w:sz w:val="28"/>
          <w:szCs w:val="28"/>
        </w:rPr>
        <w:t>помехоустойчивость;</w:t>
      </w:r>
    </w:p>
    <w:p w:rsidR="005868AA" w:rsidRPr="002C35B0" w:rsidRDefault="005868AA" w:rsidP="00793171">
      <w:pPr>
        <w:keepNext/>
        <w:widowControl w:val="0"/>
        <w:numPr>
          <w:ilvl w:val="0"/>
          <w:numId w:val="5"/>
        </w:numPr>
        <w:spacing w:line="360" w:lineRule="auto"/>
        <w:ind w:left="0" w:firstLine="709"/>
        <w:jc w:val="both"/>
        <w:rPr>
          <w:sz w:val="28"/>
          <w:szCs w:val="28"/>
        </w:rPr>
      </w:pPr>
      <w:r w:rsidRPr="002C35B0">
        <w:rPr>
          <w:sz w:val="28"/>
          <w:szCs w:val="28"/>
        </w:rPr>
        <w:t>потребляемая мощность.</w:t>
      </w:r>
    </w:p>
    <w:p w:rsidR="005868AA" w:rsidRPr="002C35B0" w:rsidRDefault="005868AA" w:rsidP="00793171">
      <w:pPr>
        <w:keepNext/>
        <w:widowControl w:val="0"/>
        <w:spacing w:line="360" w:lineRule="auto"/>
        <w:ind w:firstLine="709"/>
        <w:jc w:val="both"/>
        <w:rPr>
          <w:sz w:val="28"/>
          <w:szCs w:val="28"/>
        </w:rPr>
      </w:pPr>
      <w:r w:rsidRPr="002C35B0">
        <w:rPr>
          <w:sz w:val="28"/>
          <w:szCs w:val="28"/>
          <w:u w:val="single"/>
        </w:rPr>
        <w:t>По виду реализуемой логической функции ЛЭ</w:t>
      </w:r>
      <w:r w:rsidRPr="002C35B0">
        <w:rPr>
          <w:sz w:val="28"/>
          <w:szCs w:val="28"/>
        </w:rPr>
        <w:t xml:space="preserve"> условно могут быть разбиты на два класса. К первому классу относятся функциональные элементы </w:t>
      </w:r>
      <w:r w:rsidRPr="002C35B0">
        <w:rPr>
          <w:sz w:val="28"/>
          <w:szCs w:val="28"/>
          <w:u w:val="single"/>
        </w:rPr>
        <w:t xml:space="preserve">одноступенчатой </w:t>
      </w:r>
      <w:r w:rsidRPr="002C35B0">
        <w:rPr>
          <w:sz w:val="28"/>
          <w:szCs w:val="28"/>
        </w:rPr>
        <w:t xml:space="preserve">логики. Это простейшие ЛЭ, реализующие функции И, ИЛИ, НЕ, И-НЕ, ИЛИ-НЕ. Ко второму классу относятся функциональные элементы </w:t>
      </w:r>
      <w:r w:rsidRPr="002C35B0">
        <w:rPr>
          <w:sz w:val="28"/>
          <w:szCs w:val="28"/>
          <w:u w:val="single"/>
        </w:rPr>
        <w:t>двухступенчатой</w:t>
      </w:r>
      <w:r w:rsidRPr="002C35B0">
        <w:rPr>
          <w:sz w:val="28"/>
          <w:szCs w:val="28"/>
        </w:rPr>
        <w:t xml:space="preserve"> логики, реализующие более сложные функции: И-ИЛИ, ИЛИ-И, НЕ-И-ИЛИ, И-ИЛИ-НЕ, И-ИЛИ-И и др.</w:t>
      </w:r>
    </w:p>
    <w:p w:rsidR="005868AA" w:rsidRPr="002C35B0" w:rsidRDefault="005868AA" w:rsidP="00793171">
      <w:pPr>
        <w:keepNext/>
        <w:widowControl w:val="0"/>
        <w:spacing w:line="360" w:lineRule="auto"/>
        <w:ind w:firstLine="709"/>
        <w:jc w:val="both"/>
        <w:rPr>
          <w:sz w:val="28"/>
          <w:szCs w:val="28"/>
          <w:lang w:val="uk-UA"/>
        </w:rPr>
      </w:pPr>
      <w:r w:rsidRPr="002C35B0">
        <w:rPr>
          <w:sz w:val="28"/>
          <w:szCs w:val="28"/>
          <w:u w:val="single"/>
        </w:rPr>
        <w:t>Нагрузочная способность</w:t>
      </w:r>
      <w:r w:rsidRPr="002C35B0">
        <w:rPr>
          <w:sz w:val="28"/>
          <w:szCs w:val="28"/>
        </w:rPr>
        <w:t xml:space="preserve"> ЛЭ </w:t>
      </w:r>
      <w:r w:rsidRPr="002C35B0">
        <w:rPr>
          <w:sz w:val="28"/>
          <w:szCs w:val="28"/>
          <w:lang w:val="en-US"/>
        </w:rPr>
        <w:t>n</w:t>
      </w:r>
      <w:r w:rsidRPr="002C35B0">
        <w:rPr>
          <w:sz w:val="28"/>
          <w:szCs w:val="28"/>
        </w:rPr>
        <w:t xml:space="preserve"> определяет число входов идентичных элементов, которое может быть подключено к выходу каждого из них. При этом обеспечиваются неискаженная передача двоичных символов 0 и 1 в цифровом устройстве по цепи из произвольного числа последовательно включенных элементов при наихудших сочетаниях дестабилизирующих факторов. Дестабилизирующими факторами могут быть: изменение питающих напряжений, разброс параметров компонентов, изменение температуры и т.</w:t>
      </w:r>
      <w:r w:rsidR="002C35B0">
        <w:rPr>
          <w:sz w:val="28"/>
          <w:szCs w:val="28"/>
        </w:rPr>
        <w:t>п.</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Часто нагрузочная способность </w:t>
      </w:r>
      <w:r w:rsidRPr="002C35B0">
        <w:rPr>
          <w:sz w:val="28"/>
          <w:szCs w:val="28"/>
          <w:lang w:val="en-US"/>
        </w:rPr>
        <w:t>n</w:t>
      </w:r>
      <w:r w:rsidRPr="002C35B0">
        <w:rPr>
          <w:sz w:val="28"/>
          <w:szCs w:val="28"/>
        </w:rPr>
        <w:t xml:space="preserve"> называется </w:t>
      </w:r>
      <w:r w:rsidRPr="002C35B0">
        <w:rPr>
          <w:sz w:val="28"/>
          <w:szCs w:val="28"/>
          <w:u w:val="single"/>
        </w:rPr>
        <w:t>коэффициентом разветвления по выходу</w:t>
      </w:r>
      <w:r w:rsidRPr="002C35B0">
        <w:rPr>
          <w:sz w:val="28"/>
          <w:szCs w:val="28"/>
        </w:rPr>
        <w:t xml:space="preserve"> (К</w:t>
      </w:r>
      <w:r w:rsidRPr="002C35B0">
        <w:rPr>
          <w:sz w:val="28"/>
          <w:szCs w:val="28"/>
          <w:vertAlign w:val="subscript"/>
        </w:rPr>
        <w:t>раз</w:t>
      </w:r>
      <w:r w:rsidRPr="002C35B0">
        <w:rPr>
          <w:sz w:val="28"/>
          <w:szCs w:val="28"/>
        </w:rPr>
        <w:t>) и выражается целым положительным числом (</w:t>
      </w:r>
      <w:r w:rsidRPr="002C35B0">
        <w:rPr>
          <w:sz w:val="28"/>
          <w:szCs w:val="28"/>
          <w:lang w:val="en-US"/>
        </w:rPr>
        <w:t>n</w:t>
      </w:r>
      <w:r w:rsidRPr="002C35B0">
        <w:rPr>
          <w:sz w:val="28"/>
          <w:szCs w:val="28"/>
        </w:rPr>
        <w:t>=4, 5, 7, 10 и т. д.).</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Чем выше нагрузочная способность ЛЭ, тем шире их логические возможности и тем меньше затраты при проектировании и построении цифрового устройства. Однако увеличение параметра </w:t>
      </w:r>
      <w:r w:rsidRPr="002C35B0">
        <w:rPr>
          <w:sz w:val="28"/>
          <w:szCs w:val="28"/>
          <w:lang w:val="en-US"/>
        </w:rPr>
        <w:t>n</w:t>
      </w:r>
      <w:r w:rsidRPr="002C35B0">
        <w:rPr>
          <w:sz w:val="28"/>
          <w:szCs w:val="28"/>
        </w:rPr>
        <w:t xml:space="preserve"> возможно до определенных пределов, поскольку при этом ухудшаются другие параметры </w:t>
      </w:r>
      <w:r w:rsidRPr="002C35B0">
        <w:rPr>
          <w:sz w:val="28"/>
          <w:szCs w:val="28"/>
        </w:rPr>
        <w:lastRenderedPageBreak/>
        <w:t xml:space="preserve">ЛЭ: снижается быстродействие, ухудшается помехоустойчивость и увеличивается потребляемая мощность. Обычно в состав одной серии ИМС часто входят ЛЭ с различной нагрузочной способностью: основные ЛЭ с </w:t>
      </w:r>
      <w:r w:rsidRPr="002C35B0">
        <w:rPr>
          <w:sz w:val="28"/>
          <w:szCs w:val="28"/>
          <w:lang w:val="en-US"/>
        </w:rPr>
        <w:t>n</w:t>
      </w:r>
      <w:r w:rsidRPr="002C35B0">
        <w:rPr>
          <w:sz w:val="28"/>
          <w:szCs w:val="28"/>
        </w:rPr>
        <w:t xml:space="preserve">=4…10 и буферные элементы — так называемые усилители мощности с </w:t>
      </w:r>
      <w:r w:rsidRPr="002C35B0">
        <w:rPr>
          <w:sz w:val="28"/>
          <w:szCs w:val="28"/>
          <w:lang w:val="en-US"/>
        </w:rPr>
        <w:t>n</w:t>
      </w:r>
      <w:r w:rsidRPr="002C35B0">
        <w:rPr>
          <w:sz w:val="28"/>
          <w:szCs w:val="28"/>
        </w:rPr>
        <w:t>=20…50. Это позволяет более гибко проектировать цифровые устройства, достигая оптимальных показателей по потребляемой мощности и числу ЛЭ.</w:t>
      </w:r>
    </w:p>
    <w:p w:rsidR="005868AA" w:rsidRPr="002C35B0" w:rsidRDefault="005868AA" w:rsidP="00793171">
      <w:pPr>
        <w:keepNext/>
        <w:widowControl w:val="0"/>
        <w:spacing w:line="360" w:lineRule="auto"/>
        <w:ind w:firstLine="709"/>
        <w:jc w:val="both"/>
        <w:rPr>
          <w:sz w:val="28"/>
          <w:szCs w:val="28"/>
        </w:rPr>
      </w:pPr>
      <w:r w:rsidRPr="002C35B0">
        <w:rPr>
          <w:sz w:val="28"/>
          <w:szCs w:val="28"/>
        </w:rPr>
        <w:t>В зависимости от частотного диапазона работы логических МДП-микросхем (металл-диэлектрик-полупроводник) их нагрузочная способность может изменяться в широких пределах (</w:t>
      </w:r>
      <w:r w:rsidRPr="002C35B0">
        <w:rPr>
          <w:sz w:val="28"/>
          <w:szCs w:val="28"/>
          <w:lang w:val="en-US"/>
        </w:rPr>
        <w:t>n</w:t>
      </w:r>
      <w:r w:rsidRPr="002C35B0">
        <w:rPr>
          <w:sz w:val="28"/>
          <w:szCs w:val="28"/>
        </w:rPr>
        <w:t>=10…100).</w:t>
      </w:r>
    </w:p>
    <w:p w:rsidR="005868AA" w:rsidRPr="002C35B0" w:rsidRDefault="005868AA" w:rsidP="00793171">
      <w:pPr>
        <w:keepNext/>
        <w:widowControl w:val="0"/>
        <w:spacing w:line="360" w:lineRule="auto"/>
        <w:ind w:firstLine="709"/>
        <w:jc w:val="both"/>
        <w:rPr>
          <w:sz w:val="28"/>
          <w:szCs w:val="28"/>
        </w:rPr>
      </w:pPr>
      <w:r w:rsidRPr="002C35B0">
        <w:rPr>
          <w:sz w:val="28"/>
          <w:szCs w:val="28"/>
          <w:u w:val="single"/>
        </w:rPr>
        <w:t xml:space="preserve">Коэффициент объединения по входу </w:t>
      </w:r>
      <w:r w:rsidRPr="002C35B0">
        <w:rPr>
          <w:sz w:val="28"/>
          <w:szCs w:val="28"/>
          <w:u w:val="single"/>
          <w:lang w:val="en-US"/>
        </w:rPr>
        <w:t>m</w:t>
      </w:r>
      <w:r w:rsidRPr="002C35B0">
        <w:rPr>
          <w:sz w:val="28"/>
          <w:szCs w:val="28"/>
          <w:u w:val="single"/>
        </w:rPr>
        <w:t xml:space="preserve"> </w:t>
      </w:r>
      <w:r w:rsidRPr="002C35B0">
        <w:rPr>
          <w:sz w:val="28"/>
          <w:szCs w:val="28"/>
        </w:rPr>
        <w:t>(К</w:t>
      </w:r>
      <w:r w:rsidRPr="002C35B0">
        <w:rPr>
          <w:sz w:val="28"/>
          <w:szCs w:val="28"/>
          <w:vertAlign w:val="subscript"/>
        </w:rPr>
        <w:t>об</w:t>
      </w:r>
      <w:r w:rsidRPr="002C35B0">
        <w:rPr>
          <w:sz w:val="28"/>
          <w:szCs w:val="28"/>
        </w:rPr>
        <w:t xml:space="preserve">) характеризует максимальное число логических входов функционального элемента. С увеличением параметра </w:t>
      </w:r>
      <w:r w:rsidRPr="002C35B0">
        <w:rPr>
          <w:sz w:val="28"/>
          <w:szCs w:val="28"/>
          <w:lang w:val="en-US"/>
        </w:rPr>
        <w:t>m</w:t>
      </w:r>
      <w:r w:rsidRPr="002C35B0">
        <w:rPr>
          <w:sz w:val="28"/>
          <w:szCs w:val="28"/>
        </w:rPr>
        <w:t xml:space="preserve"> расширяются логические возможности микросхемы за счет выполнения функций с большим числом аргументов на одном типовом элементе И-НЕ, ИЛИ-НЕ и т. п. Однако при увеличении числа входов, как правило, ухудшаются другие параметры функционального элемента, такие как быстродействие, помехоустойчивость и нагрузочная способность.</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С точки зрения возможности увеличения коэффициента объединения по входу И или по входу ИЛИ логические схемы существенно отличаются друг от друга. Например, в ИМС где функция первой логической ступени выполняется на диодах или эмиттерных переходах многоэмиттерного транзистора, увеличение числа входов не требует существенных дополнительных затрат площади кристалла. В ИМС, где функция первой логической ступени выполняется на транзисторах, увеличение параметра </w:t>
      </w:r>
      <w:r w:rsidRPr="002C35B0">
        <w:rPr>
          <w:sz w:val="28"/>
          <w:szCs w:val="28"/>
          <w:lang w:val="en-US"/>
        </w:rPr>
        <w:t>m</w:t>
      </w:r>
      <w:r w:rsidRPr="002C35B0">
        <w:rPr>
          <w:sz w:val="28"/>
          <w:szCs w:val="28"/>
        </w:rPr>
        <w:t xml:space="preserve"> требует значительного увеличения числа компонентов ЛЭ и роста площади кристалла ИМС.</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В существующих сериях интегральных микросхем основные логические элементы выполняются, как правило, с небольшим числом входов </w:t>
      </w:r>
      <w:r w:rsidR="00F35D20" w:rsidRPr="002C35B0">
        <w:rPr>
          <w:sz w:val="28"/>
          <w:szCs w:val="28"/>
        </w:rPr>
        <w:object w:dxaOrig="2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7" o:title=""/>
          </v:shape>
          <o:OLEObject Type="Embed" ProgID="Equation.3" ShapeID="_x0000_i1025" DrawAspect="Content" ObjectID="_1454699397" r:id="rId8"/>
        </w:object>
      </w:r>
      <w:r w:rsidRPr="002C35B0">
        <w:rPr>
          <w:sz w:val="28"/>
          <w:szCs w:val="28"/>
        </w:rPr>
        <w:t xml:space="preserve">. Увеличение числа входов </w:t>
      </w:r>
      <w:r w:rsidRPr="002C35B0">
        <w:rPr>
          <w:sz w:val="28"/>
          <w:szCs w:val="28"/>
          <w:lang w:val="en-US"/>
        </w:rPr>
        <w:t>m</w:t>
      </w:r>
      <w:r w:rsidRPr="002C35B0">
        <w:rPr>
          <w:sz w:val="28"/>
          <w:szCs w:val="28"/>
        </w:rPr>
        <w:t xml:space="preserve"> обеспечивается за счет введения в серию ЛЭ специального расширителя, подключение которого </w:t>
      </w:r>
      <w:r w:rsidRPr="002C35B0">
        <w:rPr>
          <w:sz w:val="28"/>
          <w:szCs w:val="28"/>
        </w:rPr>
        <w:lastRenderedPageBreak/>
        <w:t xml:space="preserve">к основной ИМС дает возможность увеличить </w:t>
      </w:r>
      <w:r w:rsidRPr="002C35B0">
        <w:rPr>
          <w:sz w:val="28"/>
          <w:szCs w:val="28"/>
          <w:lang w:val="en-US"/>
        </w:rPr>
        <w:t>m</w:t>
      </w:r>
      <w:r w:rsidRPr="002C35B0">
        <w:rPr>
          <w:sz w:val="28"/>
          <w:szCs w:val="28"/>
          <w:vertAlign w:val="subscript"/>
        </w:rPr>
        <w:t>или</w:t>
      </w:r>
      <w:r w:rsidRPr="002C35B0">
        <w:rPr>
          <w:sz w:val="28"/>
          <w:szCs w:val="28"/>
        </w:rPr>
        <w:t xml:space="preserve"> и </w:t>
      </w:r>
      <w:r w:rsidRPr="002C35B0">
        <w:rPr>
          <w:sz w:val="28"/>
          <w:szCs w:val="28"/>
          <w:lang w:val="en-US"/>
        </w:rPr>
        <w:t>m</w:t>
      </w:r>
      <w:r w:rsidRPr="002C35B0">
        <w:rPr>
          <w:sz w:val="28"/>
          <w:szCs w:val="28"/>
          <w:vertAlign w:val="subscript"/>
        </w:rPr>
        <w:t>и</w:t>
      </w:r>
      <w:r w:rsidRPr="002C35B0">
        <w:rPr>
          <w:sz w:val="28"/>
          <w:szCs w:val="28"/>
        </w:rPr>
        <w:t xml:space="preserve"> до 10 и более.</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К основным </w:t>
      </w:r>
      <w:r w:rsidRPr="002C35B0">
        <w:rPr>
          <w:sz w:val="28"/>
          <w:szCs w:val="28"/>
          <w:u w:val="single"/>
        </w:rPr>
        <w:t>динамическим параметрам</w:t>
      </w:r>
      <w:r w:rsidRPr="002C35B0">
        <w:rPr>
          <w:sz w:val="28"/>
          <w:szCs w:val="28"/>
        </w:rPr>
        <w:t xml:space="preserve"> логического элемента относятся:</w:t>
      </w:r>
    </w:p>
    <w:p w:rsidR="005868AA" w:rsidRPr="002C35B0" w:rsidRDefault="005868AA" w:rsidP="00793171">
      <w:pPr>
        <w:keepNext/>
        <w:widowControl w:val="0"/>
        <w:spacing w:line="360" w:lineRule="auto"/>
        <w:ind w:firstLine="709"/>
        <w:jc w:val="both"/>
        <w:rPr>
          <w:sz w:val="28"/>
          <w:szCs w:val="28"/>
        </w:rPr>
      </w:pPr>
      <w:r w:rsidRPr="002C35B0">
        <w:rPr>
          <w:sz w:val="28"/>
          <w:szCs w:val="28"/>
          <w:lang w:val="en-US"/>
        </w:rPr>
        <w:t>t</w:t>
      </w:r>
      <w:r w:rsidRPr="002C35B0">
        <w:rPr>
          <w:sz w:val="28"/>
          <w:szCs w:val="28"/>
          <w:vertAlign w:val="subscript"/>
        </w:rPr>
        <w:t>ф1</w:t>
      </w:r>
      <w:r w:rsidRPr="002C35B0">
        <w:rPr>
          <w:sz w:val="28"/>
          <w:szCs w:val="28"/>
        </w:rPr>
        <w:t xml:space="preserve"> — фронт формирования уровня логической 1;</w:t>
      </w:r>
    </w:p>
    <w:p w:rsidR="005868AA" w:rsidRPr="002C35B0" w:rsidRDefault="005868AA" w:rsidP="00793171">
      <w:pPr>
        <w:keepNext/>
        <w:widowControl w:val="0"/>
        <w:spacing w:line="360" w:lineRule="auto"/>
        <w:ind w:firstLine="709"/>
        <w:jc w:val="both"/>
        <w:rPr>
          <w:sz w:val="28"/>
          <w:szCs w:val="28"/>
        </w:rPr>
      </w:pPr>
      <w:r w:rsidRPr="002C35B0">
        <w:rPr>
          <w:sz w:val="28"/>
          <w:szCs w:val="28"/>
          <w:lang w:val="en-US"/>
        </w:rPr>
        <w:t>t</w:t>
      </w:r>
      <w:r w:rsidRPr="002C35B0">
        <w:rPr>
          <w:sz w:val="28"/>
          <w:szCs w:val="28"/>
          <w:vertAlign w:val="subscript"/>
        </w:rPr>
        <w:t>ф0</w:t>
      </w:r>
      <w:r w:rsidRPr="002C35B0">
        <w:rPr>
          <w:sz w:val="28"/>
          <w:szCs w:val="28"/>
        </w:rPr>
        <w:t xml:space="preserve"> — фронт формирования уровня логического 0;</w:t>
      </w:r>
    </w:p>
    <w:p w:rsidR="005868AA" w:rsidRPr="002C35B0" w:rsidRDefault="005868AA" w:rsidP="00793171">
      <w:pPr>
        <w:keepNext/>
        <w:widowControl w:val="0"/>
        <w:spacing w:line="360" w:lineRule="auto"/>
        <w:ind w:firstLine="709"/>
        <w:jc w:val="both"/>
        <w:rPr>
          <w:sz w:val="28"/>
          <w:szCs w:val="28"/>
        </w:rPr>
      </w:pPr>
      <w:r w:rsidRPr="002C35B0">
        <w:rPr>
          <w:sz w:val="28"/>
          <w:szCs w:val="28"/>
        </w:rPr>
        <w:t>τ</w:t>
      </w:r>
      <w:r w:rsidRPr="002C35B0">
        <w:rPr>
          <w:sz w:val="28"/>
          <w:szCs w:val="28"/>
          <w:vertAlign w:val="subscript"/>
        </w:rPr>
        <w:t>10</w:t>
      </w:r>
      <w:r w:rsidRPr="002C35B0">
        <w:rPr>
          <w:sz w:val="28"/>
          <w:szCs w:val="28"/>
        </w:rPr>
        <w:t xml:space="preserve"> — задержка переключения из состояния 1 в состояние 0;</w:t>
      </w:r>
    </w:p>
    <w:p w:rsidR="005868AA" w:rsidRPr="002C35B0" w:rsidRDefault="005868AA" w:rsidP="00793171">
      <w:pPr>
        <w:keepNext/>
        <w:widowControl w:val="0"/>
        <w:spacing w:line="360" w:lineRule="auto"/>
        <w:ind w:firstLine="709"/>
        <w:jc w:val="both"/>
        <w:rPr>
          <w:sz w:val="28"/>
          <w:szCs w:val="28"/>
        </w:rPr>
      </w:pPr>
      <w:r w:rsidRPr="002C35B0">
        <w:rPr>
          <w:sz w:val="28"/>
          <w:szCs w:val="28"/>
        </w:rPr>
        <w:t>τ</w:t>
      </w:r>
      <w:r w:rsidRPr="002C35B0">
        <w:rPr>
          <w:sz w:val="28"/>
          <w:szCs w:val="28"/>
          <w:vertAlign w:val="subscript"/>
        </w:rPr>
        <w:t>01</w:t>
      </w:r>
      <w:r w:rsidRPr="002C35B0">
        <w:rPr>
          <w:sz w:val="28"/>
          <w:szCs w:val="28"/>
        </w:rPr>
        <w:t xml:space="preserve"> — задержка переключения из состояния 0 в состояние 1;</w:t>
      </w:r>
    </w:p>
    <w:p w:rsidR="005868AA" w:rsidRPr="002C35B0" w:rsidRDefault="00F35D20" w:rsidP="00793171">
      <w:pPr>
        <w:keepNext/>
        <w:widowControl w:val="0"/>
        <w:spacing w:line="360" w:lineRule="auto"/>
        <w:ind w:firstLine="709"/>
        <w:jc w:val="both"/>
        <w:rPr>
          <w:sz w:val="28"/>
          <w:szCs w:val="28"/>
        </w:rPr>
      </w:pPr>
      <w:r w:rsidRPr="002C35B0">
        <w:rPr>
          <w:sz w:val="28"/>
          <w:szCs w:val="28"/>
        </w:rPr>
        <w:object w:dxaOrig="320" w:dyaOrig="340">
          <v:shape id="_x0000_i1026" type="#_x0000_t75" style="width:20.25pt;height:21.75pt" o:ole="">
            <v:imagedata r:id="rId9" o:title=""/>
          </v:shape>
          <o:OLEObject Type="Embed" ProgID="Equation.3" ShapeID="_x0000_i1026" DrawAspect="Content" ObjectID="_1454699398" r:id="rId10"/>
        </w:object>
      </w:r>
      <w:r w:rsidR="005868AA" w:rsidRPr="002C35B0">
        <w:rPr>
          <w:sz w:val="28"/>
          <w:szCs w:val="28"/>
        </w:rPr>
        <w:t>— длительность импульса;</w:t>
      </w:r>
    </w:p>
    <w:p w:rsidR="005868AA" w:rsidRPr="002C35B0" w:rsidRDefault="005868AA" w:rsidP="00793171">
      <w:pPr>
        <w:keepNext/>
        <w:widowControl w:val="0"/>
        <w:spacing w:line="360" w:lineRule="auto"/>
        <w:ind w:firstLine="709"/>
        <w:jc w:val="both"/>
        <w:rPr>
          <w:sz w:val="28"/>
          <w:szCs w:val="28"/>
        </w:rPr>
      </w:pPr>
      <w:r w:rsidRPr="002C35B0">
        <w:rPr>
          <w:sz w:val="28"/>
          <w:szCs w:val="28"/>
          <w:lang w:val="en-US"/>
        </w:rPr>
        <w:t>f</w:t>
      </w:r>
      <w:r w:rsidRPr="002C35B0">
        <w:rPr>
          <w:sz w:val="28"/>
          <w:szCs w:val="28"/>
          <w:vertAlign w:val="subscript"/>
          <w:lang w:val="en-US"/>
        </w:rPr>
        <w:t>p</w:t>
      </w:r>
      <w:r w:rsidRPr="002C35B0">
        <w:rPr>
          <w:sz w:val="28"/>
          <w:szCs w:val="28"/>
        </w:rPr>
        <w:t xml:space="preserve"> — рабочая частота.</w:t>
      </w:r>
    </w:p>
    <w:p w:rsidR="005868AA" w:rsidRPr="002C35B0" w:rsidRDefault="005868AA" w:rsidP="00793171">
      <w:pPr>
        <w:keepNext/>
        <w:widowControl w:val="0"/>
        <w:spacing w:line="360" w:lineRule="auto"/>
        <w:ind w:firstLine="709"/>
        <w:jc w:val="both"/>
        <w:rPr>
          <w:sz w:val="28"/>
          <w:szCs w:val="28"/>
        </w:rPr>
      </w:pPr>
      <w:r w:rsidRPr="002C35B0">
        <w:rPr>
          <w:sz w:val="28"/>
          <w:szCs w:val="28"/>
        </w:rPr>
        <w:t>Определение этих параметров обеспечивается при сравнении си</w:t>
      </w:r>
      <w:r w:rsidR="002C35B0">
        <w:rPr>
          <w:sz w:val="28"/>
          <w:szCs w:val="28"/>
        </w:rPr>
        <w:t>гналов на входе и выходе ЛЭ, т.</w:t>
      </w:r>
      <w:r w:rsidRPr="002C35B0">
        <w:rPr>
          <w:sz w:val="28"/>
          <w:szCs w:val="28"/>
        </w:rPr>
        <w:t>е. при рассмотрении процесса передачи информации через ЛЭ.</w:t>
      </w:r>
    </w:p>
    <w:p w:rsidR="005868AA" w:rsidRPr="002C35B0" w:rsidRDefault="005868AA" w:rsidP="00793171">
      <w:pPr>
        <w:keepNext/>
        <w:widowControl w:val="0"/>
        <w:spacing w:line="360" w:lineRule="auto"/>
        <w:ind w:firstLine="709"/>
        <w:jc w:val="both"/>
        <w:rPr>
          <w:sz w:val="28"/>
          <w:szCs w:val="28"/>
        </w:rPr>
      </w:pPr>
      <w:r w:rsidRPr="002C35B0">
        <w:rPr>
          <w:sz w:val="28"/>
          <w:szCs w:val="28"/>
        </w:rPr>
        <w:t>На рис. 1 приведены характеристики сигналов на входе и выходе инвертора и показаны уровни отчета, относительно которых определяются динамические параметры ЛЭ.</w:t>
      </w:r>
    </w:p>
    <w:p w:rsidR="005868AA" w:rsidRPr="002C35B0" w:rsidRDefault="005868AA" w:rsidP="00793171">
      <w:pPr>
        <w:keepNext/>
        <w:widowControl w:val="0"/>
        <w:spacing w:line="360" w:lineRule="auto"/>
        <w:ind w:firstLine="709"/>
        <w:jc w:val="both"/>
        <w:rPr>
          <w:sz w:val="28"/>
          <w:szCs w:val="28"/>
        </w:rPr>
      </w:pPr>
    </w:p>
    <w:p w:rsidR="005868AA" w:rsidRPr="002C35B0" w:rsidRDefault="001C6673" w:rsidP="00793171">
      <w:pPr>
        <w:keepNext/>
        <w:widowControl w:val="0"/>
        <w:spacing w:line="360" w:lineRule="auto"/>
        <w:ind w:firstLine="709"/>
        <w:jc w:val="both"/>
        <w:rPr>
          <w:sz w:val="28"/>
          <w:szCs w:val="28"/>
        </w:rPr>
      </w:pPr>
      <w:r>
        <w:rPr>
          <w:sz w:val="28"/>
          <w:szCs w:val="28"/>
          <w:lang w:val="en-US"/>
        </w:rPr>
        <w:pict>
          <v:shape id="_x0000_i1027" type="#_x0000_t75" style="width:302.25pt;height:225.75pt">
            <v:imagedata r:id="rId11" o:title=""/>
          </v:shape>
        </w:pict>
      </w:r>
    </w:p>
    <w:p w:rsidR="002C35B0" w:rsidRPr="00A24E3D" w:rsidRDefault="002C35B0" w:rsidP="00793171">
      <w:pPr>
        <w:keepNext/>
        <w:widowControl w:val="0"/>
        <w:spacing w:line="360" w:lineRule="auto"/>
        <w:rPr>
          <w:sz w:val="28"/>
          <w:szCs w:val="28"/>
        </w:rPr>
      </w:pPr>
      <w:r w:rsidRPr="00A24E3D">
        <w:rPr>
          <w:color w:val="000000"/>
          <w:sz w:val="28"/>
          <w:szCs w:val="28"/>
        </w:rPr>
        <w:t>Рис. 1. К определению динамических параметров л</w:t>
      </w:r>
      <w:r>
        <w:rPr>
          <w:color w:val="000000"/>
          <w:sz w:val="28"/>
          <w:szCs w:val="28"/>
        </w:rPr>
        <w:t>огического элемента (инвертора)</w:t>
      </w:r>
    </w:p>
    <w:p w:rsidR="005868AA" w:rsidRPr="002C35B0" w:rsidRDefault="005868AA" w:rsidP="00793171">
      <w:pPr>
        <w:keepNext/>
        <w:widowControl w:val="0"/>
        <w:spacing w:line="360" w:lineRule="auto"/>
        <w:ind w:firstLine="709"/>
        <w:jc w:val="both"/>
        <w:rPr>
          <w:sz w:val="28"/>
          <w:szCs w:val="28"/>
        </w:rPr>
      </w:pPr>
    </w:p>
    <w:p w:rsidR="005868AA" w:rsidRPr="002C35B0" w:rsidRDefault="002C35B0" w:rsidP="00793171">
      <w:pPr>
        <w:keepNext/>
        <w:widowControl w:val="0"/>
        <w:spacing w:line="360" w:lineRule="auto"/>
        <w:ind w:firstLine="709"/>
        <w:jc w:val="both"/>
        <w:rPr>
          <w:sz w:val="28"/>
          <w:szCs w:val="28"/>
        </w:rPr>
      </w:pPr>
      <w:r>
        <w:rPr>
          <w:sz w:val="28"/>
          <w:szCs w:val="28"/>
        </w:rPr>
        <w:br w:type="page"/>
      </w:r>
      <w:r w:rsidR="005868AA" w:rsidRPr="002C35B0">
        <w:rPr>
          <w:sz w:val="28"/>
          <w:szCs w:val="28"/>
        </w:rPr>
        <w:lastRenderedPageBreak/>
        <w:t>Уровням от</w:t>
      </w:r>
      <w:r w:rsidR="005868AA" w:rsidRPr="002C35B0">
        <w:rPr>
          <w:sz w:val="28"/>
          <w:szCs w:val="28"/>
          <w:lang w:val="en-US"/>
        </w:rPr>
        <w:t>c</w:t>
      </w:r>
      <w:r w:rsidR="005868AA" w:rsidRPr="002C35B0">
        <w:rPr>
          <w:sz w:val="28"/>
          <w:szCs w:val="28"/>
        </w:rPr>
        <w:t>чета динамических параметров ЛЭ являются (рассматривается положительная логика, при которой высокий уровень выходного сигнала соответствует 1, а низкий — 0) максимальный уровень логического 0 и минимальный уровень логической 1. Задержка переключения τ</w:t>
      </w:r>
      <w:r w:rsidR="005868AA" w:rsidRPr="002C35B0">
        <w:rPr>
          <w:sz w:val="28"/>
          <w:szCs w:val="28"/>
          <w:vertAlign w:val="subscript"/>
        </w:rPr>
        <w:t>10</w:t>
      </w:r>
      <w:r w:rsidR="005868AA" w:rsidRPr="002C35B0">
        <w:rPr>
          <w:sz w:val="28"/>
          <w:szCs w:val="28"/>
        </w:rPr>
        <w:t xml:space="preserve"> определяется как временной интервал между уровнем 1 фронта нарастания входного импульса (положительный импульс) и уровнем 0 фронта спада выходного импульса (отрицательный импульс).</w:t>
      </w:r>
    </w:p>
    <w:p w:rsidR="005868AA" w:rsidRPr="002C35B0" w:rsidRDefault="005868AA" w:rsidP="00793171">
      <w:pPr>
        <w:keepNext/>
        <w:widowControl w:val="0"/>
        <w:spacing w:line="360" w:lineRule="auto"/>
        <w:ind w:firstLine="709"/>
        <w:jc w:val="both"/>
        <w:rPr>
          <w:sz w:val="28"/>
          <w:szCs w:val="28"/>
        </w:rPr>
      </w:pPr>
      <w:r w:rsidRPr="002C35B0">
        <w:rPr>
          <w:sz w:val="28"/>
          <w:szCs w:val="28"/>
        </w:rPr>
        <w:t>Задержка переключения τ</w:t>
      </w:r>
      <w:r w:rsidRPr="002C35B0">
        <w:rPr>
          <w:sz w:val="28"/>
          <w:szCs w:val="28"/>
          <w:vertAlign w:val="subscript"/>
        </w:rPr>
        <w:t>01</w:t>
      </w:r>
      <w:r w:rsidRPr="002C35B0">
        <w:rPr>
          <w:sz w:val="28"/>
          <w:szCs w:val="28"/>
        </w:rPr>
        <w:t xml:space="preserve"> определяется как временной интервал между уровнем 0 фронта спада входного импульса и уровнем 1 фронта нарастания выходного импульса.</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Фронты импульса, определяемые между уровнями 1 и 0 спада импульса, обозначаются </w:t>
      </w:r>
      <w:r w:rsidRPr="002C35B0">
        <w:rPr>
          <w:sz w:val="28"/>
          <w:szCs w:val="28"/>
          <w:lang w:val="en-US"/>
        </w:rPr>
        <w:t>t</w:t>
      </w:r>
      <w:r w:rsidRPr="002C35B0">
        <w:rPr>
          <w:sz w:val="28"/>
          <w:szCs w:val="28"/>
          <w:vertAlign w:val="subscript"/>
        </w:rPr>
        <w:t>ф0</w:t>
      </w:r>
      <w:r w:rsidRPr="002C35B0">
        <w:rPr>
          <w:sz w:val="28"/>
          <w:szCs w:val="28"/>
        </w:rPr>
        <w:t xml:space="preserve">, между уровнями 0 и 1 нарастания импульса — </w:t>
      </w:r>
      <w:r w:rsidRPr="002C35B0">
        <w:rPr>
          <w:sz w:val="28"/>
          <w:szCs w:val="28"/>
          <w:lang w:val="en-US"/>
        </w:rPr>
        <w:t>t</w:t>
      </w:r>
      <w:r w:rsidRPr="002C35B0">
        <w:rPr>
          <w:sz w:val="28"/>
          <w:szCs w:val="28"/>
          <w:vertAlign w:val="subscript"/>
        </w:rPr>
        <w:t>ф1</w:t>
      </w:r>
      <w:r w:rsidRPr="002C35B0">
        <w:rPr>
          <w:sz w:val="28"/>
          <w:szCs w:val="28"/>
        </w:rPr>
        <w:t>.</w:t>
      </w:r>
    </w:p>
    <w:p w:rsidR="005868AA" w:rsidRDefault="005868AA" w:rsidP="00793171">
      <w:pPr>
        <w:keepNext/>
        <w:widowControl w:val="0"/>
        <w:spacing w:line="360" w:lineRule="auto"/>
        <w:ind w:firstLine="709"/>
        <w:jc w:val="both"/>
        <w:rPr>
          <w:sz w:val="28"/>
          <w:szCs w:val="28"/>
          <w:lang w:val="uk-UA"/>
        </w:rPr>
      </w:pPr>
      <w:r w:rsidRPr="002C35B0">
        <w:rPr>
          <w:sz w:val="28"/>
          <w:szCs w:val="28"/>
        </w:rPr>
        <w:t>Средняя задержка τ</w:t>
      </w:r>
      <w:r w:rsidRPr="002C35B0">
        <w:rPr>
          <w:sz w:val="28"/>
          <w:szCs w:val="28"/>
          <w:vertAlign w:val="subscript"/>
        </w:rPr>
        <w:t>ср</w:t>
      </w:r>
      <w:r w:rsidRPr="002C35B0">
        <w:rPr>
          <w:sz w:val="28"/>
          <w:szCs w:val="28"/>
        </w:rPr>
        <w:t xml:space="preserve"> ЛЭ определяется как полусумма задержек τ</w:t>
      </w:r>
      <w:r w:rsidRPr="002C35B0">
        <w:rPr>
          <w:sz w:val="28"/>
          <w:szCs w:val="28"/>
          <w:vertAlign w:val="subscript"/>
        </w:rPr>
        <w:t>10</w:t>
      </w:r>
      <w:r w:rsidRPr="002C35B0">
        <w:rPr>
          <w:sz w:val="28"/>
          <w:szCs w:val="28"/>
        </w:rPr>
        <w:t xml:space="preserve"> и τ</w:t>
      </w:r>
      <w:r w:rsidRPr="002C35B0">
        <w:rPr>
          <w:sz w:val="28"/>
          <w:szCs w:val="28"/>
          <w:vertAlign w:val="subscript"/>
        </w:rPr>
        <w:t>01</w:t>
      </w:r>
      <w:r w:rsidRPr="002C35B0">
        <w:rPr>
          <w:sz w:val="28"/>
          <w:szCs w:val="28"/>
        </w:rPr>
        <w:t xml:space="preserve"> и служит усредненным параметром </w:t>
      </w:r>
      <w:r w:rsidRPr="002C35B0">
        <w:rPr>
          <w:sz w:val="28"/>
          <w:szCs w:val="28"/>
          <w:u w:val="single"/>
        </w:rPr>
        <w:t>быстродействия</w:t>
      </w:r>
      <w:r w:rsidRPr="002C35B0">
        <w:rPr>
          <w:sz w:val="28"/>
          <w:szCs w:val="28"/>
        </w:rPr>
        <w:t>, используемым при расчете временных характеристик многоэлементных последовательно включенных логических микросхем.</w:t>
      </w:r>
    </w:p>
    <w:p w:rsidR="002C35B0" w:rsidRPr="002C35B0" w:rsidRDefault="002C35B0" w:rsidP="00793171">
      <w:pPr>
        <w:keepNext/>
        <w:widowControl w:val="0"/>
        <w:spacing w:line="360" w:lineRule="auto"/>
        <w:ind w:firstLine="709"/>
        <w:jc w:val="both"/>
        <w:rPr>
          <w:sz w:val="28"/>
          <w:szCs w:val="28"/>
          <w:lang w:val="uk-UA"/>
        </w:rPr>
      </w:pPr>
    </w:p>
    <w:p w:rsidR="005868AA" w:rsidRPr="002C35B0" w:rsidRDefault="00F35D20" w:rsidP="00793171">
      <w:pPr>
        <w:keepNext/>
        <w:widowControl w:val="0"/>
        <w:spacing w:line="360" w:lineRule="auto"/>
        <w:ind w:firstLine="709"/>
        <w:jc w:val="both"/>
        <w:rPr>
          <w:sz w:val="28"/>
          <w:szCs w:val="28"/>
        </w:rPr>
      </w:pPr>
      <w:r w:rsidRPr="002C35B0">
        <w:rPr>
          <w:sz w:val="28"/>
          <w:szCs w:val="28"/>
        </w:rPr>
        <w:object w:dxaOrig="1740" w:dyaOrig="540">
          <v:shape id="_x0000_i1028" type="#_x0000_t75" style="width:105pt;height:32.25pt" o:ole="">
            <v:imagedata r:id="rId12" o:title=""/>
          </v:shape>
          <o:OLEObject Type="Embed" ProgID="Equation.3" ShapeID="_x0000_i1028" DrawAspect="Content" ObjectID="_1454699399" r:id="rId13"/>
        </w:object>
      </w:r>
    </w:p>
    <w:p w:rsidR="002C35B0" w:rsidRDefault="002C35B0" w:rsidP="00793171">
      <w:pPr>
        <w:keepNext/>
        <w:widowControl w:val="0"/>
        <w:spacing w:line="360" w:lineRule="auto"/>
        <w:ind w:firstLine="709"/>
        <w:jc w:val="both"/>
        <w:rPr>
          <w:sz w:val="28"/>
          <w:szCs w:val="28"/>
          <w:lang w:val="uk-UA"/>
        </w:rPr>
      </w:pPr>
    </w:p>
    <w:p w:rsidR="005868AA" w:rsidRPr="002C35B0" w:rsidRDefault="005868AA" w:rsidP="00793171">
      <w:pPr>
        <w:keepNext/>
        <w:widowControl w:val="0"/>
        <w:spacing w:line="360" w:lineRule="auto"/>
        <w:ind w:firstLine="709"/>
        <w:jc w:val="both"/>
        <w:rPr>
          <w:sz w:val="28"/>
          <w:szCs w:val="28"/>
        </w:rPr>
      </w:pPr>
      <w:r w:rsidRPr="002C35B0">
        <w:rPr>
          <w:sz w:val="28"/>
          <w:szCs w:val="28"/>
        </w:rPr>
        <w:t>Произведение средней задержки на число последовательно соединенных ЛЭ в устройстве дает наибольшую задержку сигнала в этом устройстве. Параметр τ</w:t>
      </w:r>
      <w:r w:rsidRPr="002C35B0">
        <w:rPr>
          <w:sz w:val="28"/>
          <w:szCs w:val="28"/>
          <w:vertAlign w:val="subscript"/>
        </w:rPr>
        <w:t>ср</w:t>
      </w:r>
      <w:r w:rsidRPr="002C35B0">
        <w:rPr>
          <w:sz w:val="28"/>
          <w:szCs w:val="28"/>
        </w:rPr>
        <w:t xml:space="preserve"> приводится в технических условиях на ИМС. Для упрощения процесса расчета временных характеристик сложных логических цепей часто считают сигналы прямоугольными, т. е. </w:t>
      </w:r>
      <w:r w:rsidRPr="002C35B0">
        <w:rPr>
          <w:sz w:val="28"/>
          <w:szCs w:val="28"/>
          <w:lang w:val="en-US"/>
        </w:rPr>
        <w:t>t</w:t>
      </w:r>
      <w:r w:rsidRPr="002C35B0">
        <w:rPr>
          <w:sz w:val="28"/>
          <w:szCs w:val="28"/>
          <w:vertAlign w:val="subscript"/>
        </w:rPr>
        <w:t>ф0</w:t>
      </w:r>
      <w:r w:rsidRPr="002C35B0">
        <w:rPr>
          <w:sz w:val="28"/>
          <w:szCs w:val="28"/>
        </w:rPr>
        <w:t xml:space="preserve">= </w:t>
      </w:r>
      <w:r w:rsidRPr="002C35B0">
        <w:rPr>
          <w:sz w:val="28"/>
          <w:szCs w:val="28"/>
          <w:lang w:val="en-US"/>
        </w:rPr>
        <w:t>t</w:t>
      </w:r>
      <w:r w:rsidRPr="002C35B0">
        <w:rPr>
          <w:sz w:val="28"/>
          <w:szCs w:val="28"/>
          <w:vertAlign w:val="subscript"/>
        </w:rPr>
        <w:t>ф1</w:t>
      </w:r>
      <w:r w:rsidRPr="002C35B0">
        <w:rPr>
          <w:sz w:val="28"/>
          <w:szCs w:val="28"/>
        </w:rPr>
        <w:t>=0.</w:t>
      </w:r>
    </w:p>
    <w:p w:rsidR="005868AA" w:rsidRPr="002C35B0" w:rsidRDefault="005868AA" w:rsidP="00793171">
      <w:pPr>
        <w:keepNext/>
        <w:widowControl w:val="0"/>
        <w:spacing w:line="360" w:lineRule="auto"/>
        <w:ind w:firstLine="709"/>
        <w:jc w:val="both"/>
        <w:rPr>
          <w:sz w:val="28"/>
          <w:szCs w:val="28"/>
        </w:rPr>
      </w:pPr>
      <w:r w:rsidRPr="002C35B0">
        <w:rPr>
          <w:sz w:val="28"/>
          <w:szCs w:val="28"/>
          <w:u w:val="single"/>
        </w:rPr>
        <w:t>Помехоустойчивость.</w:t>
      </w:r>
      <w:r w:rsidRPr="002C35B0">
        <w:rPr>
          <w:sz w:val="28"/>
          <w:szCs w:val="28"/>
        </w:rPr>
        <w:t xml:space="preserve"> Базовый элемент ИМС в статическом режиме может находиться в одном из двух устойчивых состояний (0 или 1). По этой причине различают статическую помехоустойчивость ЛЭ по уровню 0 (</w:t>
      </w:r>
      <w:r w:rsidRPr="002C35B0">
        <w:rPr>
          <w:sz w:val="28"/>
          <w:szCs w:val="28"/>
          <w:lang w:val="en-US"/>
        </w:rPr>
        <w:t>U</w:t>
      </w:r>
      <w:r w:rsidRPr="002C35B0">
        <w:rPr>
          <w:sz w:val="28"/>
          <w:szCs w:val="28"/>
          <w:vertAlign w:val="subscript"/>
          <w:lang w:val="en-US"/>
        </w:rPr>
        <w:t>no</w:t>
      </w:r>
      <w:r w:rsidRPr="002C35B0">
        <w:rPr>
          <w:sz w:val="28"/>
          <w:szCs w:val="28"/>
        </w:rPr>
        <w:t>)и по уровню 1 (</w:t>
      </w:r>
      <w:r w:rsidRPr="002C35B0">
        <w:rPr>
          <w:sz w:val="28"/>
          <w:szCs w:val="28"/>
          <w:lang w:val="en-US"/>
        </w:rPr>
        <w:t>U</w:t>
      </w:r>
      <w:r w:rsidRPr="002C35B0">
        <w:rPr>
          <w:sz w:val="28"/>
          <w:szCs w:val="28"/>
          <w:vertAlign w:val="subscript"/>
          <w:lang w:val="en-US"/>
        </w:rPr>
        <w:t>n</w:t>
      </w:r>
      <w:r w:rsidRPr="002C35B0">
        <w:rPr>
          <w:sz w:val="28"/>
          <w:szCs w:val="28"/>
          <w:vertAlign w:val="subscript"/>
        </w:rPr>
        <w:t>1</w:t>
      </w:r>
      <w:r w:rsidRPr="002C35B0">
        <w:rPr>
          <w:sz w:val="28"/>
          <w:szCs w:val="28"/>
        </w:rPr>
        <w:t xml:space="preserve">). Статическая помехоустойчивость базовых элементов ИМС </w:t>
      </w:r>
      <w:r w:rsidRPr="002C35B0">
        <w:rPr>
          <w:sz w:val="28"/>
          <w:szCs w:val="28"/>
        </w:rPr>
        <w:lastRenderedPageBreak/>
        <w:t>определяется значением напряжения, которое может быть подано на вход ИМС относительно уровня 0 или 1, не вызывая её ложного срабатывания (например, переход из состояния 1 в состояние 0 или наоборот).</w:t>
      </w:r>
    </w:p>
    <w:p w:rsidR="005868AA" w:rsidRPr="002C35B0" w:rsidRDefault="005868AA" w:rsidP="00793171">
      <w:pPr>
        <w:keepNext/>
        <w:widowControl w:val="0"/>
        <w:spacing w:line="360" w:lineRule="auto"/>
        <w:ind w:firstLine="709"/>
        <w:jc w:val="both"/>
        <w:rPr>
          <w:sz w:val="28"/>
          <w:szCs w:val="28"/>
        </w:rPr>
      </w:pPr>
      <w:r w:rsidRPr="002C35B0">
        <w:rPr>
          <w:sz w:val="28"/>
          <w:szCs w:val="28"/>
        </w:rPr>
        <w:t>Напряжение помехи либо повышает, либо понижает входное напряжение. Если на входе действует напряжение логического 0 (</w:t>
      </w:r>
      <w:r w:rsidRPr="002C35B0">
        <w:rPr>
          <w:sz w:val="28"/>
          <w:szCs w:val="28"/>
          <w:lang w:val="en-US"/>
        </w:rPr>
        <w:t>U</w:t>
      </w:r>
      <w:r w:rsidRPr="002C35B0">
        <w:rPr>
          <w:sz w:val="28"/>
          <w:szCs w:val="28"/>
          <w:vertAlign w:val="subscript"/>
        </w:rPr>
        <w:t>0</w:t>
      </w:r>
      <w:r w:rsidRPr="002C35B0">
        <w:rPr>
          <w:sz w:val="28"/>
          <w:szCs w:val="28"/>
        </w:rPr>
        <w:t>), то опасны помехи, имеющие положительную полярность, так как они повышают входное напряжение, что может привести к сбою в работе, т. е. ложному изменению выходных напряжений в цифровом устройстве. При поступлении на вход напряжения логической 1 (</w:t>
      </w:r>
      <w:r w:rsidRPr="002C35B0">
        <w:rPr>
          <w:sz w:val="28"/>
          <w:szCs w:val="28"/>
          <w:lang w:val="en-US"/>
        </w:rPr>
        <w:t>U</w:t>
      </w:r>
      <w:r w:rsidRPr="002C35B0">
        <w:rPr>
          <w:sz w:val="28"/>
          <w:szCs w:val="28"/>
          <w:vertAlign w:val="subscript"/>
        </w:rPr>
        <w:t>1</w:t>
      </w:r>
      <w:r w:rsidRPr="002C35B0">
        <w:rPr>
          <w:sz w:val="28"/>
          <w:szCs w:val="28"/>
        </w:rPr>
        <w:t>) и напряжения помехи отрицательной полярности также возможно ложное переключение. Максимально допустимые постоянные напряжения помехи положительной полярности (при напряжении логического 0 на входе) и отрицательной полярности (при напряжении логической 1 на входе) определяют помехоустойчивость ЛЭ по отношению к статическим (длительно действующим) помехам.</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Внутренние помехи в цифровом устройстве возникают при переключении ЛЭ, поэтому их амплитуда пропорциональна логическому перепаду </w:t>
      </w:r>
      <w:r w:rsidRPr="002C35B0">
        <w:rPr>
          <w:sz w:val="28"/>
          <w:szCs w:val="28"/>
          <w:lang w:val="en-US"/>
        </w:rPr>
        <w:t>U</w:t>
      </w:r>
      <w:r w:rsidRPr="002C35B0">
        <w:rPr>
          <w:sz w:val="28"/>
          <w:szCs w:val="28"/>
          <w:vertAlign w:val="subscript"/>
        </w:rPr>
        <w:t>л</w:t>
      </w:r>
      <w:r w:rsidRPr="002C35B0">
        <w:rPr>
          <w:sz w:val="28"/>
          <w:szCs w:val="28"/>
        </w:rPr>
        <w:t>.</w:t>
      </w:r>
    </w:p>
    <w:p w:rsidR="005868AA" w:rsidRDefault="005868AA" w:rsidP="00793171">
      <w:pPr>
        <w:keepNext/>
        <w:widowControl w:val="0"/>
        <w:spacing w:line="360" w:lineRule="auto"/>
        <w:ind w:firstLine="709"/>
        <w:jc w:val="both"/>
        <w:rPr>
          <w:sz w:val="28"/>
          <w:szCs w:val="28"/>
          <w:lang w:val="uk-UA"/>
        </w:rPr>
      </w:pPr>
      <w:r w:rsidRPr="002C35B0">
        <w:rPr>
          <w:sz w:val="28"/>
          <w:szCs w:val="28"/>
          <w:u w:val="single"/>
        </w:rPr>
        <w:t>Логическим перепадом</w:t>
      </w:r>
      <w:r w:rsidRPr="002C35B0">
        <w:rPr>
          <w:sz w:val="28"/>
          <w:szCs w:val="28"/>
        </w:rPr>
        <w:t xml:space="preserve"> называется разность напряжений логической 1 и логического 0:</w:t>
      </w:r>
    </w:p>
    <w:p w:rsidR="002C35B0" w:rsidRPr="002C35B0" w:rsidRDefault="002C35B0" w:rsidP="00793171">
      <w:pPr>
        <w:keepNext/>
        <w:widowControl w:val="0"/>
        <w:spacing w:line="360" w:lineRule="auto"/>
        <w:ind w:firstLine="709"/>
        <w:jc w:val="both"/>
        <w:rPr>
          <w:sz w:val="28"/>
          <w:szCs w:val="28"/>
          <w:lang w:val="uk-UA"/>
        </w:rPr>
      </w:pPr>
    </w:p>
    <w:p w:rsidR="005868AA" w:rsidRDefault="00F35D20" w:rsidP="00793171">
      <w:pPr>
        <w:keepNext/>
        <w:widowControl w:val="0"/>
        <w:spacing w:line="360" w:lineRule="auto"/>
        <w:ind w:firstLine="709"/>
        <w:jc w:val="both"/>
        <w:rPr>
          <w:sz w:val="28"/>
          <w:szCs w:val="28"/>
          <w:lang w:val="uk-UA"/>
        </w:rPr>
      </w:pPr>
      <w:r w:rsidRPr="002C35B0">
        <w:rPr>
          <w:sz w:val="28"/>
          <w:szCs w:val="28"/>
        </w:rPr>
        <w:object w:dxaOrig="1359" w:dyaOrig="360">
          <v:shape id="_x0000_i1029" type="#_x0000_t75" style="width:68.25pt;height:18pt" o:ole="">
            <v:imagedata r:id="rId14" o:title=""/>
          </v:shape>
          <o:OLEObject Type="Embed" ProgID="Equation.3" ShapeID="_x0000_i1029" DrawAspect="Content" ObjectID="_1454699400" r:id="rId15"/>
        </w:object>
      </w:r>
      <w:r w:rsidR="005868AA" w:rsidRPr="002C35B0">
        <w:rPr>
          <w:sz w:val="28"/>
          <w:szCs w:val="28"/>
        </w:rPr>
        <w:t>.</w:t>
      </w:r>
    </w:p>
    <w:p w:rsidR="002C35B0" w:rsidRPr="002C35B0" w:rsidRDefault="002C35B0" w:rsidP="00793171">
      <w:pPr>
        <w:keepNext/>
        <w:widowControl w:val="0"/>
        <w:spacing w:line="360" w:lineRule="auto"/>
        <w:ind w:firstLine="709"/>
        <w:jc w:val="both"/>
        <w:rPr>
          <w:sz w:val="28"/>
          <w:szCs w:val="28"/>
          <w:lang w:val="uk-UA"/>
        </w:rPr>
      </w:pPr>
    </w:p>
    <w:p w:rsidR="005868AA" w:rsidRDefault="005868AA" w:rsidP="00793171">
      <w:pPr>
        <w:keepNext/>
        <w:widowControl w:val="0"/>
        <w:spacing w:line="360" w:lineRule="auto"/>
        <w:ind w:firstLine="709"/>
        <w:jc w:val="both"/>
        <w:rPr>
          <w:sz w:val="28"/>
          <w:szCs w:val="28"/>
          <w:lang w:val="uk-UA"/>
        </w:rPr>
      </w:pPr>
      <w:r w:rsidRPr="002C35B0">
        <w:rPr>
          <w:sz w:val="28"/>
          <w:szCs w:val="28"/>
        </w:rPr>
        <w:t xml:space="preserve">Для оценки помехоустойчивости ЛЭ помимо напряжений </w:t>
      </w:r>
      <w:r w:rsidRPr="002C35B0">
        <w:rPr>
          <w:sz w:val="28"/>
          <w:szCs w:val="28"/>
          <w:lang w:val="en-US"/>
        </w:rPr>
        <w:t>U</w:t>
      </w:r>
      <w:r w:rsidRPr="002C35B0">
        <w:rPr>
          <w:sz w:val="28"/>
          <w:szCs w:val="28"/>
          <w:vertAlign w:val="subscript"/>
        </w:rPr>
        <w:t>п1</w:t>
      </w:r>
      <w:r w:rsidRPr="002C35B0">
        <w:rPr>
          <w:sz w:val="28"/>
          <w:szCs w:val="28"/>
        </w:rPr>
        <w:t xml:space="preserve"> и </w:t>
      </w:r>
      <w:r w:rsidRPr="002C35B0">
        <w:rPr>
          <w:sz w:val="28"/>
          <w:szCs w:val="28"/>
          <w:lang w:val="en-US"/>
        </w:rPr>
        <w:t>U</w:t>
      </w:r>
      <w:r w:rsidRPr="002C35B0">
        <w:rPr>
          <w:sz w:val="28"/>
          <w:szCs w:val="28"/>
          <w:vertAlign w:val="subscript"/>
        </w:rPr>
        <w:t>п0</w:t>
      </w:r>
      <w:r w:rsidRPr="002C35B0">
        <w:rPr>
          <w:sz w:val="28"/>
          <w:szCs w:val="28"/>
        </w:rPr>
        <w:t xml:space="preserve"> используют относительные величины:</w:t>
      </w:r>
    </w:p>
    <w:p w:rsidR="002C35B0" w:rsidRPr="002C35B0" w:rsidRDefault="002C35B0" w:rsidP="00793171">
      <w:pPr>
        <w:keepNext/>
        <w:widowControl w:val="0"/>
        <w:spacing w:line="360" w:lineRule="auto"/>
        <w:ind w:firstLine="709"/>
        <w:jc w:val="both"/>
        <w:rPr>
          <w:sz w:val="28"/>
          <w:szCs w:val="28"/>
          <w:lang w:val="uk-UA"/>
        </w:rPr>
      </w:pPr>
    </w:p>
    <w:p w:rsidR="005868AA" w:rsidRDefault="00F35D20" w:rsidP="00793171">
      <w:pPr>
        <w:keepNext/>
        <w:widowControl w:val="0"/>
        <w:spacing w:line="360" w:lineRule="auto"/>
        <w:ind w:firstLine="709"/>
        <w:jc w:val="both"/>
        <w:rPr>
          <w:sz w:val="28"/>
          <w:szCs w:val="28"/>
          <w:lang w:val="uk-UA"/>
        </w:rPr>
      </w:pPr>
      <w:r w:rsidRPr="002C35B0">
        <w:rPr>
          <w:sz w:val="28"/>
          <w:szCs w:val="28"/>
        </w:rPr>
        <w:object w:dxaOrig="1100" w:dyaOrig="700">
          <v:shape id="_x0000_i1030" type="#_x0000_t75" style="width:63.75pt;height:41.25pt" o:ole="">
            <v:imagedata r:id="rId16" o:title=""/>
          </v:shape>
          <o:OLEObject Type="Embed" ProgID="Equation.3" ShapeID="_x0000_i1030" DrawAspect="Content" ObjectID="_1454699401" r:id="rId17"/>
        </w:object>
      </w:r>
      <w:r w:rsidR="005868AA" w:rsidRPr="002C35B0">
        <w:rPr>
          <w:sz w:val="28"/>
          <w:szCs w:val="28"/>
        </w:rPr>
        <w:t>;</w:t>
      </w:r>
      <w:r w:rsidR="002C35B0">
        <w:rPr>
          <w:sz w:val="28"/>
          <w:szCs w:val="28"/>
        </w:rPr>
        <w:t xml:space="preserve"> </w:t>
      </w:r>
      <w:r w:rsidRPr="002C35B0">
        <w:rPr>
          <w:sz w:val="28"/>
          <w:szCs w:val="28"/>
        </w:rPr>
        <w:object w:dxaOrig="1060" w:dyaOrig="700">
          <v:shape id="_x0000_i1031" type="#_x0000_t75" style="width:62.25pt;height:41.25pt" o:ole="">
            <v:imagedata r:id="rId18" o:title=""/>
          </v:shape>
          <o:OLEObject Type="Embed" ProgID="Equation.3" ShapeID="_x0000_i1031" DrawAspect="Content" ObjectID="_1454699402" r:id="rId19"/>
        </w:object>
      </w:r>
      <w:r w:rsidR="005868AA" w:rsidRPr="002C35B0">
        <w:rPr>
          <w:sz w:val="28"/>
          <w:szCs w:val="28"/>
        </w:rPr>
        <w:t>,</w:t>
      </w:r>
    </w:p>
    <w:p w:rsidR="002C35B0" w:rsidRPr="002C35B0" w:rsidRDefault="002C35B0" w:rsidP="00793171">
      <w:pPr>
        <w:keepNext/>
        <w:widowControl w:val="0"/>
        <w:spacing w:line="360" w:lineRule="auto"/>
        <w:ind w:firstLine="709"/>
        <w:jc w:val="both"/>
        <w:rPr>
          <w:sz w:val="28"/>
          <w:szCs w:val="28"/>
          <w:lang w:val="uk-UA"/>
        </w:rPr>
      </w:pP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называемые </w:t>
      </w:r>
      <w:r w:rsidRPr="002C35B0">
        <w:rPr>
          <w:sz w:val="28"/>
          <w:szCs w:val="28"/>
          <w:u w:val="single"/>
        </w:rPr>
        <w:t>коэффициентом помехоустойчивости.</w:t>
      </w:r>
    </w:p>
    <w:p w:rsidR="005868AA" w:rsidRPr="002C35B0" w:rsidRDefault="005868AA" w:rsidP="00793171">
      <w:pPr>
        <w:keepNext/>
        <w:widowControl w:val="0"/>
        <w:spacing w:line="360" w:lineRule="auto"/>
        <w:ind w:firstLine="709"/>
        <w:jc w:val="both"/>
        <w:rPr>
          <w:sz w:val="28"/>
          <w:szCs w:val="28"/>
        </w:rPr>
      </w:pPr>
      <w:r w:rsidRPr="002C35B0">
        <w:rPr>
          <w:sz w:val="28"/>
          <w:szCs w:val="28"/>
        </w:rPr>
        <w:lastRenderedPageBreak/>
        <w:t>Для повышения помехоустойчивости необходимо увеличивать логический перепад и уменьшать время переключения ЛЭ из состояния 1 в состояние 0 и наоборот.</w:t>
      </w:r>
    </w:p>
    <w:p w:rsidR="005868AA" w:rsidRPr="002C35B0" w:rsidRDefault="005868AA" w:rsidP="00793171">
      <w:pPr>
        <w:keepNext/>
        <w:widowControl w:val="0"/>
        <w:spacing w:line="360" w:lineRule="auto"/>
        <w:ind w:firstLine="709"/>
        <w:jc w:val="both"/>
        <w:rPr>
          <w:sz w:val="28"/>
          <w:szCs w:val="28"/>
        </w:rPr>
      </w:pPr>
      <w:r w:rsidRPr="002C35B0">
        <w:rPr>
          <w:sz w:val="28"/>
          <w:szCs w:val="28"/>
          <w:u w:val="single"/>
        </w:rPr>
        <w:t>Потребляемая мощность</w:t>
      </w:r>
      <w:r w:rsidRPr="002C35B0">
        <w:rPr>
          <w:sz w:val="28"/>
          <w:szCs w:val="28"/>
        </w:rPr>
        <w:t xml:space="preserve"> ЛЭ (мощность, потребляемая ЛЭ от источника питания) зависит от его логического состояния, так как изменяется ток </w:t>
      </w:r>
      <w:r w:rsidRPr="002C35B0">
        <w:rPr>
          <w:sz w:val="28"/>
          <w:szCs w:val="28"/>
          <w:lang w:val="en-US"/>
        </w:rPr>
        <w:t>I</w:t>
      </w:r>
      <w:r w:rsidRPr="002C35B0">
        <w:rPr>
          <w:sz w:val="28"/>
          <w:szCs w:val="28"/>
          <w:vertAlign w:val="subscript"/>
        </w:rPr>
        <w:t>и.п.</w:t>
      </w:r>
      <w:r w:rsidRPr="002C35B0">
        <w:rPr>
          <w:sz w:val="28"/>
          <w:szCs w:val="28"/>
        </w:rPr>
        <w:t xml:space="preserve"> в цепи питания. ЛЭ потребляет ток</w:t>
      </w:r>
    </w:p>
    <w:p w:rsidR="005868AA" w:rsidRPr="002C35B0" w:rsidRDefault="00F35D20" w:rsidP="00793171">
      <w:pPr>
        <w:keepNext/>
        <w:widowControl w:val="0"/>
        <w:spacing w:line="360" w:lineRule="auto"/>
        <w:ind w:firstLine="709"/>
        <w:jc w:val="both"/>
        <w:rPr>
          <w:sz w:val="28"/>
          <w:szCs w:val="28"/>
        </w:rPr>
      </w:pPr>
      <w:r w:rsidRPr="002C35B0">
        <w:rPr>
          <w:sz w:val="28"/>
          <w:szCs w:val="28"/>
          <w:lang w:val="en-US"/>
        </w:rPr>
        <w:object w:dxaOrig="580" w:dyaOrig="360">
          <v:shape id="_x0000_i1032" type="#_x0000_t75" style="width:29.25pt;height:18pt" o:ole="">
            <v:imagedata r:id="rId20" o:title=""/>
          </v:shape>
          <o:OLEObject Type="Embed" ProgID="Equation.3" ShapeID="_x0000_i1032" DrawAspect="Content" ObjectID="_1454699403" r:id="rId21"/>
        </w:object>
      </w:r>
      <w:r w:rsidR="005868AA" w:rsidRPr="002C35B0">
        <w:rPr>
          <w:sz w:val="28"/>
          <w:szCs w:val="28"/>
        </w:rPr>
        <w:t xml:space="preserve"> при </w:t>
      </w:r>
      <w:r w:rsidRPr="002C35B0">
        <w:rPr>
          <w:sz w:val="28"/>
          <w:szCs w:val="28"/>
        </w:rPr>
        <w:object w:dxaOrig="1020" w:dyaOrig="360">
          <v:shape id="_x0000_i1033" type="#_x0000_t75" style="width:51pt;height:18pt" o:ole="">
            <v:imagedata r:id="rId22" o:title=""/>
          </v:shape>
          <o:OLEObject Type="Embed" ProgID="Equation.3" ShapeID="_x0000_i1033" DrawAspect="Content" ObjectID="_1454699404" r:id="rId23"/>
        </w:object>
      </w:r>
      <w:r w:rsidR="005868AA" w:rsidRPr="002C35B0">
        <w:rPr>
          <w:sz w:val="28"/>
          <w:szCs w:val="28"/>
        </w:rPr>
        <w:t>;</w:t>
      </w:r>
    </w:p>
    <w:p w:rsidR="005868AA" w:rsidRPr="002C35B0" w:rsidRDefault="00F35D20" w:rsidP="00793171">
      <w:pPr>
        <w:keepNext/>
        <w:widowControl w:val="0"/>
        <w:spacing w:line="360" w:lineRule="auto"/>
        <w:ind w:firstLine="709"/>
        <w:jc w:val="both"/>
        <w:rPr>
          <w:sz w:val="28"/>
          <w:szCs w:val="28"/>
        </w:rPr>
      </w:pPr>
      <w:r w:rsidRPr="002C35B0">
        <w:rPr>
          <w:sz w:val="28"/>
          <w:szCs w:val="28"/>
        </w:rPr>
        <w:object w:dxaOrig="560" w:dyaOrig="360">
          <v:shape id="_x0000_i1034" type="#_x0000_t75" style="width:27.75pt;height:18pt" o:ole="">
            <v:imagedata r:id="rId24" o:title=""/>
          </v:shape>
          <o:OLEObject Type="Embed" ProgID="Equation.3" ShapeID="_x0000_i1034" DrawAspect="Content" ObjectID="_1454699405" r:id="rId25"/>
        </w:object>
      </w:r>
      <w:r w:rsidR="005868AA" w:rsidRPr="002C35B0">
        <w:rPr>
          <w:sz w:val="28"/>
          <w:szCs w:val="28"/>
        </w:rPr>
        <w:t xml:space="preserve"> при </w:t>
      </w:r>
      <w:r w:rsidRPr="002C35B0">
        <w:rPr>
          <w:sz w:val="28"/>
          <w:szCs w:val="28"/>
        </w:rPr>
        <w:object w:dxaOrig="999" w:dyaOrig="360">
          <v:shape id="_x0000_i1035" type="#_x0000_t75" style="width:50.25pt;height:18pt" o:ole="">
            <v:imagedata r:id="rId26" o:title=""/>
          </v:shape>
          <o:OLEObject Type="Embed" ProgID="Equation.3" ShapeID="_x0000_i1035" DrawAspect="Content" ObjectID="_1454699406" r:id="rId27"/>
        </w:object>
      </w:r>
      <w:r w:rsidR="005868AA" w:rsidRPr="002C35B0">
        <w:rPr>
          <w:sz w:val="28"/>
          <w:szCs w:val="28"/>
        </w:rPr>
        <w:t>.</w:t>
      </w:r>
    </w:p>
    <w:p w:rsidR="005868AA" w:rsidRDefault="005868AA" w:rsidP="00793171">
      <w:pPr>
        <w:keepNext/>
        <w:widowControl w:val="0"/>
        <w:spacing w:line="360" w:lineRule="auto"/>
        <w:ind w:firstLine="709"/>
        <w:jc w:val="both"/>
        <w:rPr>
          <w:sz w:val="28"/>
          <w:szCs w:val="28"/>
          <w:lang w:val="uk-UA"/>
        </w:rPr>
      </w:pPr>
      <w:r w:rsidRPr="002C35B0">
        <w:rPr>
          <w:sz w:val="28"/>
          <w:szCs w:val="28"/>
        </w:rPr>
        <w:t xml:space="preserve">Поэтому </w:t>
      </w:r>
      <w:r w:rsidRPr="002C35B0">
        <w:rPr>
          <w:sz w:val="28"/>
          <w:szCs w:val="28"/>
          <w:u w:val="single"/>
        </w:rPr>
        <w:t>средняя потребляемая мощность</w:t>
      </w:r>
      <w:r w:rsidRPr="002C35B0">
        <w:rPr>
          <w:sz w:val="28"/>
          <w:szCs w:val="28"/>
        </w:rPr>
        <w:t xml:space="preserve"> в статическом режиме.</w:t>
      </w:r>
    </w:p>
    <w:p w:rsidR="002C35B0" w:rsidRPr="002C35B0" w:rsidRDefault="002C35B0" w:rsidP="00793171">
      <w:pPr>
        <w:keepNext/>
        <w:widowControl w:val="0"/>
        <w:spacing w:line="360" w:lineRule="auto"/>
        <w:ind w:firstLine="709"/>
        <w:jc w:val="both"/>
        <w:rPr>
          <w:sz w:val="28"/>
          <w:szCs w:val="28"/>
          <w:lang w:val="uk-UA"/>
        </w:rPr>
      </w:pPr>
    </w:p>
    <w:p w:rsidR="005868AA" w:rsidRDefault="00F35D20" w:rsidP="00793171">
      <w:pPr>
        <w:keepNext/>
        <w:widowControl w:val="0"/>
        <w:spacing w:line="360" w:lineRule="auto"/>
        <w:ind w:firstLine="709"/>
        <w:jc w:val="both"/>
        <w:rPr>
          <w:sz w:val="28"/>
          <w:szCs w:val="28"/>
          <w:lang w:val="uk-UA"/>
        </w:rPr>
      </w:pPr>
      <w:r w:rsidRPr="002C35B0">
        <w:rPr>
          <w:sz w:val="28"/>
          <w:szCs w:val="28"/>
        </w:rPr>
        <w:object w:dxaOrig="2700" w:dyaOrig="380">
          <v:shape id="_x0000_i1036" type="#_x0000_t75" style="width:135pt;height:18.75pt" o:ole="">
            <v:imagedata r:id="rId28" o:title=""/>
          </v:shape>
          <o:OLEObject Type="Embed" ProgID="Equation.3" ShapeID="_x0000_i1036" DrawAspect="Content" ObjectID="_1454699407" r:id="rId29"/>
        </w:object>
      </w:r>
      <w:r w:rsidR="005868AA" w:rsidRPr="002C35B0">
        <w:rPr>
          <w:sz w:val="28"/>
          <w:szCs w:val="28"/>
        </w:rPr>
        <w:t>.</w:t>
      </w:r>
    </w:p>
    <w:p w:rsidR="002C35B0" w:rsidRPr="002C35B0" w:rsidRDefault="002C35B0" w:rsidP="00793171">
      <w:pPr>
        <w:keepNext/>
        <w:widowControl w:val="0"/>
        <w:spacing w:line="360" w:lineRule="auto"/>
        <w:ind w:firstLine="709"/>
        <w:jc w:val="both"/>
        <w:rPr>
          <w:sz w:val="28"/>
          <w:szCs w:val="28"/>
          <w:lang w:val="uk-UA"/>
        </w:rPr>
      </w:pP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Зная среднюю мощность и число ЛЭ в цифровом устройстве </w:t>
      </w:r>
      <w:r w:rsidRPr="002C35B0">
        <w:rPr>
          <w:sz w:val="28"/>
          <w:szCs w:val="28"/>
          <w:lang w:val="en-US"/>
        </w:rPr>
        <w:t>N</w:t>
      </w:r>
      <w:r w:rsidRPr="002C35B0">
        <w:rPr>
          <w:sz w:val="28"/>
          <w:szCs w:val="28"/>
          <w:vertAlign w:val="subscript"/>
        </w:rPr>
        <w:t>л.э.</w:t>
      </w:r>
      <w:r w:rsidRPr="002C35B0">
        <w:rPr>
          <w:sz w:val="28"/>
          <w:szCs w:val="28"/>
        </w:rPr>
        <w:t xml:space="preserve">, можно вычислить среднюю мощность, потребляемую устройством; она равна </w:t>
      </w:r>
      <w:r w:rsidR="00F35D20" w:rsidRPr="002C35B0">
        <w:rPr>
          <w:sz w:val="28"/>
          <w:szCs w:val="28"/>
        </w:rPr>
        <w:object w:dxaOrig="960" w:dyaOrig="380">
          <v:shape id="_x0000_i1037" type="#_x0000_t75" style="width:48pt;height:18.75pt" o:ole="">
            <v:imagedata r:id="rId30" o:title=""/>
          </v:shape>
          <o:OLEObject Type="Embed" ProgID="Equation.3" ShapeID="_x0000_i1037" DrawAspect="Content" ObjectID="_1454699408" r:id="rId31"/>
        </w:object>
      </w:r>
      <w:r w:rsidRPr="002C35B0">
        <w:rPr>
          <w:sz w:val="28"/>
          <w:szCs w:val="28"/>
        </w:rPr>
        <w:t xml:space="preserve">. Уменьшить потребляемую мощность можно, снизив напряжение или ток питания. Однако при этом понизятся помехоустойчивость, а для многих типов ЛЭ и быстродействие. Наиболее эффективный способ уменьшения мощности </w:t>
      </w:r>
      <w:r w:rsidRPr="002C35B0">
        <w:rPr>
          <w:sz w:val="28"/>
          <w:szCs w:val="28"/>
          <w:lang w:val="en-US"/>
        </w:rPr>
        <w:t>P</w:t>
      </w:r>
      <w:r w:rsidRPr="002C35B0">
        <w:rPr>
          <w:sz w:val="28"/>
          <w:szCs w:val="28"/>
          <w:vertAlign w:val="subscript"/>
        </w:rPr>
        <w:t>ср</w:t>
      </w:r>
      <w:r w:rsidRPr="002C35B0">
        <w:rPr>
          <w:sz w:val="28"/>
          <w:szCs w:val="28"/>
        </w:rPr>
        <w:t xml:space="preserve"> реализован в ЛЭ на КМДП-транзисторах (комплементарный металл-диэлектрик-полупроводник). В этих элементах токи в статическом режиме малы, а мощность потребляется </w:t>
      </w:r>
      <w:r w:rsidRPr="002C35B0">
        <w:rPr>
          <w:sz w:val="28"/>
          <w:szCs w:val="28"/>
          <w:u w:val="single"/>
        </w:rPr>
        <w:t>только при переключении.</w:t>
      </w:r>
      <w:r w:rsidRPr="002C35B0">
        <w:rPr>
          <w:sz w:val="28"/>
          <w:szCs w:val="28"/>
        </w:rPr>
        <w:t xml:space="preserve"> Мощность, потребляемую дополнительно в процессе переключения, называют </w:t>
      </w:r>
      <w:r w:rsidRPr="002C35B0">
        <w:rPr>
          <w:sz w:val="28"/>
          <w:szCs w:val="28"/>
          <w:u w:val="single"/>
        </w:rPr>
        <w:t>динамической.</w:t>
      </w:r>
      <w:r w:rsidRPr="002C35B0">
        <w:rPr>
          <w:sz w:val="28"/>
          <w:szCs w:val="28"/>
        </w:rPr>
        <w:t xml:space="preserve"> Она пропорциональна частоте переключения ЛЭ. Поэтому динамическую мощность определяют при заданной рабочей частоте, близкой к максимальной.</w:t>
      </w:r>
    </w:p>
    <w:p w:rsidR="005868AA" w:rsidRPr="002C35B0" w:rsidRDefault="005868AA" w:rsidP="00793171">
      <w:pPr>
        <w:keepNext/>
        <w:widowControl w:val="0"/>
        <w:spacing w:line="360" w:lineRule="auto"/>
        <w:ind w:firstLine="709"/>
        <w:jc w:val="both"/>
        <w:rPr>
          <w:sz w:val="28"/>
          <w:szCs w:val="28"/>
        </w:rPr>
      </w:pPr>
    </w:p>
    <w:p w:rsidR="005868AA" w:rsidRPr="002C35B0" w:rsidRDefault="005868AA" w:rsidP="00793171">
      <w:pPr>
        <w:keepNext/>
        <w:widowControl w:val="0"/>
        <w:spacing w:line="360" w:lineRule="auto"/>
        <w:ind w:firstLine="709"/>
        <w:jc w:val="both"/>
        <w:outlineLvl w:val="0"/>
        <w:rPr>
          <w:b/>
          <w:bCs/>
          <w:sz w:val="28"/>
          <w:szCs w:val="28"/>
        </w:rPr>
      </w:pPr>
      <w:r w:rsidRPr="002C35B0">
        <w:rPr>
          <w:b/>
          <w:bCs/>
          <w:sz w:val="28"/>
          <w:szCs w:val="28"/>
        </w:rPr>
        <w:t>Интегральные элементы одноступенчатой логики</w:t>
      </w:r>
    </w:p>
    <w:p w:rsidR="002C35B0" w:rsidRDefault="002C35B0" w:rsidP="00793171">
      <w:pPr>
        <w:keepNext/>
        <w:widowControl w:val="0"/>
        <w:spacing w:line="360" w:lineRule="auto"/>
        <w:ind w:firstLine="709"/>
        <w:jc w:val="both"/>
        <w:rPr>
          <w:sz w:val="28"/>
          <w:szCs w:val="28"/>
          <w:lang w:val="uk-UA"/>
        </w:rPr>
      </w:pP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Логические элементы микросхем потенциального типа с </w:t>
      </w:r>
      <w:r w:rsidRPr="002C35B0">
        <w:rPr>
          <w:sz w:val="28"/>
          <w:szCs w:val="28"/>
          <w:u w:val="single"/>
        </w:rPr>
        <w:t>одноступенчатой логикой</w:t>
      </w:r>
      <w:r w:rsidRPr="002C35B0">
        <w:rPr>
          <w:sz w:val="28"/>
          <w:szCs w:val="28"/>
        </w:rPr>
        <w:t xml:space="preserve"> по схемотехнической реализации и организации </w:t>
      </w:r>
      <w:r w:rsidRPr="002C35B0">
        <w:rPr>
          <w:sz w:val="28"/>
          <w:szCs w:val="28"/>
        </w:rPr>
        <w:lastRenderedPageBreak/>
        <w:t>межэлементных связей делятся на следующие типы:</w:t>
      </w:r>
    </w:p>
    <w:p w:rsidR="005868AA" w:rsidRPr="002C35B0" w:rsidRDefault="005868AA" w:rsidP="00793171">
      <w:pPr>
        <w:keepNext/>
        <w:widowControl w:val="0"/>
        <w:numPr>
          <w:ilvl w:val="0"/>
          <w:numId w:val="6"/>
        </w:numPr>
        <w:spacing w:line="360" w:lineRule="auto"/>
        <w:ind w:left="0" w:firstLine="709"/>
        <w:jc w:val="both"/>
        <w:rPr>
          <w:sz w:val="28"/>
          <w:szCs w:val="28"/>
        </w:rPr>
      </w:pPr>
      <w:r w:rsidRPr="002C35B0">
        <w:rPr>
          <w:sz w:val="28"/>
          <w:szCs w:val="28"/>
        </w:rPr>
        <w:t>резисторно-транзисторные (</w:t>
      </w:r>
      <w:r w:rsidRPr="002C35B0">
        <w:rPr>
          <w:sz w:val="28"/>
          <w:szCs w:val="28"/>
          <w:lang w:val="en-US"/>
        </w:rPr>
        <w:t>RTL</w:t>
      </w:r>
      <w:r w:rsidR="002C35B0">
        <w:rPr>
          <w:rStyle w:val="a8"/>
          <w:sz w:val="28"/>
          <w:szCs w:val="28"/>
          <w:lang w:val="en-US"/>
        </w:rPr>
        <w:footnoteReference w:id="1"/>
      </w:r>
      <w:r w:rsidRPr="002C35B0">
        <w:rPr>
          <w:sz w:val="28"/>
          <w:szCs w:val="28"/>
        </w:rPr>
        <w:t>);</w:t>
      </w:r>
    </w:p>
    <w:p w:rsidR="005868AA" w:rsidRPr="002C35B0" w:rsidRDefault="005868AA" w:rsidP="00793171">
      <w:pPr>
        <w:keepNext/>
        <w:widowControl w:val="0"/>
        <w:numPr>
          <w:ilvl w:val="0"/>
          <w:numId w:val="6"/>
        </w:numPr>
        <w:spacing w:line="360" w:lineRule="auto"/>
        <w:ind w:left="0" w:firstLine="709"/>
        <w:jc w:val="both"/>
        <w:rPr>
          <w:sz w:val="28"/>
          <w:szCs w:val="28"/>
        </w:rPr>
      </w:pPr>
      <w:r w:rsidRPr="002C35B0">
        <w:rPr>
          <w:sz w:val="28"/>
          <w:szCs w:val="28"/>
        </w:rPr>
        <w:t>транзисторные с непосредственной связью (</w:t>
      </w:r>
      <w:r w:rsidRPr="002C35B0">
        <w:rPr>
          <w:sz w:val="28"/>
          <w:szCs w:val="28"/>
          <w:lang w:val="en-US"/>
        </w:rPr>
        <w:t>DCTL</w:t>
      </w:r>
      <w:r w:rsidRPr="002C35B0">
        <w:rPr>
          <w:sz w:val="28"/>
          <w:szCs w:val="28"/>
        </w:rPr>
        <w:t>);</w:t>
      </w:r>
    </w:p>
    <w:p w:rsidR="005868AA" w:rsidRPr="002C35B0" w:rsidRDefault="005868AA" w:rsidP="00793171">
      <w:pPr>
        <w:keepNext/>
        <w:widowControl w:val="0"/>
        <w:numPr>
          <w:ilvl w:val="0"/>
          <w:numId w:val="6"/>
        </w:numPr>
        <w:spacing w:line="360" w:lineRule="auto"/>
        <w:ind w:left="0" w:firstLine="709"/>
        <w:jc w:val="both"/>
        <w:rPr>
          <w:sz w:val="28"/>
          <w:szCs w:val="28"/>
        </w:rPr>
      </w:pPr>
      <w:r w:rsidRPr="002C35B0">
        <w:rPr>
          <w:sz w:val="28"/>
          <w:szCs w:val="28"/>
        </w:rPr>
        <w:t>транзисторные с резистивными связями (</w:t>
      </w:r>
      <w:r w:rsidRPr="002C35B0">
        <w:rPr>
          <w:sz w:val="28"/>
          <w:szCs w:val="28"/>
          <w:lang w:val="en-US"/>
        </w:rPr>
        <w:t>TRL</w:t>
      </w:r>
      <w:r w:rsidRPr="002C35B0">
        <w:rPr>
          <w:sz w:val="28"/>
          <w:szCs w:val="28"/>
        </w:rPr>
        <w:t>);</w:t>
      </w:r>
    </w:p>
    <w:p w:rsidR="005868AA" w:rsidRPr="002C35B0" w:rsidRDefault="005868AA" w:rsidP="00793171">
      <w:pPr>
        <w:keepNext/>
        <w:widowControl w:val="0"/>
        <w:numPr>
          <w:ilvl w:val="0"/>
          <w:numId w:val="6"/>
        </w:numPr>
        <w:spacing w:line="360" w:lineRule="auto"/>
        <w:ind w:left="0" w:firstLine="709"/>
        <w:jc w:val="both"/>
        <w:rPr>
          <w:sz w:val="28"/>
          <w:szCs w:val="28"/>
        </w:rPr>
      </w:pPr>
      <w:r w:rsidRPr="002C35B0">
        <w:rPr>
          <w:sz w:val="28"/>
          <w:szCs w:val="28"/>
        </w:rPr>
        <w:t>транзисторные с резистивно-конденсаторными связями (</w:t>
      </w:r>
      <w:r w:rsidRPr="002C35B0">
        <w:rPr>
          <w:sz w:val="28"/>
          <w:szCs w:val="28"/>
          <w:lang w:val="en-US"/>
        </w:rPr>
        <w:t>RCTL</w:t>
      </w:r>
      <w:r w:rsidRPr="002C35B0">
        <w:rPr>
          <w:sz w:val="28"/>
          <w:szCs w:val="28"/>
        </w:rPr>
        <w:t>);</w:t>
      </w:r>
    </w:p>
    <w:p w:rsidR="005868AA" w:rsidRPr="002C35B0" w:rsidRDefault="005868AA" w:rsidP="00793171">
      <w:pPr>
        <w:keepNext/>
        <w:widowControl w:val="0"/>
        <w:numPr>
          <w:ilvl w:val="0"/>
          <w:numId w:val="6"/>
        </w:numPr>
        <w:spacing w:line="360" w:lineRule="auto"/>
        <w:ind w:left="0" w:firstLine="709"/>
        <w:jc w:val="both"/>
        <w:rPr>
          <w:sz w:val="28"/>
          <w:szCs w:val="28"/>
        </w:rPr>
      </w:pPr>
      <w:r w:rsidRPr="002C35B0">
        <w:rPr>
          <w:sz w:val="28"/>
          <w:szCs w:val="28"/>
        </w:rPr>
        <w:t>комплементарные с транзисторно-резистивной логикой (</w:t>
      </w:r>
      <w:r w:rsidRPr="002C35B0">
        <w:rPr>
          <w:sz w:val="28"/>
          <w:szCs w:val="28"/>
          <w:lang w:val="en-US"/>
        </w:rPr>
        <w:t>CRTL</w:t>
      </w:r>
      <w:r w:rsidRPr="002C35B0">
        <w:rPr>
          <w:sz w:val="28"/>
          <w:szCs w:val="28"/>
        </w:rPr>
        <w:t>);</w:t>
      </w:r>
    </w:p>
    <w:p w:rsidR="005868AA" w:rsidRPr="002C35B0" w:rsidRDefault="005868AA" w:rsidP="00793171">
      <w:pPr>
        <w:keepNext/>
        <w:widowControl w:val="0"/>
        <w:numPr>
          <w:ilvl w:val="0"/>
          <w:numId w:val="6"/>
        </w:numPr>
        <w:spacing w:line="360" w:lineRule="auto"/>
        <w:ind w:left="0" w:firstLine="709"/>
        <w:jc w:val="both"/>
        <w:rPr>
          <w:sz w:val="28"/>
          <w:szCs w:val="28"/>
        </w:rPr>
      </w:pPr>
      <w:r w:rsidRPr="002C35B0">
        <w:rPr>
          <w:sz w:val="28"/>
          <w:szCs w:val="28"/>
        </w:rPr>
        <w:t>диодно-транзисторные (</w:t>
      </w:r>
      <w:r w:rsidRPr="002C35B0">
        <w:rPr>
          <w:sz w:val="28"/>
          <w:szCs w:val="28"/>
          <w:lang w:val="en-US"/>
        </w:rPr>
        <w:t>DTL</w:t>
      </w:r>
      <w:r w:rsidRPr="002C35B0">
        <w:rPr>
          <w:sz w:val="28"/>
          <w:szCs w:val="28"/>
        </w:rPr>
        <w:t>);</w:t>
      </w:r>
    </w:p>
    <w:p w:rsidR="005868AA" w:rsidRPr="002C35B0" w:rsidRDefault="005868AA" w:rsidP="00793171">
      <w:pPr>
        <w:keepNext/>
        <w:widowControl w:val="0"/>
        <w:numPr>
          <w:ilvl w:val="0"/>
          <w:numId w:val="6"/>
        </w:numPr>
        <w:spacing w:line="360" w:lineRule="auto"/>
        <w:ind w:left="0" w:firstLine="709"/>
        <w:jc w:val="both"/>
        <w:rPr>
          <w:sz w:val="28"/>
          <w:szCs w:val="28"/>
        </w:rPr>
      </w:pPr>
      <w:r w:rsidRPr="002C35B0">
        <w:rPr>
          <w:sz w:val="28"/>
          <w:szCs w:val="28"/>
        </w:rPr>
        <w:t>транзисторные с эмиттерными связями (</w:t>
      </w:r>
      <w:r w:rsidRPr="002C35B0">
        <w:rPr>
          <w:sz w:val="28"/>
          <w:szCs w:val="28"/>
          <w:lang w:val="en-US"/>
        </w:rPr>
        <w:t>ECL</w:t>
      </w:r>
      <w:r w:rsidRPr="002C35B0">
        <w:rPr>
          <w:sz w:val="28"/>
          <w:szCs w:val="28"/>
        </w:rPr>
        <w:t>);</w:t>
      </w:r>
    </w:p>
    <w:p w:rsidR="005868AA" w:rsidRPr="002C35B0" w:rsidRDefault="005868AA" w:rsidP="00793171">
      <w:pPr>
        <w:keepNext/>
        <w:widowControl w:val="0"/>
        <w:numPr>
          <w:ilvl w:val="0"/>
          <w:numId w:val="6"/>
        </w:numPr>
        <w:spacing w:line="360" w:lineRule="auto"/>
        <w:ind w:left="0" w:firstLine="709"/>
        <w:jc w:val="both"/>
        <w:rPr>
          <w:sz w:val="28"/>
          <w:szCs w:val="28"/>
        </w:rPr>
      </w:pPr>
      <w:r w:rsidRPr="002C35B0">
        <w:rPr>
          <w:sz w:val="28"/>
          <w:szCs w:val="28"/>
        </w:rPr>
        <w:t>транзисторные с инжекционной логикой (И</w:t>
      </w:r>
      <w:r w:rsidRPr="002C35B0">
        <w:rPr>
          <w:sz w:val="28"/>
          <w:szCs w:val="28"/>
          <w:vertAlign w:val="superscript"/>
        </w:rPr>
        <w:t>2</w:t>
      </w:r>
      <w:r w:rsidRPr="002C35B0">
        <w:rPr>
          <w:sz w:val="28"/>
          <w:szCs w:val="28"/>
        </w:rPr>
        <w:t>Л).</w:t>
      </w:r>
    </w:p>
    <w:p w:rsidR="002C35B0" w:rsidRDefault="002C35B0" w:rsidP="00793171">
      <w:pPr>
        <w:keepNext/>
        <w:widowControl w:val="0"/>
        <w:spacing w:line="360" w:lineRule="auto"/>
        <w:ind w:firstLine="709"/>
        <w:jc w:val="both"/>
        <w:rPr>
          <w:sz w:val="28"/>
          <w:szCs w:val="28"/>
          <w:lang w:val="uk-UA"/>
        </w:rPr>
      </w:pPr>
    </w:p>
    <w:p w:rsidR="005868AA" w:rsidRPr="002C35B0" w:rsidRDefault="005868AA" w:rsidP="00793171">
      <w:pPr>
        <w:keepNext/>
        <w:widowControl w:val="0"/>
        <w:spacing w:line="360" w:lineRule="auto"/>
        <w:ind w:firstLine="709"/>
        <w:jc w:val="both"/>
        <w:rPr>
          <w:b/>
          <w:bCs/>
          <w:sz w:val="28"/>
          <w:szCs w:val="28"/>
        </w:rPr>
      </w:pPr>
      <w:r w:rsidRPr="002C35B0">
        <w:rPr>
          <w:b/>
          <w:bCs/>
          <w:sz w:val="28"/>
          <w:szCs w:val="28"/>
        </w:rPr>
        <w:t>Резистивно-транзисторные ИМС (</w:t>
      </w:r>
      <w:r w:rsidRPr="002C35B0">
        <w:rPr>
          <w:b/>
          <w:bCs/>
          <w:sz w:val="28"/>
          <w:szCs w:val="28"/>
          <w:lang w:val="en-US"/>
        </w:rPr>
        <w:t>RTL</w:t>
      </w:r>
      <w:r w:rsidRPr="002C35B0">
        <w:rPr>
          <w:b/>
          <w:bCs/>
          <w:sz w:val="28"/>
          <w:szCs w:val="28"/>
        </w:rPr>
        <w:t>)</w:t>
      </w:r>
    </w:p>
    <w:p w:rsidR="00793171" w:rsidRDefault="00793171" w:rsidP="00793171">
      <w:pPr>
        <w:pStyle w:val="a4"/>
        <w:keepNext/>
        <w:widowControl w:val="0"/>
        <w:spacing w:line="360" w:lineRule="auto"/>
        <w:ind w:firstLine="709"/>
        <w:jc w:val="both"/>
        <w:rPr>
          <w:sz w:val="28"/>
          <w:szCs w:val="28"/>
          <w:lang w:val="en-US"/>
        </w:rPr>
      </w:pPr>
    </w:p>
    <w:p w:rsidR="005868AA" w:rsidRDefault="005868AA" w:rsidP="00793171">
      <w:pPr>
        <w:pStyle w:val="a4"/>
        <w:keepNext/>
        <w:widowControl w:val="0"/>
        <w:spacing w:line="360" w:lineRule="auto"/>
        <w:ind w:firstLine="709"/>
        <w:jc w:val="both"/>
        <w:rPr>
          <w:sz w:val="28"/>
          <w:szCs w:val="28"/>
          <w:lang w:val="uk-UA"/>
        </w:rPr>
      </w:pPr>
      <w:r w:rsidRPr="002C35B0">
        <w:rPr>
          <w:sz w:val="28"/>
          <w:szCs w:val="28"/>
        </w:rPr>
        <w:t xml:space="preserve">На рис. 2 показаны электрическая и функциональная схемы ЛЭ ИС типа </w:t>
      </w:r>
      <w:r w:rsidRPr="002C35B0">
        <w:rPr>
          <w:sz w:val="28"/>
          <w:szCs w:val="28"/>
          <w:lang w:val="en-US"/>
        </w:rPr>
        <w:t>RTL</w:t>
      </w:r>
      <w:r w:rsidRPr="002C35B0">
        <w:rPr>
          <w:sz w:val="28"/>
          <w:szCs w:val="28"/>
        </w:rPr>
        <w:t>, реализующего функцию ИЛИ-НЕ. Операция ИЛИ осуществляется на резистивной сборке, а транзистор испо</w:t>
      </w:r>
      <w:r w:rsidR="002C35B0">
        <w:rPr>
          <w:sz w:val="28"/>
          <w:szCs w:val="28"/>
        </w:rPr>
        <w:t>лняет роль усилителя-инвертора.</w:t>
      </w:r>
    </w:p>
    <w:p w:rsidR="002C35B0" w:rsidRPr="002C35B0" w:rsidRDefault="002C35B0" w:rsidP="00793171">
      <w:pPr>
        <w:pStyle w:val="a4"/>
        <w:keepNext/>
        <w:widowControl w:val="0"/>
        <w:spacing w:line="360" w:lineRule="auto"/>
        <w:ind w:firstLine="709"/>
        <w:jc w:val="both"/>
        <w:rPr>
          <w:sz w:val="28"/>
          <w:szCs w:val="28"/>
          <w:lang w:val="uk-UA"/>
        </w:rPr>
      </w:pPr>
    </w:p>
    <w:p w:rsidR="005868AA" w:rsidRPr="002C35B0" w:rsidRDefault="001C6673" w:rsidP="00793171">
      <w:pPr>
        <w:pStyle w:val="a4"/>
        <w:keepNext/>
        <w:widowControl w:val="0"/>
        <w:tabs>
          <w:tab w:val="clear" w:pos="4677"/>
        </w:tabs>
        <w:spacing w:line="360" w:lineRule="auto"/>
        <w:ind w:firstLine="709"/>
        <w:jc w:val="both"/>
        <w:rPr>
          <w:sz w:val="28"/>
          <w:szCs w:val="28"/>
        </w:rPr>
      </w:pPr>
      <w:r>
        <w:rPr>
          <w:sz w:val="28"/>
          <w:szCs w:val="28"/>
        </w:rPr>
      </w:r>
      <w:r>
        <w:rPr>
          <w:sz w:val="28"/>
          <w:szCs w:val="28"/>
        </w:rPr>
        <w:pict>
          <v:group id="_x0000_s1026" style="width:283.85pt;height:119.65pt;mso-position-horizontal-relative:char;mso-position-vertical-relative:line" coordorigin="1427,2934" coordsize="9360,4773">
            <v:shape id="_x0000_s1027" type="#_x0000_t75" style="position:absolute;left:1787;top:2934;width:8640;height:4368">
              <v:imagedata r:id="rId32" o:title=""/>
            </v:shape>
            <v:shapetype id="_x0000_t202" coordsize="21600,21600" o:spt="202" path="m,l,21600r21600,l21600,xe">
              <v:stroke joinstyle="miter"/>
              <v:path gradientshapeok="t" o:connecttype="rect"/>
            </v:shapetype>
            <v:shape id="_x0000_s1028" type="#_x0000_t202" style="position:absolute;left:1427;top:6354;width:9360;height:1353" stroked="f">
              <v:textbox style="mso-next-textbox:#_x0000_s1028">
                <w:txbxContent>
                  <w:p w:rsidR="005868AA" w:rsidRPr="00A24E3D" w:rsidRDefault="005868AA" w:rsidP="005868AA">
                    <w:pPr>
                      <w:jc w:val="center"/>
                      <w:rPr>
                        <w:sz w:val="28"/>
                        <w:szCs w:val="28"/>
                      </w:rPr>
                    </w:pPr>
                  </w:p>
                </w:txbxContent>
              </v:textbox>
            </v:shape>
            <w10:wrap type="none"/>
            <w10:anchorlock/>
          </v:group>
        </w:pict>
      </w:r>
    </w:p>
    <w:p w:rsidR="002C35B0" w:rsidRPr="002C35B0" w:rsidRDefault="002C35B0" w:rsidP="00793171">
      <w:pPr>
        <w:keepNext/>
        <w:widowControl w:val="0"/>
        <w:shd w:val="clear" w:color="auto" w:fill="FFFFFF"/>
        <w:autoSpaceDE w:val="0"/>
        <w:autoSpaceDN w:val="0"/>
        <w:adjustRightInd w:val="0"/>
        <w:spacing w:line="360" w:lineRule="auto"/>
        <w:ind w:firstLine="709"/>
        <w:rPr>
          <w:sz w:val="28"/>
          <w:szCs w:val="28"/>
        </w:rPr>
      </w:pPr>
      <w:r w:rsidRPr="002C35B0">
        <w:rPr>
          <w:color w:val="000000"/>
          <w:sz w:val="28"/>
          <w:szCs w:val="28"/>
        </w:rPr>
        <w:t>Рис. 2. Элемент двухступенчатой логики(</w:t>
      </w:r>
      <w:r w:rsidRPr="002C35B0">
        <w:rPr>
          <w:color w:val="000000"/>
          <w:sz w:val="28"/>
          <w:szCs w:val="28"/>
          <w:lang w:val="en-US"/>
        </w:rPr>
        <w:t>DTL</w:t>
      </w:r>
      <w:r w:rsidRPr="002C35B0">
        <w:rPr>
          <w:color w:val="000000"/>
          <w:sz w:val="28"/>
          <w:szCs w:val="28"/>
        </w:rPr>
        <w:t>_-2)</w:t>
      </w:r>
    </w:p>
    <w:p w:rsidR="005868AA" w:rsidRPr="002C35B0" w:rsidRDefault="002C35B0" w:rsidP="00793171">
      <w:pPr>
        <w:keepNext/>
        <w:widowControl w:val="0"/>
        <w:shd w:val="clear" w:color="auto" w:fill="FFFFFF"/>
        <w:autoSpaceDE w:val="0"/>
        <w:autoSpaceDN w:val="0"/>
        <w:adjustRightInd w:val="0"/>
        <w:spacing w:line="360" w:lineRule="auto"/>
        <w:ind w:firstLine="709"/>
        <w:rPr>
          <w:sz w:val="28"/>
          <w:szCs w:val="28"/>
        </w:rPr>
      </w:pPr>
      <w:r w:rsidRPr="002C35B0">
        <w:rPr>
          <w:sz w:val="28"/>
          <w:szCs w:val="28"/>
        </w:rPr>
        <w:t>а) схема элемента И-ИЛИ-НЕ;б) функциональное обозначение</w:t>
      </w:r>
    </w:p>
    <w:p w:rsidR="002C35B0" w:rsidRDefault="002C35B0" w:rsidP="00793171">
      <w:pPr>
        <w:pStyle w:val="a4"/>
        <w:keepNext/>
        <w:widowControl w:val="0"/>
        <w:spacing w:line="360" w:lineRule="auto"/>
        <w:ind w:firstLine="709"/>
        <w:jc w:val="both"/>
        <w:rPr>
          <w:sz w:val="28"/>
          <w:szCs w:val="28"/>
          <w:lang w:val="uk-UA"/>
        </w:rPr>
      </w:pPr>
    </w:p>
    <w:p w:rsidR="005868AA" w:rsidRPr="002C35B0" w:rsidRDefault="005868AA" w:rsidP="00793171">
      <w:pPr>
        <w:pStyle w:val="a4"/>
        <w:keepNext/>
        <w:widowControl w:val="0"/>
        <w:spacing w:line="360" w:lineRule="auto"/>
        <w:ind w:firstLine="709"/>
        <w:jc w:val="both"/>
        <w:rPr>
          <w:sz w:val="28"/>
          <w:szCs w:val="28"/>
        </w:rPr>
      </w:pPr>
      <w:r w:rsidRPr="002C35B0">
        <w:rPr>
          <w:sz w:val="28"/>
          <w:szCs w:val="28"/>
        </w:rPr>
        <w:t xml:space="preserve">Необходимо отметить, что ЛЭ может работать в двух логических режимах. При высоком уровне сигнала, принятом за логическую единицу (1), осуществляется так называемая положительная логика работы элемента. Если за логическую 1 принять низкий уровень, то имеет место отрицательная </w:t>
      </w:r>
      <w:r w:rsidRPr="002C35B0">
        <w:rPr>
          <w:sz w:val="28"/>
          <w:szCs w:val="28"/>
        </w:rPr>
        <w:lastRenderedPageBreak/>
        <w:t>логика. В этом случае ЛЭ реализует операцию И-НЕ. Такое преобразование логики работы элементов в зависимости от принятой полярности сигнала логической 1 характерно и для всех других типов потенциальных микросхем.</w:t>
      </w:r>
    </w:p>
    <w:p w:rsidR="005868AA" w:rsidRPr="002C35B0" w:rsidRDefault="005868AA" w:rsidP="00793171">
      <w:pPr>
        <w:keepNext/>
        <w:widowControl w:val="0"/>
        <w:spacing w:line="360" w:lineRule="auto"/>
        <w:ind w:firstLine="709"/>
        <w:jc w:val="both"/>
        <w:rPr>
          <w:sz w:val="28"/>
          <w:szCs w:val="28"/>
        </w:rPr>
      </w:pPr>
      <w:r w:rsidRPr="002C35B0">
        <w:rPr>
          <w:sz w:val="28"/>
          <w:szCs w:val="28"/>
        </w:rPr>
        <w:t>Транзисторные ИМС с непосредственной, резистивной и резистивно-емкостной связью (</w:t>
      </w:r>
      <w:r w:rsidRPr="002C35B0">
        <w:rPr>
          <w:sz w:val="28"/>
          <w:szCs w:val="28"/>
          <w:lang w:val="en-US"/>
        </w:rPr>
        <w:t>DCTL</w:t>
      </w:r>
      <w:r w:rsidRPr="002C35B0">
        <w:rPr>
          <w:sz w:val="28"/>
          <w:szCs w:val="28"/>
        </w:rPr>
        <w:t xml:space="preserve">, </w:t>
      </w:r>
      <w:r w:rsidRPr="002C35B0">
        <w:rPr>
          <w:sz w:val="28"/>
          <w:szCs w:val="28"/>
          <w:lang w:val="en-US"/>
        </w:rPr>
        <w:t>TRL</w:t>
      </w:r>
      <w:r w:rsidRPr="002C35B0">
        <w:rPr>
          <w:sz w:val="28"/>
          <w:szCs w:val="28"/>
        </w:rPr>
        <w:t xml:space="preserve">, </w:t>
      </w:r>
      <w:r w:rsidRPr="002C35B0">
        <w:rPr>
          <w:sz w:val="28"/>
          <w:szCs w:val="28"/>
          <w:lang w:val="en-US"/>
        </w:rPr>
        <w:t>RCTL</w:t>
      </w:r>
      <w:r w:rsidRPr="002C35B0">
        <w:rPr>
          <w:sz w:val="28"/>
          <w:szCs w:val="28"/>
        </w:rPr>
        <w:t>)</w:t>
      </w:r>
    </w:p>
    <w:p w:rsidR="005868AA" w:rsidRPr="002C35B0" w:rsidRDefault="005868AA" w:rsidP="00793171">
      <w:pPr>
        <w:keepNext/>
        <w:widowControl w:val="0"/>
        <w:spacing w:line="360" w:lineRule="auto"/>
        <w:ind w:firstLine="709"/>
        <w:jc w:val="both"/>
        <w:rPr>
          <w:sz w:val="28"/>
          <w:szCs w:val="28"/>
        </w:rPr>
      </w:pPr>
      <w:r w:rsidRPr="002C35B0">
        <w:rPr>
          <w:sz w:val="28"/>
          <w:szCs w:val="28"/>
        </w:rPr>
        <w:t>Транзисторные ИМС с непосредственной связью являются одним из основных схемотехнических направлений. Наиболее широко эта схемотехника применяется в ИМС на основе МДП-структур. Возможна также реализация транзисторных ИМС с непосредственными связями на основе биполярных транзисторов (Рис. 3).</w:t>
      </w:r>
    </w:p>
    <w:p w:rsidR="002C35B0" w:rsidRDefault="002C35B0" w:rsidP="00793171">
      <w:pPr>
        <w:keepNext/>
        <w:widowControl w:val="0"/>
        <w:spacing w:line="360" w:lineRule="auto"/>
        <w:ind w:firstLine="709"/>
        <w:jc w:val="both"/>
        <w:rPr>
          <w:sz w:val="28"/>
          <w:szCs w:val="28"/>
          <w:lang w:val="uk-UA"/>
        </w:rPr>
      </w:pPr>
    </w:p>
    <w:p w:rsidR="002C35B0" w:rsidRDefault="001C6673" w:rsidP="00793171">
      <w:pPr>
        <w:keepNext/>
        <w:widowControl w:val="0"/>
        <w:spacing w:line="360" w:lineRule="auto"/>
        <w:ind w:firstLine="709"/>
        <w:jc w:val="both"/>
        <w:rPr>
          <w:lang w:val="uk-UA"/>
        </w:rPr>
      </w:pPr>
      <w:r>
        <w:pict>
          <v:shape id="_x0000_i1039" type="#_x0000_t75" style="width:201pt;height:160.5pt" o:allowoverlap="f">
            <v:imagedata r:id="rId33" o:title=""/>
          </v:shape>
        </w:pict>
      </w:r>
    </w:p>
    <w:p w:rsidR="002C35B0" w:rsidRPr="002C35B0" w:rsidRDefault="002C35B0" w:rsidP="00793171">
      <w:pPr>
        <w:keepNext/>
        <w:widowControl w:val="0"/>
        <w:spacing w:line="360" w:lineRule="auto"/>
        <w:ind w:firstLine="709"/>
        <w:rPr>
          <w:sz w:val="28"/>
          <w:szCs w:val="28"/>
        </w:rPr>
      </w:pPr>
      <w:r w:rsidRPr="002C35B0">
        <w:rPr>
          <w:sz w:val="28"/>
          <w:szCs w:val="28"/>
        </w:rPr>
        <w:t>Рис 3. Схемы ЛЭ: а)</w:t>
      </w:r>
      <w:r w:rsidRPr="002C35B0">
        <w:rPr>
          <w:sz w:val="28"/>
          <w:szCs w:val="28"/>
          <w:lang w:val="en-US"/>
        </w:rPr>
        <w:t>TRL</w:t>
      </w:r>
      <w:r w:rsidRPr="002C35B0">
        <w:rPr>
          <w:sz w:val="28"/>
          <w:szCs w:val="28"/>
        </w:rPr>
        <w:t>; б)</w:t>
      </w:r>
      <w:r w:rsidRPr="002C35B0">
        <w:rPr>
          <w:sz w:val="28"/>
          <w:szCs w:val="28"/>
          <w:lang w:val="en-US"/>
        </w:rPr>
        <w:t>DCTL</w:t>
      </w:r>
      <w:r w:rsidRPr="002C35B0">
        <w:rPr>
          <w:sz w:val="28"/>
          <w:szCs w:val="28"/>
        </w:rPr>
        <w:t>; в)</w:t>
      </w:r>
      <w:r w:rsidRPr="002C35B0">
        <w:rPr>
          <w:sz w:val="28"/>
          <w:szCs w:val="28"/>
          <w:lang w:val="en-US"/>
        </w:rPr>
        <w:t>RCTL</w:t>
      </w:r>
      <w:r w:rsidRPr="002C35B0">
        <w:rPr>
          <w:sz w:val="28"/>
          <w:szCs w:val="28"/>
        </w:rPr>
        <w:t>; г) расширитель ИЛИ; д) функциональное обозначение</w:t>
      </w:r>
    </w:p>
    <w:p w:rsidR="002C35B0" w:rsidRPr="002C35B0" w:rsidRDefault="002C35B0" w:rsidP="00793171">
      <w:pPr>
        <w:keepNext/>
        <w:widowControl w:val="0"/>
        <w:spacing w:line="360" w:lineRule="auto"/>
        <w:ind w:firstLine="709"/>
        <w:jc w:val="both"/>
      </w:pP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Включение компенсирующих резисторов в базовые цепи транзисторов ЛЭ (рис. </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3, а) позволило значительно снизить рабочие токи и потребляемую мощность в </w:t>
      </w:r>
      <w:r w:rsidRPr="002C35B0">
        <w:rPr>
          <w:sz w:val="28"/>
          <w:szCs w:val="28"/>
          <w:lang w:val="en-US"/>
        </w:rPr>
        <w:t>TRL</w:t>
      </w:r>
      <w:r w:rsidRPr="002C35B0">
        <w:rPr>
          <w:sz w:val="28"/>
          <w:szCs w:val="28"/>
        </w:rPr>
        <w:t xml:space="preserve">-ИМС. На основе элементов </w:t>
      </w:r>
      <w:r w:rsidRPr="002C35B0">
        <w:rPr>
          <w:sz w:val="28"/>
          <w:szCs w:val="28"/>
          <w:lang w:val="en-US"/>
        </w:rPr>
        <w:t>TRL</w:t>
      </w:r>
      <w:r w:rsidRPr="002C35B0">
        <w:rPr>
          <w:sz w:val="28"/>
          <w:szCs w:val="28"/>
        </w:rPr>
        <w:t xml:space="preserve"> были разработаны серии микромощных ИМС с </w:t>
      </w:r>
      <w:r w:rsidR="00F35D20" w:rsidRPr="002C35B0">
        <w:rPr>
          <w:sz w:val="28"/>
          <w:szCs w:val="28"/>
        </w:rPr>
        <w:object w:dxaOrig="1860" w:dyaOrig="620">
          <v:shape id="_x0000_i1040" type="#_x0000_t75" style="width:93pt;height:30.75pt" o:ole="">
            <v:imagedata r:id="rId34" o:title=""/>
          </v:shape>
          <o:OLEObject Type="Embed" ProgID="Equation.3" ShapeID="_x0000_i1040" DrawAspect="Content" ObjectID="_1454699409" r:id="rId35"/>
        </w:object>
      </w:r>
      <w:r w:rsidRPr="002C35B0">
        <w:rPr>
          <w:sz w:val="28"/>
          <w:szCs w:val="28"/>
        </w:rPr>
        <w:t xml:space="preserve">. Однако включение компенсирующих резисторов существенно снизило предельное быстродействие микросхем до 1 МГЦ, но в тоже время обеспечило высокое значение параметров </w:t>
      </w:r>
      <w:r w:rsidRPr="002C35B0">
        <w:rPr>
          <w:sz w:val="28"/>
          <w:szCs w:val="28"/>
          <w:lang w:val="en-US"/>
        </w:rPr>
        <w:t>n</w:t>
      </w:r>
      <w:r w:rsidRPr="002C35B0">
        <w:rPr>
          <w:sz w:val="28"/>
          <w:szCs w:val="28"/>
        </w:rPr>
        <w:t xml:space="preserve"> и </w:t>
      </w:r>
      <w:r w:rsidRPr="002C35B0">
        <w:rPr>
          <w:sz w:val="28"/>
          <w:szCs w:val="28"/>
          <w:lang w:val="en-US"/>
        </w:rPr>
        <w:t>m</w:t>
      </w:r>
      <w:r w:rsidRPr="002C35B0">
        <w:rPr>
          <w:sz w:val="28"/>
          <w:szCs w:val="28"/>
        </w:rPr>
        <w:t xml:space="preserve"> (</w:t>
      </w:r>
      <w:r w:rsidRPr="002C35B0">
        <w:rPr>
          <w:sz w:val="28"/>
          <w:szCs w:val="28"/>
          <w:lang w:val="en-US"/>
        </w:rPr>
        <w:t>n</w:t>
      </w:r>
      <w:r w:rsidRPr="002C35B0">
        <w:rPr>
          <w:sz w:val="28"/>
          <w:szCs w:val="28"/>
        </w:rPr>
        <w:t xml:space="preserve">&gt;4 и </w:t>
      </w:r>
      <w:r w:rsidRPr="002C35B0">
        <w:rPr>
          <w:sz w:val="28"/>
          <w:szCs w:val="28"/>
          <w:lang w:val="en-US"/>
        </w:rPr>
        <w:t>m</w:t>
      </w:r>
      <w:r w:rsidRPr="002C35B0">
        <w:rPr>
          <w:sz w:val="28"/>
          <w:szCs w:val="28"/>
        </w:rPr>
        <w:t xml:space="preserve">&gt;8). Для повышения быстродействия элементов </w:t>
      </w:r>
      <w:r w:rsidRPr="002C35B0">
        <w:rPr>
          <w:sz w:val="28"/>
          <w:szCs w:val="28"/>
          <w:lang w:val="en-US"/>
        </w:rPr>
        <w:t>TRL</w:t>
      </w:r>
      <w:r w:rsidRPr="002C35B0">
        <w:rPr>
          <w:sz w:val="28"/>
          <w:szCs w:val="28"/>
        </w:rPr>
        <w:t xml:space="preserve"> параллельно </w:t>
      </w:r>
      <w:r w:rsidRPr="002C35B0">
        <w:rPr>
          <w:sz w:val="28"/>
          <w:szCs w:val="28"/>
        </w:rPr>
        <w:lastRenderedPageBreak/>
        <w:t>базовому резистору были включены форсирующие конденсаторы (рис. 3, в). Микросхемы такого типа получили название транзисторных ИМС с резистивно-конденсаторными связями (</w:t>
      </w:r>
      <w:r w:rsidRPr="002C35B0">
        <w:rPr>
          <w:sz w:val="28"/>
          <w:szCs w:val="28"/>
          <w:lang w:val="en-US"/>
        </w:rPr>
        <w:t>RCTL</w:t>
      </w:r>
      <w:r w:rsidRPr="002C35B0">
        <w:rPr>
          <w:sz w:val="28"/>
          <w:szCs w:val="28"/>
        </w:rPr>
        <w:t xml:space="preserve">). Предельное быстродействие элементов такого типа повысилось до 5 МГц при сохранении значений параметров </w:t>
      </w:r>
      <w:r w:rsidRPr="002C35B0">
        <w:rPr>
          <w:sz w:val="28"/>
          <w:szCs w:val="28"/>
          <w:lang w:val="en-US"/>
        </w:rPr>
        <w:t>n</w:t>
      </w:r>
      <w:r w:rsidRPr="002C35B0">
        <w:rPr>
          <w:sz w:val="28"/>
          <w:szCs w:val="28"/>
        </w:rPr>
        <w:t xml:space="preserve"> и </w:t>
      </w:r>
      <w:r w:rsidRPr="002C35B0">
        <w:rPr>
          <w:sz w:val="28"/>
          <w:szCs w:val="28"/>
          <w:lang w:val="en-US"/>
        </w:rPr>
        <w:t>m</w:t>
      </w:r>
      <w:r w:rsidRPr="002C35B0">
        <w:rPr>
          <w:sz w:val="28"/>
          <w:szCs w:val="28"/>
        </w:rPr>
        <w:t>.</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Несмотря на очевидные преимущества </w:t>
      </w:r>
      <w:r w:rsidRPr="002C35B0">
        <w:rPr>
          <w:sz w:val="28"/>
          <w:szCs w:val="28"/>
          <w:lang w:val="en-US"/>
        </w:rPr>
        <w:t>RCTL</w:t>
      </w:r>
      <w:r w:rsidRPr="002C35B0">
        <w:rPr>
          <w:sz w:val="28"/>
          <w:szCs w:val="28"/>
        </w:rPr>
        <w:t xml:space="preserve">-ИМС не получили распространения из-за сложности их изготовления, так как создание идентичных и стабильных емкостей методами интегральной технологии является сложной задачей. Конденсаторы, выполненные на основе короткозамкнутых </w:t>
      </w:r>
      <w:r w:rsidRPr="002C35B0">
        <w:rPr>
          <w:sz w:val="28"/>
          <w:szCs w:val="28"/>
          <w:lang w:val="en-US"/>
        </w:rPr>
        <w:t>p</w:t>
      </w:r>
      <w:r w:rsidRPr="002C35B0">
        <w:rPr>
          <w:sz w:val="28"/>
          <w:szCs w:val="28"/>
        </w:rPr>
        <w:t>-</w:t>
      </w:r>
      <w:r w:rsidRPr="002C35B0">
        <w:rPr>
          <w:sz w:val="28"/>
          <w:szCs w:val="28"/>
          <w:lang w:val="en-US"/>
        </w:rPr>
        <w:t>n</w:t>
      </w:r>
      <w:r w:rsidRPr="002C35B0">
        <w:rPr>
          <w:sz w:val="28"/>
          <w:szCs w:val="28"/>
        </w:rPr>
        <w:t xml:space="preserve"> переходов, занимают большую площадь и имеют значительный разброс характеристик, что снижает степень интеграции и процент выхода годных ИМС в производстве.</w:t>
      </w:r>
    </w:p>
    <w:p w:rsidR="00793171" w:rsidRDefault="00793171" w:rsidP="00793171">
      <w:pPr>
        <w:keepNext/>
        <w:widowControl w:val="0"/>
        <w:spacing w:line="360" w:lineRule="auto"/>
        <w:ind w:firstLine="709"/>
        <w:jc w:val="both"/>
        <w:outlineLvl w:val="0"/>
        <w:rPr>
          <w:sz w:val="28"/>
          <w:szCs w:val="28"/>
          <w:lang w:val="en-US"/>
        </w:rPr>
      </w:pPr>
    </w:p>
    <w:p w:rsidR="005868AA" w:rsidRPr="00793171" w:rsidRDefault="005868AA" w:rsidP="00793171">
      <w:pPr>
        <w:keepNext/>
        <w:widowControl w:val="0"/>
        <w:spacing w:line="360" w:lineRule="auto"/>
        <w:ind w:firstLine="709"/>
        <w:jc w:val="both"/>
        <w:outlineLvl w:val="0"/>
        <w:rPr>
          <w:b/>
          <w:sz w:val="28"/>
          <w:szCs w:val="28"/>
        </w:rPr>
      </w:pPr>
      <w:r w:rsidRPr="00793171">
        <w:rPr>
          <w:b/>
          <w:sz w:val="28"/>
          <w:szCs w:val="28"/>
        </w:rPr>
        <w:t>Расширение функциональных возможностей ИМС</w:t>
      </w:r>
    </w:p>
    <w:p w:rsidR="00793171" w:rsidRDefault="00793171" w:rsidP="00793171">
      <w:pPr>
        <w:keepNext/>
        <w:widowControl w:val="0"/>
        <w:spacing w:line="360" w:lineRule="auto"/>
        <w:ind w:firstLine="709"/>
        <w:jc w:val="both"/>
        <w:rPr>
          <w:sz w:val="28"/>
          <w:szCs w:val="28"/>
          <w:lang w:val="en-US"/>
        </w:rPr>
      </w:pPr>
    </w:p>
    <w:p w:rsidR="005868AA" w:rsidRPr="002C35B0" w:rsidRDefault="005868AA" w:rsidP="00793171">
      <w:pPr>
        <w:keepNext/>
        <w:widowControl w:val="0"/>
        <w:spacing w:line="360" w:lineRule="auto"/>
        <w:ind w:firstLine="709"/>
        <w:jc w:val="both"/>
        <w:rPr>
          <w:sz w:val="28"/>
          <w:szCs w:val="28"/>
        </w:rPr>
      </w:pPr>
      <w:r w:rsidRPr="002C35B0">
        <w:rPr>
          <w:sz w:val="28"/>
          <w:szCs w:val="28"/>
        </w:rPr>
        <w:t>Функциональные возможности ИМС определяются:</w:t>
      </w:r>
    </w:p>
    <w:p w:rsidR="005868AA" w:rsidRPr="002C35B0" w:rsidRDefault="005868AA" w:rsidP="00793171">
      <w:pPr>
        <w:keepNext/>
        <w:widowControl w:val="0"/>
        <w:numPr>
          <w:ilvl w:val="0"/>
          <w:numId w:val="7"/>
        </w:numPr>
        <w:spacing w:line="360" w:lineRule="auto"/>
        <w:ind w:left="0" w:firstLine="709"/>
        <w:jc w:val="both"/>
        <w:rPr>
          <w:sz w:val="28"/>
          <w:szCs w:val="28"/>
        </w:rPr>
      </w:pPr>
      <w:r w:rsidRPr="002C35B0">
        <w:rPr>
          <w:sz w:val="28"/>
          <w:szCs w:val="28"/>
        </w:rPr>
        <w:t>выполняемой логической функцией;</w:t>
      </w:r>
    </w:p>
    <w:p w:rsidR="005868AA" w:rsidRPr="002C35B0" w:rsidRDefault="005868AA" w:rsidP="00793171">
      <w:pPr>
        <w:keepNext/>
        <w:widowControl w:val="0"/>
        <w:numPr>
          <w:ilvl w:val="0"/>
          <w:numId w:val="7"/>
        </w:numPr>
        <w:spacing w:line="360" w:lineRule="auto"/>
        <w:ind w:left="0" w:firstLine="709"/>
        <w:jc w:val="both"/>
        <w:rPr>
          <w:sz w:val="28"/>
          <w:szCs w:val="28"/>
        </w:rPr>
      </w:pPr>
      <w:r w:rsidRPr="002C35B0">
        <w:rPr>
          <w:sz w:val="28"/>
          <w:szCs w:val="28"/>
        </w:rPr>
        <w:t>коэффициентом объединения;</w:t>
      </w:r>
    </w:p>
    <w:p w:rsidR="005868AA" w:rsidRPr="002C35B0" w:rsidRDefault="005868AA" w:rsidP="00793171">
      <w:pPr>
        <w:keepNext/>
        <w:widowControl w:val="0"/>
        <w:numPr>
          <w:ilvl w:val="0"/>
          <w:numId w:val="7"/>
        </w:numPr>
        <w:spacing w:line="360" w:lineRule="auto"/>
        <w:ind w:left="0" w:firstLine="709"/>
        <w:jc w:val="both"/>
        <w:rPr>
          <w:sz w:val="28"/>
          <w:szCs w:val="28"/>
        </w:rPr>
      </w:pPr>
      <w:r w:rsidRPr="002C35B0">
        <w:rPr>
          <w:sz w:val="28"/>
          <w:szCs w:val="28"/>
        </w:rPr>
        <w:t>нагрузочной способностью элемента.</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Для транзисторной логики наиболее высокая нагрузочная способность достигается у </w:t>
      </w:r>
      <w:r w:rsidRPr="002C35B0">
        <w:rPr>
          <w:sz w:val="28"/>
          <w:szCs w:val="28"/>
          <w:lang w:val="en-US"/>
        </w:rPr>
        <w:t>TRL</w:t>
      </w:r>
      <w:r w:rsidRPr="002C35B0">
        <w:rPr>
          <w:sz w:val="28"/>
          <w:szCs w:val="28"/>
        </w:rPr>
        <w:t>-ИМС (</w:t>
      </w:r>
      <w:r w:rsidRPr="002C35B0">
        <w:rPr>
          <w:sz w:val="28"/>
          <w:szCs w:val="28"/>
          <w:lang w:val="en-US"/>
        </w:rPr>
        <w:t>m</w:t>
      </w:r>
      <w:r w:rsidRPr="002C35B0">
        <w:rPr>
          <w:sz w:val="28"/>
          <w:szCs w:val="28"/>
        </w:rPr>
        <w:t xml:space="preserve">=8…12 и </w:t>
      </w:r>
      <w:r w:rsidRPr="002C35B0">
        <w:rPr>
          <w:sz w:val="28"/>
          <w:szCs w:val="28"/>
          <w:lang w:val="en-US"/>
        </w:rPr>
        <w:t>n</w:t>
      </w:r>
      <w:r w:rsidRPr="002C35B0">
        <w:rPr>
          <w:sz w:val="28"/>
          <w:szCs w:val="28"/>
        </w:rPr>
        <w:t xml:space="preserve">=4…5). Однако часто при синтезе конкретных цифровых устройств требуется увеличение параметра </w:t>
      </w:r>
      <w:r w:rsidRPr="002C35B0">
        <w:rPr>
          <w:sz w:val="28"/>
          <w:szCs w:val="28"/>
          <w:lang w:val="en-US"/>
        </w:rPr>
        <w:t>n</w:t>
      </w:r>
      <w:r w:rsidRPr="002C35B0">
        <w:rPr>
          <w:sz w:val="28"/>
          <w:szCs w:val="28"/>
        </w:rPr>
        <w:t xml:space="preserve"> у отдельных ИМС до 16…20, а параметр </w:t>
      </w:r>
      <w:r w:rsidRPr="002C35B0">
        <w:rPr>
          <w:sz w:val="28"/>
          <w:szCs w:val="28"/>
          <w:lang w:val="en-US"/>
        </w:rPr>
        <w:t>m</w:t>
      </w:r>
      <w:r w:rsidRPr="002C35B0">
        <w:rPr>
          <w:sz w:val="28"/>
          <w:szCs w:val="28"/>
        </w:rPr>
        <w:t xml:space="preserve"> может изменяться в пределах 1…12.</w:t>
      </w:r>
    </w:p>
    <w:p w:rsidR="005868AA" w:rsidRPr="002C35B0" w:rsidRDefault="005868AA" w:rsidP="00793171">
      <w:pPr>
        <w:keepNext/>
        <w:widowControl w:val="0"/>
        <w:spacing w:line="360" w:lineRule="auto"/>
        <w:ind w:firstLine="709"/>
        <w:jc w:val="both"/>
        <w:rPr>
          <w:sz w:val="28"/>
          <w:szCs w:val="28"/>
        </w:rPr>
      </w:pPr>
      <w:r w:rsidRPr="002C35B0">
        <w:rPr>
          <w:sz w:val="28"/>
          <w:szCs w:val="28"/>
        </w:rPr>
        <w:t>Подключение к основной логической схеме расширителей позволяет увеличивать емкость нагрузки ИМС (точка К на рис. 3, г), но приводит к снижению их быстродействия.</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Для увеличения нагрузочной способности в состав серии микросхем включаются буферные ИМС, представляющие собой усилители мощности. Для обеспечения высокого быстродействия буферного усилителя, </w:t>
      </w:r>
      <w:r w:rsidRPr="002C35B0">
        <w:rPr>
          <w:sz w:val="28"/>
          <w:szCs w:val="28"/>
        </w:rPr>
        <w:lastRenderedPageBreak/>
        <w:t>соответствующего быстродействию основных микросхем серии, применяется симметричный транзисторный выход.</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Буферные усилители обеспечивают нагрузочную способность </w:t>
      </w:r>
      <w:r w:rsidRPr="002C35B0">
        <w:rPr>
          <w:sz w:val="28"/>
          <w:szCs w:val="28"/>
          <w:lang w:val="en-US"/>
        </w:rPr>
        <w:t>n</w:t>
      </w:r>
      <w:r w:rsidRPr="002C35B0">
        <w:rPr>
          <w:sz w:val="28"/>
          <w:szCs w:val="28"/>
        </w:rPr>
        <w:t xml:space="preserve">&gt;20 и работают при нагрузках </w:t>
      </w:r>
      <w:r w:rsidRPr="002C35B0">
        <w:rPr>
          <w:sz w:val="28"/>
          <w:szCs w:val="28"/>
          <w:lang w:val="en-US"/>
        </w:rPr>
        <w:t>C</w:t>
      </w:r>
      <w:r w:rsidRPr="002C35B0">
        <w:rPr>
          <w:sz w:val="28"/>
          <w:szCs w:val="28"/>
          <w:vertAlign w:val="subscript"/>
        </w:rPr>
        <w:t>н</w:t>
      </w:r>
      <w:r w:rsidRPr="002C35B0">
        <w:rPr>
          <w:sz w:val="28"/>
          <w:szCs w:val="28"/>
        </w:rPr>
        <w:t xml:space="preserve">&gt;100 пФ (допустимая емкостная нагрузка на основную вентильную схему обычно не превышает 30 пФ). Буферная ИМС может выполнять не только усилительные, но и логические функции за счет параллельного включения </w:t>
      </w:r>
      <w:r w:rsidRPr="002C35B0">
        <w:rPr>
          <w:sz w:val="28"/>
          <w:szCs w:val="28"/>
          <w:lang w:val="en-US"/>
        </w:rPr>
        <w:t>m</w:t>
      </w:r>
      <w:r w:rsidRPr="002C35B0">
        <w:rPr>
          <w:sz w:val="28"/>
          <w:szCs w:val="28"/>
        </w:rPr>
        <w:t>-транзисторов на входе и выходе.</w:t>
      </w:r>
    </w:p>
    <w:p w:rsidR="005868AA" w:rsidRPr="002C35B0" w:rsidRDefault="005868AA" w:rsidP="00793171">
      <w:pPr>
        <w:keepNext/>
        <w:widowControl w:val="0"/>
        <w:spacing w:line="360" w:lineRule="auto"/>
        <w:ind w:firstLine="709"/>
        <w:jc w:val="both"/>
        <w:outlineLvl w:val="0"/>
        <w:rPr>
          <w:sz w:val="28"/>
          <w:szCs w:val="28"/>
        </w:rPr>
      </w:pPr>
    </w:p>
    <w:p w:rsidR="005868AA" w:rsidRPr="002C35B0" w:rsidRDefault="005868AA" w:rsidP="00793171">
      <w:pPr>
        <w:keepNext/>
        <w:widowControl w:val="0"/>
        <w:spacing w:line="360" w:lineRule="auto"/>
        <w:ind w:firstLine="709"/>
        <w:jc w:val="both"/>
        <w:outlineLvl w:val="0"/>
        <w:rPr>
          <w:b/>
          <w:bCs/>
          <w:sz w:val="28"/>
          <w:szCs w:val="28"/>
        </w:rPr>
      </w:pPr>
      <w:r w:rsidRPr="002C35B0">
        <w:rPr>
          <w:b/>
          <w:bCs/>
          <w:sz w:val="28"/>
          <w:szCs w:val="28"/>
        </w:rPr>
        <w:t>Диодно-транзисторные ИМС (</w:t>
      </w:r>
      <w:r w:rsidRPr="002C35B0">
        <w:rPr>
          <w:b/>
          <w:bCs/>
          <w:sz w:val="28"/>
          <w:szCs w:val="28"/>
          <w:lang w:val="en-US"/>
        </w:rPr>
        <w:t>DTL</w:t>
      </w:r>
      <w:r w:rsidRPr="002C35B0">
        <w:rPr>
          <w:b/>
          <w:bCs/>
          <w:sz w:val="28"/>
          <w:szCs w:val="28"/>
        </w:rPr>
        <w:t>)</w:t>
      </w:r>
    </w:p>
    <w:p w:rsidR="005868AA" w:rsidRPr="002C35B0" w:rsidRDefault="005868AA" w:rsidP="00793171">
      <w:pPr>
        <w:keepNext/>
        <w:widowControl w:val="0"/>
        <w:spacing w:line="360" w:lineRule="auto"/>
        <w:ind w:firstLine="709"/>
        <w:jc w:val="both"/>
        <w:outlineLvl w:val="0"/>
        <w:rPr>
          <w:sz w:val="28"/>
          <w:szCs w:val="28"/>
        </w:rPr>
      </w:pPr>
    </w:p>
    <w:p w:rsidR="005868AA" w:rsidRPr="002C35B0" w:rsidRDefault="001C6673" w:rsidP="00793171">
      <w:pPr>
        <w:keepNext/>
        <w:widowControl w:val="0"/>
        <w:spacing w:line="360" w:lineRule="auto"/>
        <w:ind w:firstLine="709"/>
        <w:jc w:val="both"/>
        <w:rPr>
          <w:sz w:val="28"/>
          <w:szCs w:val="28"/>
        </w:rPr>
      </w:pPr>
      <w:r>
        <w:rPr>
          <w:noProof/>
        </w:rPr>
        <w:pict>
          <v:group id="_x0000_s1029" style="position:absolute;left:0;text-align:left;margin-left:42pt;margin-top:76.35pt;width:342pt;height:189pt;z-index:251657728" coordorigin="2867,4194" coordsize="6840,3780">
            <v:shape id="_x0000_s1030" type="#_x0000_t202" style="position:absolute;left:2867;top:6580;width:6840;height:1394" stroked="f">
              <v:textbox style="mso-next-textbox:#_x0000_s1030">
                <w:txbxContent>
                  <w:p w:rsidR="002C35B0" w:rsidRPr="00A24E3D" w:rsidRDefault="002C35B0" w:rsidP="002C35B0">
                    <w:pPr>
                      <w:shd w:val="clear" w:color="auto" w:fill="FFFFFF"/>
                      <w:autoSpaceDE w:val="0"/>
                      <w:autoSpaceDN w:val="0"/>
                      <w:adjustRightInd w:val="0"/>
                      <w:rPr>
                        <w:sz w:val="28"/>
                        <w:szCs w:val="28"/>
                      </w:rPr>
                    </w:pPr>
                    <w:r w:rsidRPr="00A24E3D">
                      <w:rPr>
                        <w:color w:val="000000"/>
                        <w:sz w:val="28"/>
                        <w:szCs w:val="28"/>
                      </w:rPr>
                      <w:t xml:space="preserve">Рис. 4. Диодно - транзисторные ЛЭ </w:t>
                    </w:r>
                    <w:r w:rsidRPr="00A24E3D">
                      <w:rPr>
                        <w:color w:val="000000"/>
                        <w:sz w:val="28"/>
                        <w:szCs w:val="28"/>
                        <w:lang w:val="en-US"/>
                      </w:rPr>
                      <w:t>DTL</w:t>
                    </w:r>
                    <w:r w:rsidRPr="00A24E3D">
                      <w:rPr>
                        <w:color w:val="000000"/>
                        <w:sz w:val="28"/>
                        <w:szCs w:val="28"/>
                      </w:rPr>
                      <w:t>:</w:t>
                    </w:r>
                  </w:p>
                  <w:p w:rsidR="002C35B0" w:rsidRPr="00A24E3D" w:rsidRDefault="002C35B0" w:rsidP="002C35B0">
                    <w:pPr>
                      <w:shd w:val="clear" w:color="auto" w:fill="FFFFFF"/>
                      <w:autoSpaceDE w:val="0"/>
                      <w:autoSpaceDN w:val="0"/>
                      <w:adjustRightInd w:val="0"/>
                      <w:rPr>
                        <w:sz w:val="28"/>
                        <w:szCs w:val="28"/>
                      </w:rPr>
                    </w:pPr>
                    <w:r>
                      <w:rPr>
                        <w:color w:val="000000"/>
                        <w:sz w:val="28"/>
                        <w:szCs w:val="28"/>
                      </w:rPr>
                      <w:t>а</w:t>
                    </w:r>
                    <w:r w:rsidRPr="00A24E3D">
                      <w:rPr>
                        <w:color w:val="000000"/>
                        <w:sz w:val="28"/>
                        <w:szCs w:val="28"/>
                      </w:rPr>
                      <w:t xml:space="preserve"> - с усилителем на одном транзисторе;</w:t>
                    </w:r>
                  </w:p>
                  <w:p w:rsidR="002C35B0" w:rsidRPr="00A24E3D" w:rsidRDefault="002C35B0" w:rsidP="002C35B0">
                    <w:pPr>
                      <w:shd w:val="clear" w:color="auto" w:fill="FFFFFF"/>
                      <w:autoSpaceDE w:val="0"/>
                      <w:autoSpaceDN w:val="0"/>
                      <w:adjustRightInd w:val="0"/>
                      <w:rPr>
                        <w:sz w:val="28"/>
                        <w:szCs w:val="28"/>
                      </w:rPr>
                    </w:pPr>
                    <w:r w:rsidRPr="00A24E3D">
                      <w:rPr>
                        <w:color w:val="000000"/>
                        <w:sz w:val="28"/>
                        <w:szCs w:val="28"/>
                      </w:rPr>
                      <w:t>б - с усилителем на составном транзисторе;</w:t>
                    </w:r>
                  </w:p>
                  <w:p w:rsidR="005868AA" w:rsidRPr="002C35B0" w:rsidRDefault="002C35B0" w:rsidP="002C35B0">
                    <w:r w:rsidRPr="00A24E3D">
                      <w:rPr>
                        <w:color w:val="000000"/>
                        <w:sz w:val="28"/>
                        <w:szCs w:val="28"/>
                      </w:rPr>
                      <w:t>в - функциональное обозначение элемента И-НЕ</w:t>
                    </w:r>
                  </w:p>
                </w:txbxContent>
              </v:textbox>
            </v:shape>
            <v:shape id="_x0000_s1031" type="#_x0000_t202" style="position:absolute;left:3407;top:4194;width:540;height:540" stroked="f">
              <v:textbox style="mso-next-textbox:#_x0000_s1031">
                <w:txbxContent>
                  <w:p w:rsidR="005868AA" w:rsidRPr="005A761B" w:rsidRDefault="005868AA" w:rsidP="005868AA">
                    <w:pPr>
                      <w:rPr>
                        <w:sz w:val="28"/>
                        <w:szCs w:val="28"/>
                      </w:rPr>
                    </w:pPr>
                    <w:r w:rsidRPr="005A761B">
                      <w:rPr>
                        <w:sz w:val="28"/>
                        <w:szCs w:val="28"/>
                      </w:rPr>
                      <w:t>а</w:t>
                    </w:r>
                  </w:p>
                </w:txbxContent>
              </v:textbox>
            </v:shape>
            <v:shape id="_x0000_s1032" type="#_x0000_t202" style="position:absolute;left:7907;top:5454;width:540;height:540" stroked="f">
              <v:textbox style="mso-next-textbox:#_x0000_s1032">
                <w:txbxContent>
                  <w:p w:rsidR="005868AA" w:rsidRPr="005A761B" w:rsidRDefault="005868AA" w:rsidP="005868AA">
                    <w:pPr>
                      <w:rPr>
                        <w:sz w:val="28"/>
                        <w:szCs w:val="28"/>
                      </w:rPr>
                    </w:pPr>
                    <w:r>
                      <w:rPr>
                        <w:sz w:val="28"/>
                        <w:szCs w:val="28"/>
                      </w:rPr>
                      <w:t>б</w:t>
                    </w:r>
                  </w:p>
                </w:txbxContent>
              </v:textbox>
            </v:shape>
            <v:shape id="_x0000_s1033" type="#_x0000_t202" style="position:absolute;left:3407;top:5814;width:540;height:540" stroked="f">
              <v:textbox style="mso-next-textbox:#_x0000_s1033">
                <w:txbxContent>
                  <w:p w:rsidR="005868AA" w:rsidRPr="005A761B" w:rsidRDefault="005868AA" w:rsidP="005868AA">
                    <w:pPr>
                      <w:rPr>
                        <w:sz w:val="28"/>
                        <w:szCs w:val="28"/>
                      </w:rPr>
                    </w:pPr>
                    <w:r>
                      <w:rPr>
                        <w:sz w:val="28"/>
                        <w:szCs w:val="28"/>
                      </w:rPr>
                      <w:t>в</w:t>
                    </w:r>
                  </w:p>
                </w:txbxContent>
              </v:textbox>
            </v:shape>
            <w10:anchorlock/>
          </v:group>
        </w:pict>
      </w:r>
      <w:r>
        <w:rPr>
          <w:sz w:val="28"/>
          <w:szCs w:val="28"/>
        </w:rPr>
        <w:pict>
          <v:shape id="_x0000_i1041" type="#_x0000_t75" style="width:255pt;height:138.75pt">
            <v:imagedata r:id="rId36" o:title=""/>
          </v:shape>
        </w:pict>
      </w:r>
    </w:p>
    <w:p w:rsidR="005868AA" w:rsidRPr="002C35B0" w:rsidRDefault="005868AA" w:rsidP="00793171">
      <w:pPr>
        <w:keepNext/>
        <w:widowControl w:val="0"/>
        <w:spacing w:line="360" w:lineRule="auto"/>
        <w:ind w:firstLine="709"/>
        <w:jc w:val="both"/>
        <w:rPr>
          <w:sz w:val="28"/>
          <w:szCs w:val="28"/>
        </w:rPr>
      </w:pPr>
    </w:p>
    <w:p w:rsidR="005868AA" w:rsidRDefault="005868AA" w:rsidP="00793171">
      <w:pPr>
        <w:keepNext/>
        <w:widowControl w:val="0"/>
        <w:spacing w:line="360" w:lineRule="auto"/>
        <w:ind w:firstLine="709"/>
        <w:jc w:val="both"/>
        <w:rPr>
          <w:sz w:val="28"/>
          <w:szCs w:val="28"/>
          <w:lang w:val="uk-UA"/>
        </w:rPr>
      </w:pPr>
    </w:p>
    <w:p w:rsidR="002C35B0" w:rsidRDefault="002C35B0" w:rsidP="00793171">
      <w:pPr>
        <w:keepNext/>
        <w:widowControl w:val="0"/>
        <w:spacing w:line="360" w:lineRule="auto"/>
        <w:ind w:firstLine="709"/>
        <w:jc w:val="both"/>
        <w:rPr>
          <w:sz w:val="28"/>
          <w:szCs w:val="28"/>
          <w:lang w:val="uk-UA"/>
        </w:rPr>
      </w:pPr>
    </w:p>
    <w:p w:rsidR="002C35B0" w:rsidRPr="002C35B0" w:rsidRDefault="002C35B0" w:rsidP="00793171">
      <w:pPr>
        <w:keepNext/>
        <w:widowControl w:val="0"/>
        <w:spacing w:line="360" w:lineRule="auto"/>
        <w:ind w:firstLine="709"/>
        <w:jc w:val="both"/>
        <w:rPr>
          <w:sz w:val="28"/>
          <w:szCs w:val="28"/>
          <w:lang w:val="uk-UA"/>
        </w:rPr>
      </w:pPr>
    </w:p>
    <w:p w:rsidR="005868AA" w:rsidRPr="002C35B0" w:rsidRDefault="005868AA" w:rsidP="00793171">
      <w:pPr>
        <w:keepNext/>
        <w:widowControl w:val="0"/>
        <w:spacing w:line="360" w:lineRule="auto"/>
        <w:ind w:firstLine="709"/>
        <w:jc w:val="both"/>
        <w:rPr>
          <w:sz w:val="28"/>
          <w:szCs w:val="28"/>
        </w:rPr>
      </w:pPr>
    </w:p>
    <w:p w:rsidR="005868AA" w:rsidRPr="002C35B0" w:rsidRDefault="005868AA" w:rsidP="00793171">
      <w:pPr>
        <w:keepNext/>
        <w:widowControl w:val="0"/>
        <w:spacing w:line="360" w:lineRule="auto"/>
        <w:ind w:firstLine="709"/>
        <w:jc w:val="both"/>
        <w:rPr>
          <w:sz w:val="28"/>
          <w:szCs w:val="28"/>
        </w:rPr>
      </w:pPr>
    </w:p>
    <w:p w:rsidR="005868AA" w:rsidRPr="002C35B0" w:rsidRDefault="005868AA" w:rsidP="00793171">
      <w:pPr>
        <w:keepNext/>
        <w:widowControl w:val="0"/>
        <w:spacing w:line="360" w:lineRule="auto"/>
        <w:ind w:firstLine="709"/>
        <w:jc w:val="both"/>
        <w:rPr>
          <w:sz w:val="28"/>
          <w:szCs w:val="28"/>
        </w:rPr>
      </w:pPr>
      <w:r w:rsidRPr="002C35B0">
        <w:rPr>
          <w:sz w:val="28"/>
          <w:szCs w:val="28"/>
        </w:rPr>
        <w:t>Базовые функциональные элементы (рис. 4) диодно-транзисторных ИМС реализуют типовую логическую функцию И-НЕ (для положительной логики). При этом функцию И выполняют диодные группы, а функцию усилителя-инвертора-транзисторные схемы.</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Известны две наиболее распространенные разновидности </w:t>
      </w:r>
      <w:r w:rsidRPr="002C35B0">
        <w:rPr>
          <w:sz w:val="28"/>
          <w:szCs w:val="28"/>
          <w:lang w:val="en-US"/>
        </w:rPr>
        <w:t>DTL</w:t>
      </w:r>
      <w:r w:rsidRPr="002C35B0">
        <w:rPr>
          <w:sz w:val="28"/>
          <w:szCs w:val="28"/>
        </w:rPr>
        <w:t>-ИМС:</w:t>
      </w:r>
    </w:p>
    <w:p w:rsidR="005868AA" w:rsidRPr="002C35B0" w:rsidRDefault="005868AA" w:rsidP="00793171">
      <w:pPr>
        <w:keepNext/>
        <w:widowControl w:val="0"/>
        <w:numPr>
          <w:ilvl w:val="0"/>
          <w:numId w:val="8"/>
        </w:numPr>
        <w:spacing w:line="360" w:lineRule="auto"/>
        <w:ind w:left="0" w:firstLine="709"/>
        <w:jc w:val="both"/>
        <w:rPr>
          <w:sz w:val="28"/>
          <w:szCs w:val="28"/>
        </w:rPr>
      </w:pPr>
      <w:r w:rsidRPr="002C35B0">
        <w:rPr>
          <w:sz w:val="28"/>
          <w:szCs w:val="28"/>
        </w:rPr>
        <w:t>ИМС с однотранзисторным усилителем на выходе;</w:t>
      </w:r>
    </w:p>
    <w:p w:rsidR="005868AA" w:rsidRPr="002C35B0" w:rsidRDefault="005868AA" w:rsidP="00793171">
      <w:pPr>
        <w:keepNext/>
        <w:widowControl w:val="0"/>
        <w:numPr>
          <w:ilvl w:val="0"/>
          <w:numId w:val="8"/>
        </w:numPr>
        <w:spacing w:line="360" w:lineRule="auto"/>
        <w:ind w:left="0" w:firstLine="709"/>
        <w:jc w:val="both"/>
        <w:rPr>
          <w:sz w:val="28"/>
          <w:szCs w:val="28"/>
        </w:rPr>
      </w:pPr>
      <w:r w:rsidRPr="002C35B0">
        <w:rPr>
          <w:sz w:val="28"/>
          <w:szCs w:val="28"/>
        </w:rPr>
        <w:t>ИМС с усилителем на составном транзисторе (усилитель Дарлингтона).</w:t>
      </w:r>
    </w:p>
    <w:p w:rsidR="005868AA" w:rsidRPr="002C35B0" w:rsidRDefault="005868AA" w:rsidP="00793171">
      <w:pPr>
        <w:keepNext/>
        <w:widowControl w:val="0"/>
        <w:spacing w:line="360" w:lineRule="auto"/>
        <w:ind w:firstLine="709"/>
        <w:jc w:val="both"/>
        <w:rPr>
          <w:sz w:val="28"/>
          <w:szCs w:val="28"/>
        </w:rPr>
      </w:pPr>
      <w:r w:rsidRPr="002C35B0">
        <w:rPr>
          <w:sz w:val="28"/>
          <w:szCs w:val="28"/>
        </w:rPr>
        <w:lastRenderedPageBreak/>
        <w:t xml:space="preserve">Базовые элементы И-НЕ для двух указанных групп </w:t>
      </w:r>
      <w:r w:rsidRPr="002C35B0">
        <w:rPr>
          <w:sz w:val="28"/>
          <w:szCs w:val="28"/>
          <w:lang w:val="en-US"/>
        </w:rPr>
        <w:t>DTL</w:t>
      </w:r>
      <w:r w:rsidRPr="002C35B0">
        <w:rPr>
          <w:sz w:val="28"/>
          <w:szCs w:val="28"/>
        </w:rPr>
        <w:t>-ИМС приведены на рис. 4, а, б соответственно.</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Применение усилителя на составном транзисторе позволяет снизить требования к коэффициенту усиления интегральных транзисторов, а также расширить температурный диапазон работы </w:t>
      </w:r>
      <w:r w:rsidRPr="002C35B0">
        <w:rPr>
          <w:sz w:val="28"/>
          <w:szCs w:val="28"/>
          <w:lang w:val="en-US"/>
        </w:rPr>
        <w:t>DTL</w:t>
      </w:r>
      <w:r w:rsidRPr="002C35B0">
        <w:rPr>
          <w:sz w:val="28"/>
          <w:szCs w:val="28"/>
        </w:rPr>
        <w:t>-ИМС.</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Модифицированные </w:t>
      </w:r>
      <w:r w:rsidRPr="002C35B0">
        <w:rPr>
          <w:sz w:val="28"/>
          <w:szCs w:val="28"/>
          <w:lang w:val="en-US"/>
        </w:rPr>
        <w:t>DTL</w:t>
      </w:r>
      <w:r w:rsidRPr="002C35B0">
        <w:rPr>
          <w:sz w:val="28"/>
          <w:szCs w:val="28"/>
        </w:rPr>
        <w:t>-ИМС со свободным коллектором позволяют простым способом реализовать двухступенчатую логическую функцию И-ИЛИ-НЕ за счет объединения коллекторов выходных транзисторов.</w:t>
      </w:r>
    </w:p>
    <w:p w:rsidR="005868AA" w:rsidRPr="002C35B0" w:rsidRDefault="005868AA" w:rsidP="00793171">
      <w:pPr>
        <w:keepNext/>
        <w:widowControl w:val="0"/>
        <w:spacing w:line="360" w:lineRule="auto"/>
        <w:ind w:firstLine="709"/>
        <w:jc w:val="both"/>
        <w:rPr>
          <w:sz w:val="28"/>
          <w:szCs w:val="28"/>
        </w:rPr>
      </w:pPr>
      <w:r w:rsidRPr="002C35B0">
        <w:rPr>
          <w:sz w:val="28"/>
          <w:szCs w:val="28"/>
        </w:rPr>
        <w:t>Общим свойством описанных микросхем является использование нелинейного режима работы активных элементов. Усилители логических схем характеризуются надежным запиранием транзисторов в одном логическом состоянии и насыщением транзисторов в другом.</w:t>
      </w:r>
    </w:p>
    <w:p w:rsidR="005868AA" w:rsidRPr="002C35B0" w:rsidRDefault="005868AA" w:rsidP="00793171">
      <w:pPr>
        <w:keepNext/>
        <w:widowControl w:val="0"/>
        <w:spacing w:line="360" w:lineRule="auto"/>
        <w:ind w:firstLine="709"/>
        <w:jc w:val="both"/>
        <w:rPr>
          <w:sz w:val="28"/>
          <w:szCs w:val="28"/>
        </w:rPr>
      </w:pPr>
      <w:r w:rsidRPr="002C35B0">
        <w:rPr>
          <w:sz w:val="28"/>
          <w:szCs w:val="28"/>
        </w:rPr>
        <w:t>Режим насыщения не позволяет полностью использовать высокие частотные свойства транзисторов в микросхеме, так как основная задержка определяется длительным рассасыванием заряда при включении насыщенного транзистора.</w:t>
      </w:r>
    </w:p>
    <w:p w:rsidR="005868AA" w:rsidRPr="002C35B0" w:rsidRDefault="005868AA" w:rsidP="00793171">
      <w:pPr>
        <w:keepNext/>
        <w:widowControl w:val="0"/>
        <w:spacing w:line="360" w:lineRule="auto"/>
        <w:ind w:firstLine="709"/>
        <w:jc w:val="both"/>
        <w:rPr>
          <w:sz w:val="28"/>
          <w:szCs w:val="28"/>
        </w:rPr>
      </w:pPr>
      <w:r w:rsidRPr="002C35B0">
        <w:rPr>
          <w:sz w:val="28"/>
          <w:szCs w:val="28"/>
        </w:rPr>
        <w:t>В связи с разработкой новых поколений ЭВМ встал вопрос о создании ИМС с быстродействием более 50 МГц. Этим требованиям удовлетворяют ИМС с эмиттерными связями (</w:t>
      </w:r>
      <w:r w:rsidRPr="002C35B0">
        <w:rPr>
          <w:sz w:val="28"/>
          <w:szCs w:val="28"/>
          <w:lang w:val="en-US"/>
        </w:rPr>
        <w:t>ECL</w:t>
      </w:r>
      <w:r w:rsidRPr="002C35B0">
        <w:rPr>
          <w:sz w:val="28"/>
          <w:szCs w:val="28"/>
        </w:rPr>
        <w:t>-ИМС), имеющие высокие динамические параметры.</w:t>
      </w:r>
    </w:p>
    <w:p w:rsidR="005868AA" w:rsidRPr="002C35B0" w:rsidRDefault="005868AA" w:rsidP="00793171">
      <w:pPr>
        <w:keepNext/>
        <w:widowControl w:val="0"/>
        <w:spacing w:line="360" w:lineRule="auto"/>
        <w:ind w:firstLine="709"/>
        <w:jc w:val="both"/>
        <w:rPr>
          <w:sz w:val="28"/>
          <w:szCs w:val="28"/>
        </w:rPr>
      </w:pPr>
    </w:p>
    <w:p w:rsidR="005868AA" w:rsidRPr="002C35B0" w:rsidRDefault="005868AA" w:rsidP="00793171">
      <w:pPr>
        <w:keepNext/>
        <w:widowControl w:val="0"/>
        <w:spacing w:line="360" w:lineRule="auto"/>
        <w:ind w:firstLine="709"/>
        <w:jc w:val="both"/>
        <w:outlineLvl w:val="0"/>
        <w:rPr>
          <w:b/>
          <w:bCs/>
          <w:sz w:val="28"/>
          <w:szCs w:val="28"/>
        </w:rPr>
      </w:pPr>
      <w:r w:rsidRPr="002C35B0">
        <w:rPr>
          <w:b/>
          <w:bCs/>
          <w:sz w:val="28"/>
          <w:szCs w:val="28"/>
        </w:rPr>
        <w:t>ИМС с эмиттерными связями (</w:t>
      </w:r>
      <w:r w:rsidRPr="002C35B0">
        <w:rPr>
          <w:b/>
          <w:bCs/>
          <w:sz w:val="28"/>
          <w:szCs w:val="28"/>
          <w:lang w:val="en-US"/>
        </w:rPr>
        <w:t>ECL</w:t>
      </w:r>
      <w:r w:rsidRPr="002C35B0">
        <w:rPr>
          <w:b/>
          <w:bCs/>
          <w:sz w:val="28"/>
          <w:szCs w:val="28"/>
        </w:rPr>
        <w:t>)</w:t>
      </w:r>
    </w:p>
    <w:p w:rsidR="00793171" w:rsidRDefault="00793171" w:rsidP="00793171">
      <w:pPr>
        <w:keepNext/>
        <w:widowControl w:val="0"/>
        <w:spacing w:line="360" w:lineRule="auto"/>
        <w:ind w:firstLine="709"/>
        <w:jc w:val="both"/>
        <w:rPr>
          <w:sz w:val="28"/>
          <w:szCs w:val="28"/>
          <w:lang w:val="en-US"/>
        </w:rPr>
      </w:pP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В базовом </w:t>
      </w:r>
      <w:r w:rsidRPr="002C35B0">
        <w:rPr>
          <w:sz w:val="28"/>
          <w:szCs w:val="28"/>
          <w:lang w:val="en-US"/>
        </w:rPr>
        <w:t>ECL</w:t>
      </w:r>
      <w:r w:rsidRPr="002C35B0">
        <w:rPr>
          <w:sz w:val="28"/>
          <w:szCs w:val="28"/>
        </w:rPr>
        <w:t>-элементе ИЛИ, ИЛИ-НЕ обе логические операции (ИЛИ, НЕ) выполняются эмиттерно-связанными транзисторами, чем и обусловлено название типа логики. Элемент имеет два выхода, на одном из которых фиксируется результат операции ИЛИ, а на другом — операции ИЛИ-НЕ. Обозначают такой элемент ИЛИ, ИЛИ-НЕ.</w:t>
      </w:r>
    </w:p>
    <w:p w:rsidR="005868AA" w:rsidRPr="002C35B0" w:rsidRDefault="005868AA" w:rsidP="00793171">
      <w:pPr>
        <w:keepNext/>
        <w:widowControl w:val="0"/>
        <w:spacing w:line="360" w:lineRule="auto"/>
        <w:ind w:firstLine="709"/>
        <w:jc w:val="both"/>
        <w:rPr>
          <w:sz w:val="28"/>
          <w:szCs w:val="28"/>
        </w:rPr>
      </w:pPr>
      <w:r w:rsidRPr="002C35B0">
        <w:rPr>
          <w:sz w:val="28"/>
          <w:szCs w:val="28"/>
        </w:rPr>
        <w:t>Особенностью микросхем транзисторной логики с эмиттерными связями (</w:t>
      </w:r>
      <w:r w:rsidRPr="002C35B0">
        <w:rPr>
          <w:sz w:val="28"/>
          <w:szCs w:val="28"/>
          <w:lang w:val="en-US"/>
        </w:rPr>
        <w:t>ECL</w:t>
      </w:r>
      <w:r w:rsidRPr="002C35B0">
        <w:rPr>
          <w:sz w:val="28"/>
          <w:szCs w:val="28"/>
        </w:rPr>
        <w:t xml:space="preserve">) является </w:t>
      </w:r>
      <w:r w:rsidRPr="002C35B0">
        <w:rPr>
          <w:sz w:val="28"/>
          <w:szCs w:val="28"/>
          <w:u w:val="single"/>
        </w:rPr>
        <w:t>ненасыщенный режим работы транзисторов</w:t>
      </w:r>
      <w:r w:rsidRPr="002C35B0">
        <w:rPr>
          <w:sz w:val="28"/>
          <w:szCs w:val="28"/>
        </w:rPr>
        <w:t xml:space="preserve">, что обеспечивает их высокое быстродействие. Вентильная </w:t>
      </w:r>
      <w:r w:rsidRPr="002C35B0">
        <w:rPr>
          <w:sz w:val="28"/>
          <w:szCs w:val="28"/>
          <w:lang w:val="en-US"/>
        </w:rPr>
        <w:t>ECL</w:t>
      </w:r>
      <w:r w:rsidRPr="002C35B0">
        <w:rPr>
          <w:sz w:val="28"/>
          <w:szCs w:val="28"/>
        </w:rPr>
        <w:t xml:space="preserve">-ИМС выполняется на двух переключателях тока (рис. 5). Один из них, нормально открытый, реализован на транзисторе, на базу которого подано отпирающее напряжение </w:t>
      </w:r>
      <w:r w:rsidRPr="002C35B0">
        <w:rPr>
          <w:sz w:val="28"/>
          <w:szCs w:val="28"/>
          <w:lang w:val="en-US"/>
        </w:rPr>
        <w:t>U</w:t>
      </w:r>
      <w:r w:rsidRPr="002C35B0">
        <w:rPr>
          <w:sz w:val="28"/>
          <w:szCs w:val="28"/>
          <w:vertAlign w:val="subscript"/>
        </w:rPr>
        <w:t>0</w:t>
      </w:r>
      <w:r w:rsidRPr="002C35B0">
        <w:rPr>
          <w:sz w:val="28"/>
          <w:szCs w:val="28"/>
        </w:rPr>
        <w:t xml:space="preserve">. Уровень </w:t>
      </w:r>
      <w:r w:rsidRPr="002C35B0">
        <w:rPr>
          <w:sz w:val="28"/>
          <w:szCs w:val="28"/>
          <w:lang w:val="en-US"/>
        </w:rPr>
        <w:t>U</w:t>
      </w:r>
      <w:r w:rsidRPr="002C35B0">
        <w:rPr>
          <w:sz w:val="28"/>
          <w:szCs w:val="28"/>
          <w:vertAlign w:val="subscript"/>
        </w:rPr>
        <w:t>0</w:t>
      </w:r>
      <w:r w:rsidRPr="002C35B0">
        <w:rPr>
          <w:sz w:val="28"/>
          <w:szCs w:val="28"/>
        </w:rPr>
        <w:t xml:space="preserve"> ниже минимального уровня логической 1. Второй переключатель тока состоит из </w:t>
      </w:r>
      <w:r w:rsidRPr="002C35B0">
        <w:rPr>
          <w:sz w:val="28"/>
          <w:szCs w:val="28"/>
          <w:lang w:val="en-US"/>
        </w:rPr>
        <w:t>m</w:t>
      </w:r>
      <w:r w:rsidRPr="002C35B0">
        <w:rPr>
          <w:sz w:val="28"/>
          <w:szCs w:val="28"/>
        </w:rPr>
        <w:t xml:space="preserve"> (по числу логических входов) транзисторов, имеющих общие коллекторы и эмиттеры, что обеспечивает реализацию функции ИЛИ. При отпирании любого транзистора второго переключателя тока, повышается уровень напряжения на общем эмиттерном резисторе </w:t>
      </w:r>
      <w:r w:rsidRPr="002C35B0">
        <w:rPr>
          <w:sz w:val="28"/>
          <w:szCs w:val="28"/>
          <w:lang w:val="en-US"/>
        </w:rPr>
        <w:t>R</w:t>
      </w:r>
      <w:r w:rsidRPr="002C35B0">
        <w:rPr>
          <w:sz w:val="28"/>
          <w:szCs w:val="28"/>
          <w:vertAlign w:val="subscript"/>
        </w:rPr>
        <w:t>0</w:t>
      </w:r>
      <w:r w:rsidRPr="002C35B0">
        <w:rPr>
          <w:sz w:val="28"/>
          <w:szCs w:val="28"/>
        </w:rPr>
        <w:t xml:space="preserve"> и обеспечивается запирание первого переключателя тока, что приводит к формированию на выходе </w:t>
      </w:r>
      <w:r w:rsidRPr="002C35B0">
        <w:rPr>
          <w:sz w:val="28"/>
          <w:szCs w:val="28"/>
          <w:lang w:val="en-US"/>
        </w:rPr>
        <w:t>Y</w:t>
      </w:r>
      <w:r w:rsidRPr="002C35B0">
        <w:rPr>
          <w:sz w:val="28"/>
          <w:szCs w:val="28"/>
        </w:rPr>
        <w:t xml:space="preserve"> высокого уровня (логическая 1), в то время как на выходе </w:t>
      </w:r>
      <w:r w:rsidR="00F35D20" w:rsidRPr="002C35B0">
        <w:rPr>
          <w:sz w:val="28"/>
          <w:szCs w:val="28"/>
        </w:rPr>
        <w:object w:dxaOrig="220" w:dyaOrig="320">
          <v:shape id="_x0000_i1042" type="#_x0000_t75" style="width:11.25pt;height:15.75pt" o:ole="">
            <v:imagedata r:id="rId37" o:title=""/>
          </v:shape>
          <o:OLEObject Type="Embed" ProgID="Equation.3" ShapeID="_x0000_i1042" DrawAspect="Content" ObjectID="_1454699410" r:id="rId38"/>
        </w:object>
      </w:r>
      <w:r w:rsidRPr="002C35B0">
        <w:rPr>
          <w:sz w:val="28"/>
          <w:szCs w:val="28"/>
        </w:rPr>
        <w:t xml:space="preserve"> формируется низкий уровень (логический 0). Следовательно, по выходу </w:t>
      </w:r>
      <w:r w:rsidR="00F35D20" w:rsidRPr="002C35B0">
        <w:rPr>
          <w:sz w:val="28"/>
          <w:szCs w:val="28"/>
        </w:rPr>
        <w:object w:dxaOrig="220" w:dyaOrig="320">
          <v:shape id="_x0000_i1043" type="#_x0000_t75" style="width:11.25pt;height:15.75pt" o:ole="">
            <v:imagedata r:id="rId37" o:title=""/>
          </v:shape>
          <o:OLEObject Type="Embed" ProgID="Equation.3" ShapeID="_x0000_i1043" DrawAspect="Content" ObjectID="_1454699411" r:id="rId39"/>
        </w:object>
      </w:r>
      <w:r w:rsidRPr="002C35B0">
        <w:rPr>
          <w:sz w:val="28"/>
          <w:szCs w:val="28"/>
        </w:rPr>
        <w:t xml:space="preserve"> реализуется функция ИЛИ-НЕ, а по входу </w:t>
      </w:r>
      <w:r w:rsidRPr="002C35B0">
        <w:rPr>
          <w:sz w:val="28"/>
          <w:szCs w:val="28"/>
          <w:lang w:val="en-US"/>
        </w:rPr>
        <w:t>Y</w:t>
      </w:r>
      <w:r w:rsidRPr="002C35B0">
        <w:rPr>
          <w:sz w:val="28"/>
          <w:szCs w:val="28"/>
        </w:rPr>
        <w:t xml:space="preserve"> — логическая функция ИЛИ. </w:t>
      </w:r>
    </w:p>
    <w:p w:rsidR="005868AA" w:rsidRPr="002C35B0" w:rsidRDefault="005868AA" w:rsidP="00793171">
      <w:pPr>
        <w:keepNext/>
        <w:widowControl w:val="0"/>
        <w:spacing w:line="360" w:lineRule="auto"/>
        <w:ind w:firstLine="709"/>
        <w:jc w:val="both"/>
        <w:rPr>
          <w:sz w:val="28"/>
          <w:szCs w:val="28"/>
        </w:rPr>
      </w:pPr>
    </w:p>
    <w:p w:rsidR="005868AA" w:rsidRPr="002C35B0" w:rsidRDefault="001C6673" w:rsidP="00793171">
      <w:pPr>
        <w:keepNext/>
        <w:widowControl w:val="0"/>
        <w:spacing w:line="360" w:lineRule="auto"/>
        <w:ind w:firstLine="709"/>
        <w:jc w:val="both"/>
        <w:rPr>
          <w:sz w:val="28"/>
          <w:szCs w:val="28"/>
        </w:rPr>
      </w:pPr>
      <w:r>
        <w:rPr>
          <w:noProof/>
        </w:rPr>
        <w:pict>
          <v:shape id="_x0000_s1034" type="#_x0000_t202" style="position:absolute;left:0;text-align:left;margin-left:324pt;margin-top:47.5pt;width:24.55pt;height:27pt;z-index:251659776" stroked="f">
            <v:textbox style="mso-next-textbox:#_x0000_s1034">
              <w:txbxContent>
                <w:p w:rsidR="005868AA" w:rsidRPr="004A3112" w:rsidRDefault="005868AA" w:rsidP="005868AA">
                  <w:pPr>
                    <w:rPr>
                      <w:sz w:val="28"/>
                      <w:szCs w:val="28"/>
                    </w:rPr>
                  </w:pPr>
                  <w:r>
                    <w:rPr>
                      <w:sz w:val="28"/>
                      <w:szCs w:val="28"/>
                    </w:rPr>
                    <w:t>б</w:t>
                  </w:r>
                </w:p>
              </w:txbxContent>
            </v:textbox>
            <w10:anchorlock/>
          </v:shape>
        </w:pict>
      </w:r>
      <w:r>
        <w:rPr>
          <w:noProof/>
        </w:rPr>
        <w:pict>
          <v:shape id="_x0000_s1035" type="#_x0000_t202" style="position:absolute;left:0;text-align:left;margin-left:270pt;margin-top:112.7pt;width:27pt;height:27pt;z-index:251660800" stroked="f">
            <v:textbox>
              <w:txbxContent>
                <w:p w:rsidR="005868AA" w:rsidRPr="004A3112" w:rsidRDefault="005868AA" w:rsidP="005868AA">
                  <w:pPr>
                    <w:rPr>
                      <w:sz w:val="28"/>
                      <w:szCs w:val="28"/>
                    </w:rPr>
                  </w:pPr>
                  <w:r>
                    <w:rPr>
                      <w:sz w:val="28"/>
                      <w:szCs w:val="28"/>
                    </w:rPr>
                    <w:t>в</w:t>
                  </w:r>
                </w:p>
              </w:txbxContent>
            </v:textbox>
            <w10:anchorlock/>
          </v:shape>
        </w:pict>
      </w:r>
      <w:r>
        <w:rPr>
          <w:noProof/>
        </w:rPr>
        <w:pict>
          <v:rect id="_x0000_s1036" style="position:absolute;left:0;text-align:left;margin-left:120pt;margin-top:88.25pt;width:27pt;height:27pt;z-index:251658752" stroked="f">
            <v:textbox style="mso-next-textbox:#_x0000_s1036">
              <w:txbxContent>
                <w:p w:rsidR="005868AA" w:rsidRPr="004A3112" w:rsidRDefault="005868AA" w:rsidP="005868AA">
                  <w:pPr>
                    <w:rPr>
                      <w:sz w:val="28"/>
                      <w:szCs w:val="28"/>
                    </w:rPr>
                  </w:pPr>
                  <w:r>
                    <w:rPr>
                      <w:sz w:val="28"/>
                      <w:szCs w:val="28"/>
                    </w:rPr>
                    <w:t>а</w:t>
                  </w:r>
                </w:p>
              </w:txbxContent>
            </v:textbox>
            <w10:anchorlock/>
          </v:rect>
        </w:pict>
      </w:r>
      <w:r>
        <w:rPr>
          <w:sz w:val="28"/>
          <w:szCs w:val="28"/>
        </w:rPr>
        <w:pict>
          <v:shape id="_x0000_i1044" type="#_x0000_t75" style="width:294.75pt;height:110.25pt">
            <v:imagedata r:id="rId40" o:title=""/>
          </v:shape>
        </w:pict>
      </w:r>
    </w:p>
    <w:p w:rsidR="005868AA" w:rsidRPr="002C35B0" w:rsidRDefault="005868AA" w:rsidP="00793171">
      <w:pPr>
        <w:keepNext/>
        <w:widowControl w:val="0"/>
        <w:spacing w:line="360" w:lineRule="auto"/>
        <w:ind w:firstLine="709"/>
        <w:jc w:val="both"/>
        <w:rPr>
          <w:sz w:val="28"/>
          <w:szCs w:val="28"/>
        </w:rPr>
      </w:pPr>
    </w:p>
    <w:p w:rsidR="005868AA" w:rsidRPr="002C35B0" w:rsidRDefault="001C6673" w:rsidP="00793171">
      <w:pPr>
        <w:keepNext/>
        <w:widowControl w:val="0"/>
        <w:spacing w:line="360" w:lineRule="auto"/>
        <w:ind w:firstLine="709"/>
        <w:jc w:val="both"/>
        <w:rPr>
          <w:sz w:val="28"/>
          <w:szCs w:val="28"/>
        </w:rPr>
      </w:pPr>
      <w:r>
        <w:rPr>
          <w:noProof/>
        </w:rPr>
        <w:pict>
          <v:shape id="_x0000_s1037" type="#_x0000_t202" style="position:absolute;left:0;text-align:left;margin-left:-9pt;margin-top:10.25pt;width:495pt;height:64.4pt;z-index:251653632" stroked="f">
            <v:textbox style="mso-next-textbox:#_x0000_s1037">
              <w:txbxContent>
                <w:p w:rsidR="005868AA" w:rsidRPr="00A24E3D" w:rsidRDefault="005868AA" w:rsidP="005868AA">
                  <w:pPr>
                    <w:shd w:val="clear" w:color="auto" w:fill="FFFFFF"/>
                    <w:autoSpaceDE w:val="0"/>
                    <w:autoSpaceDN w:val="0"/>
                    <w:adjustRightInd w:val="0"/>
                    <w:jc w:val="center"/>
                    <w:rPr>
                      <w:sz w:val="28"/>
                      <w:szCs w:val="28"/>
                    </w:rPr>
                  </w:pPr>
                  <w:r w:rsidRPr="00A24E3D">
                    <w:rPr>
                      <w:color w:val="000000"/>
                      <w:sz w:val="28"/>
                      <w:szCs w:val="28"/>
                    </w:rPr>
                    <w:t>Рис. 5. Логический элемент с эмиттерными связями (</w:t>
                  </w:r>
                  <w:r w:rsidRPr="00A24E3D">
                    <w:rPr>
                      <w:color w:val="000000"/>
                      <w:sz w:val="28"/>
                      <w:szCs w:val="28"/>
                      <w:lang w:val="en-US"/>
                    </w:rPr>
                    <w:t>ECL</w:t>
                  </w:r>
                  <w:r w:rsidRPr="00A24E3D">
                    <w:rPr>
                      <w:color w:val="000000"/>
                      <w:sz w:val="28"/>
                      <w:szCs w:val="28"/>
                    </w:rPr>
                    <w:t>):</w:t>
                  </w:r>
                </w:p>
                <w:p w:rsidR="005868AA" w:rsidRPr="00A24E3D" w:rsidRDefault="005868AA" w:rsidP="005868AA">
                  <w:pPr>
                    <w:shd w:val="clear" w:color="auto" w:fill="FFFFFF"/>
                    <w:autoSpaceDE w:val="0"/>
                    <w:autoSpaceDN w:val="0"/>
                    <w:adjustRightInd w:val="0"/>
                    <w:jc w:val="center"/>
                    <w:rPr>
                      <w:sz w:val="28"/>
                      <w:szCs w:val="28"/>
                    </w:rPr>
                  </w:pPr>
                  <w:r>
                    <w:rPr>
                      <w:color w:val="000000"/>
                      <w:sz w:val="28"/>
                      <w:szCs w:val="28"/>
                    </w:rPr>
                    <w:t>а –</w:t>
                  </w:r>
                  <w:r w:rsidRPr="00A24E3D">
                    <w:rPr>
                      <w:color w:val="000000"/>
                      <w:sz w:val="28"/>
                      <w:szCs w:val="28"/>
                    </w:rPr>
                    <w:t xml:space="preserve"> схема ИЛИ, ИЛИ-НЕ;</w:t>
                  </w:r>
                </w:p>
                <w:p w:rsidR="005868AA" w:rsidRPr="00A24E3D" w:rsidRDefault="005868AA" w:rsidP="005868AA">
                  <w:pPr>
                    <w:jc w:val="center"/>
                    <w:rPr>
                      <w:sz w:val="28"/>
                      <w:szCs w:val="28"/>
                    </w:rPr>
                  </w:pPr>
                  <w:r w:rsidRPr="00A24E3D">
                    <w:rPr>
                      <w:color w:val="000000"/>
                      <w:sz w:val="28"/>
                      <w:szCs w:val="28"/>
                    </w:rPr>
                    <w:t>б</w:t>
                  </w:r>
                  <w:r>
                    <w:rPr>
                      <w:color w:val="000000"/>
                      <w:sz w:val="28"/>
                      <w:szCs w:val="28"/>
                    </w:rPr>
                    <w:t xml:space="preserve"> –</w:t>
                  </w:r>
                  <w:r w:rsidRPr="00A24E3D">
                    <w:rPr>
                      <w:color w:val="000000"/>
                      <w:sz w:val="28"/>
                      <w:szCs w:val="28"/>
                    </w:rPr>
                    <w:t xml:space="preserve"> функциональное обозначение; в</w:t>
                  </w:r>
                  <w:r>
                    <w:rPr>
                      <w:color w:val="000000"/>
                      <w:sz w:val="28"/>
                      <w:szCs w:val="28"/>
                    </w:rPr>
                    <w:t xml:space="preserve"> – расширитель функции ИЛИ</w:t>
                  </w:r>
                </w:p>
              </w:txbxContent>
            </v:textbox>
            <w10:anchorlock/>
          </v:shape>
        </w:pict>
      </w:r>
    </w:p>
    <w:p w:rsidR="005868AA" w:rsidRPr="002C35B0" w:rsidRDefault="005868AA" w:rsidP="00793171">
      <w:pPr>
        <w:keepNext/>
        <w:widowControl w:val="0"/>
        <w:spacing w:line="360" w:lineRule="auto"/>
        <w:ind w:firstLine="709"/>
        <w:jc w:val="both"/>
        <w:rPr>
          <w:sz w:val="28"/>
          <w:szCs w:val="28"/>
        </w:rPr>
      </w:pPr>
    </w:p>
    <w:p w:rsidR="005868AA" w:rsidRPr="002C35B0" w:rsidRDefault="005868AA" w:rsidP="00793171">
      <w:pPr>
        <w:keepNext/>
        <w:widowControl w:val="0"/>
        <w:spacing w:line="360" w:lineRule="auto"/>
        <w:ind w:firstLine="709"/>
        <w:jc w:val="both"/>
        <w:rPr>
          <w:sz w:val="28"/>
          <w:szCs w:val="28"/>
        </w:rPr>
      </w:pPr>
    </w:p>
    <w:p w:rsidR="005868AA" w:rsidRPr="002C35B0" w:rsidRDefault="005868AA" w:rsidP="00793171">
      <w:pPr>
        <w:keepNext/>
        <w:widowControl w:val="0"/>
        <w:spacing w:line="360" w:lineRule="auto"/>
        <w:ind w:firstLine="709"/>
        <w:jc w:val="both"/>
        <w:rPr>
          <w:sz w:val="28"/>
          <w:szCs w:val="28"/>
        </w:rPr>
      </w:pPr>
    </w:p>
    <w:p w:rsidR="002C35B0" w:rsidRDefault="005868AA" w:rsidP="00793171">
      <w:pPr>
        <w:keepNext/>
        <w:widowControl w:val="0"/>
        <w:spacing w:line="360" w:lineRule="auto"/>
        <w:ind w:firstLine="709"/>
        <w:jc w:val="both"/>
        <w:rPr>
          <w:sz w:val="28"/>
          <w:szCs w:val="28"/>
        </w:rPr>
      </w:pPr>
      <w:r w:rsidRPr="002C35B0">
        <w:rPr>
          <w:sz w:val="28"/>
          <w:szCs w:val="28"/>
        </w:rPr>
        <w:t>Выполнение выходных каскадов логической схемы на эмиттерных повторителях (выходное сопротивление 30…50 Ом) обеспечивает большую нагрузочную способность базового элемента (</w:t>
      </w:r>
      <w:r w:rsidRPr="002C35B0">
        <w:rPr>
          <w:sz w:val="28"/>
          <w:szCs w:val="28"/>
          <w:lang w:val="en-US"/>
        </w:rPr>
        <w:t>n</w:t>
      </w:r>
      <w:r w:rsidRPr="002C35B0">
        <w:rPr>
          <w:sz w:val="28"/>
          <w:szCs w:val="28"/>
        </w:rPr>
        <w:t>&gt;10). Кроме того, при наличии эмиттерных повторителей смещается выходной уровень 1 элемента на величину падения напряжения на переходе кремниевого транзистора (</w:t>
      </w:r>
      <w:r w:rsidRPr="002C35B0">
        <w:rPr>
          <w:sz w:val="28"/>
          <w:szCs w:val="28"/>
          <w:lang w:val="en-US"/>
        </w:rPr>
        <w:t>U</w:t>
      </w:r>
      <w:r w:rsidRPr="002C35B0">
        <w:rPr>
          <w:sz w:val="28"/>
          <w:szCs w:val="28"/>
          <w:vertAlign w:val="subscript"/>
        </w:rPr>
        <w:t>бэ</w:t>
      </w:r>
      <w:r w:rsidRPr="002C35B0">
        <w:rPr>
          <w:sz w:val="28"/>
          <w:szCs w:val="28"/>
        </w:rPr>
        <w:t>=0,7…0,8 В), создавая условия для ненасыщенного режима работы транзисторов последующей логической группы.</w:t>
      </w:r>
    </w:p>
    <w:p w:rsidR="00793171" w:rsidRDefault="00793171" w:rsidP="00793171">
      <w:pPr>
        <w:keepNext/>
        <w:widowControl w:val="0"/>
        <w:spacing w:line="360" w:lineRule="auto"/>
        <w:ind w:firstLine="709"/>
        <w:jc w:val="both"/>
        <w:rPr>
          <w:sz w:val="28"/>
          <w:szCs w:val="28"/>
          <w:lang w:val="en-US"/>
        </w:rPr>
      </w:pPr>
    </w:p>
    <w:p w:rsidR="005868AA" w:rsidRPr="002C35B0" w:rsidRDefault="001C6673" w:rsidP="00793171">
      <w:pPr>
        <w:keepNext/>
        <w:widowControl w:val="0"/>
        <w:spacing w:line="360" w:lineRule="auto"/>
        <w:ind w:firstLine="709"/>
        <w:jc w:val="both"/>
        <w:rPr>
          <w:sz w:val="28"/>
          <w:szCs w:val="28"/>
        </w:rPr>
      </w:pPr>
      <w:r>
        <w:rPr>
          <w:sz w:val="28"/>
          <w:szCs w:val="28"/>
          <w:lang w:val="en-US"/>
        </w:rPr>
        <w:pict>
          <v:shape id="_x0000_i1045" type="#_x0000_t75" style="width:268.5pt;height:159.75pt">
            <v:imagedata r:id="rId41" o:title=""/>
          </v:shape>
        </w:pict>
      </w:r>
    </w:p>
    <w:p w:rsidR="002C35B0" w:rsidRPr="00A24E3D" w:rsidRDefault="002C35B0" w:rsidP="00793171">
      <w:pPr>
        <w:keepNext/>
        <w:widowControl w:val="0"/>
        <w:shd w:val="clear" w:color="auto" w:fill="FFFFFF"/>
        <w:autoSpaceDE w:val="0"/>
        <w:autoSpaceDN w:val="0"/>
        <w:adjustRightInd w:val="0"/>
        <w:spacing w:line="360" w:lineRule="auto"/>
        <w:rPr>
          <w:sz w:val="28"/>
          <w:szCs w:val="28"/>
        </w:rPr>
      </w:pPr>
      <w:r w:rsidRPr="00A24E3D">
        <w:rPr>
          <w:color w:val="000000"/>
          <w:sz w:val="28"/>
          <w:szCs w:val="28"/>
        </w:rPr>
        <w:t>Рис.</w:t>
      </w:r>
      <w:r>
        <w:rPr>
          <w:color w:val="000000"/>
          <w:sz w:val="28"/>
          <w:szCs w:val="28"/>
        </w:rPr>
        <w:t xml:space="preserve"> </w:t>
      </w:r>
      <w:r w:rsidRPr="00A24E3D">
        <w:rPr>
          <w:color w:val="000000"/>
          <w:sz w:val="28"/>
          <w:szCs w:val="28"/>
        </w:rPr>
        <w:t xml:space="preserve">6. Логический элемент </w:t>
      </w:r>
      <w:r w:rsidRPr="00A24E3D">
        <w:rPr>
          <w:color w:val="000000"/>
          <w:sz w:val="28"/>
          <w:szCs w:val="28"/>
          <w:lang w:val="en-US"/>
        </w:rPr>
        <w:t>ECL</w:t>
      </w:r>
      <w:r w:rsidRPr="00A24E3D">
        <w:rPr>
          <w:color w:val="000000"/>
          <w:sz w:val="28"/>
          <w:szCs w:val="28"/>
        </w:rPr>
        <w:t xml:space="preserve"> с мощным выходом:</w:t>
      </w:r>
    </w:p>
    <w:p w:rsidR="002C35B0" w:rsidRPr="00A24E3D" w:rsidRDefault="002C35B0" w:rsidP="00793171">
      <w:pPr>
        <w:keepNext/>
        <w:widowControl w:val="0"/>
        <w:shd w:val="clear" w:color="auto" w:fill="FFFFFF"/>
        <w:autoSpaceDE w:val="0"/>
        <w:autoSpaceDN w:val="0"/>
        <w:adjustRightInd w:val="0"/>
        <w:spacing w:line="360" w:lineRule="auto"/>
        <w:rPr>
          <w:sz w:val="28"/>
          <w:szCs w:val="28"/>
        </w:rPr>
      </w:pPr>
      <w:r w:rsidRPr="00A24E3D">
        <w:rPr>
          <w:color w:val="000000"/>
          <w:sz w:val="28"/>
          <w:szCs w:val="28"/>
        </w:rPr>
        <w:t>а) схема элемента ИЛИ, ИЛИ-НЕ;</w:t>
      </w:r>
    </w:p>
    <w:p w:rsidR="002C35B0" w:rsidRPr="002C35B0" w:rsidRDefault="002C35B0" w:rsidP="00793171">
      <w:pPr>
        <w:keepNext/>
        <w:widowControl w:val="0"/>
        <w:spacing w:line="360" w:lineRule="auto"/>
        <w:ind w:firstLine="709"/>
        <w:jc w:val="both"/>
        <w:rPr>
          <w:sz w:val="28"/>
          <w:szCs w:val="28"/>
        </w:rPr>
      </w:pP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Транзисторы выходных эмиттерных повторителей работают в ненасыщенном режиме, так как напряжение на коллекторе всегда выше напряжения на базе и переходы коллектор-база никогда не оказываются смещенными в прямом направлении. Перепад напряжений логических уровней 1 и 0, как правило, находится в пределах 0,7…0,8 В, а помехоустойчивость составляет 0,15…0,2 В. За счет низкого выходного сопротивления уровень помех в линиях связи между элементами невысок, а постоянная токовая нагрузка элемента не вызывает всплесков напряжения в цепях питания. Наличие двух парафазных логических выходов в </w:t>
      </w:r>
      <w:r w:rsidRPr="002C35B0">
        <w:rPr>
          <w:sz w:val="28"/>
          <w:szCs w:val="28"/>
          <w:lang w:val="en-US"/>
        </w:rPr>
        <w:t>ECL</w:t>
      </w:r>
      <w:r w:rsidRPr="002C35B0">
        <w:rPr>
          <w:sz w:val="28"/>
          <w:szCs w:val="28"/>
        </w:rPr>
        <w:t>-ИМС обеспечивает большую гибкость при проектировании цифровых устройств.</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Увеличение коэффициента объединения по входам ИЛИ осуществляется за счет подключения к базовой </w:t>
      </w:r>
      <w:r w:rsidRPr="002C35B0">
        <w:rPr>
          <w:sz w:val="28"/>
          <w:szCs w:val="28"/>
          <w:lang w:val="en-US"/>
        </w:rPr>
        <w:t>ECL</w:t>
      </w:r>
      <w:r w:rsidRPr="002C35B0">
        <w:rPr>
          <w:sz w:val="28"/>
          <w:szCs w:val="28"/>
        </w:rPr>
        <w:t xml:space="preserve">-ИМС логического расширителя. Однако на практике стремятся избежать применения логических расширителей, подключение которых существенно снижает быстродействие ИМС из-за значительных паразитных емкостей, что ограничивает параметр </w:t>
      </w:r>
      <w:r w:rsidRPr="002C35B0">
        <w:rPr>
          <w:sz w:val="28"/>
          <w:szCs w:val="28"/>
          <w:lang w:val="en-US"/>
        </w:rPr>
        <w:t>m</w:t>
      </w:r>
      <w:r w:rsidRPr="002C35B0">
        <w:rPr>
          <w:sz w:val="28"/>
          <w:szCs w:val="28"/>
        </w:rPr>
        <w:t xml:space="preserve"> в </w:t>
      </w:r>
      <w:r w:rsidRPr="002C35B0">
        <w:rPr>
          <w:sz w:val="28"/>
          <w:szCs w:val="28"/>
          <w:lang w:val="en-US"/>
        </w:rPr>
        <w:t>ECL</w:t>
      </w:r>
      <w:r w:rsidRPr="002C35B0">
        <w:rPr>
          <w:sz w:val="28"/>
          <w:szCs w:val="28"/>
        </w:rPr>
        <w:t xml:space="preserve"> БИС.</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Для обеспечения высокой нагрузочной способности в состав серий </w:t>
      </w:r>
      <w:r w:rsidRPr="002C35B0">
        <w:rPr>
          <w:sz w:val="28"/>
          <w:szCs w:val="28"/>
          <w:lang w:val="en-US"/>
        </w:rPr>
        <w:t>ECL</w:t>
      </w:r>
      <w:r w:rsidRPr="002C35B0">
        <w:rPr>
          <w:sz w:val="28"/>
          <w:szCs w:val="28"/>
        </w:rPr>
        <w:t xml:space="preserve">-ИМС включаются, микросхемы с мощным выходом (рис. 6), обеспечивающие </w:t>
      </w:r>
      <w:r w:rsidRPr="002C35B0">
        <w:rPr>
          <w:sz w:val="28"/>
          <w:szCs w:val="28"/>
          <w:lang w:val="en-US"/>
        </w:rPr>
        <w:t>n</w:t>
      </w:r>
      <w:r w:rsidRPr="002C35B0">
        <w:rPr>
          <w:sz w:val="28"/>
          <w:szCs w:val="28"/>
        </w:rPr>
        <w:t xml:space="preserve">&gt;30 при </w:t>
      </w:r>
      <w:r w:rsidRPr="002C35B0">
        <w:rPr>
          <w:sz w:val="28"/>
          <w:szCs w:val="28"/>
          <w:lang w:val="en-US"/>
        </w:rPr>
        <w:t>C</w:t>
      </w:r>
      <w:r w:rsidRPr="002C35B0">
        <w:rPr>
          <w:sz w:val="28"/>
          <w:szCs w:val="28"/>
          <w:vertAlign w:val="subscript"/>
        </w:rPr>
        <w:t>н</w:t>
      </w:r>
      <w:r w:rsidRPr="002C35B0">
        <w:rPr>
          <w:sz w:val="28"/>
          <w:szCs w:val="28"/>
        </w:rPr>
        <w:t xml:space="preserve">&gt;100 пФ. Возможна реализация </w:t>
      </w:r>
      <w:r w:rsidRPr="002C35B0">
        <w:rPr>
          <w:sz w:val="28"/>
          <w:szCs w:val="28"/>
          <w:lang w:val="en-US"/>
        </w:rPr>
        <w:t>ECL</w:t>
      </w:r>
      <w:r w:rsidRPr="002C35B0">
        <w:rPr>
          <w:sz w:val="28"/>
          <w:szCs w:val="28"/>
        </w:rPr>
        <w:t>-ИМС, выходной каскад которой выполнен в виде повторителя со свободным эмиттером. Такая реализация выхода позволяет подключать в качестве нагрузки микросхемы с различными входными сопротивлениями. Это обеспечивает расширение логических возможностей по ИЛИ за счет объединения выходов ИМС без применения логических расширителей.</w:t>
      </w:r>
    </w:p>
    <w:p w:rsidR="005868AA" w:rsidRDefault="005868AA" w:rsidP="00793171">
      <w:pPr>
        <w:keepNext/>
        <w:widowControl w:val="0"/>
        <w:spacing w:line="360" w:lineRule="auto"/>
        <w:ind w:firstLine="709"/>
        <w:jc w:val="both"/>
        <w:rPr>
          <w:sz w:val="28"/>
          <w:szCs w:val="28"/>
          <w:lang w:val="uk-UA"/>
        </w:rPr>
      </w:pPr>
      <w:r w:rsidRPr="002C35B0">
        <w:rPr>
          <w:sz w:val="28"/>
          <w:szCs w:val="28"/>
        </w:rPr>
        <w:t xml:space="preserve">В качестве ЛЭ, дополняющих функциональные возможности типовых </w:t>
      </w:r>
      <w:r w:rsidRPr="002C35B0">
        <w:rPr>
          <w:sz w:val="28"/>
          <w:szCs w:val="28"/>
          <w:lang w:val="en-US"/>
        </w:rPr>
        <w:t>ECL</w:t>
      </w:r>
      <w:r w:rsidRPr="002C35B0">
        <w:rPr>
          <w:sz w:val="28"/>
          <w:szCs w:val="28"/>
        </w:rPr>
        <w:t>-ИМС, применяются ИМС эмиттерной функциональной логики (</w:t>
      </w:r>
      <w:r w:rsidRPr="002C35B0">
        <w:rPr>
          <w:sz w:val="28"/>
          <w:szCs w:val="28"/>
          <w:lang w:val="en-US"/>
        </w:rPr>
        <w:t>EFL</w:t>
      </w:r>
      <w:r w:rsidRPr="002C35B0">
        <w:rPr>
          <w:sz w:val="28"/>
          <w:szCs w:val="28"/>
        </w:rPr>
        <w:t>). Их особенностью является применение многоэмиттерных транзисторов (МЭТ), реализующих безынверсную функцию (рис. 7).</w:t>
      </w:r>
    </w:p>
    <w:p w:rsidR="002C35B0" w:rsidRPr="002C35B0" w:rsidRDefault="002C35B0" w:rsidP="00793171">
      <w:pPr>
        <w:keepNext/>
        <w:widowControl w:val="0"/>
        <w:spacing w:line="360" w:lineRule="auto"/>
        <w:ind w:firstLine="709"/>
        <w:jc w:val="both"/>
        <w:rPr>
          <w:sz w:val="28"/>
          <w:szCs w:val="28"/>
          <w:lang w:val="uk-UA"/>
        </w:rPr>
      </w:pPr>
    </w:p>
    <w:p w:rsidR="005868AA" w:rsidRPr="002C35B0" w:rsidRDefault="001C6673" w:rsidP="00793171">
      <w:pPr>
        <w:keepNext/>
        <w:widowControl w:val="0"/>
        <w:spacing w:line="360" w:lineRule="auto"/>
        <w:ind w:firstLine="709"/>
        <w:jc w:val="both"/>
        <w:outlineLvl w:val="0"/>
        <w:rPr>
          <w:sz w:val="28"/>
          <w:szCs w:val="28"/>
        </w:rPr>
      </w:pPr>
      <w:r>
        <w:rPr>
          <w:noProof/>
        </w:rPr>
        <w:pict>
          <v:shape id="_x0000_s1038" type="#_x0000_t202" style="position:absolute;left:0;text-align:left;margin-left:24pt;margin-top:108.35pt;width:405pt;height:38.65pt;z-index:251654656" stroked="f">
            <v:textbox style="mso-next-textbox:#_x0000_s1038">
              <w:txbxContent>
                <w:p w:rsidR="005868AA" w:rsidRDefault="005868AA" w:rsidP="005868AA">
                  <w:pPr>
                    <w:jc w:val="center"/>
                    <w:rPr>
                      <w:color w:val="000000"/>
                      <w:sz w:val="28"/>
                      <w:szCs w:val="28"/>
                    </w:rPr>
                  </w:pPr>
                  <w:r w:rsidRPr="00A24E3D">
                    <w:rPr>
                      <w:color w:val="000000"/>
                      <w:sz w:val="28"/>
                      <w:szCs w:val="28"/>
                    </w:rPr>
                    <w:t xml:space="preserve">Рис. 7. Логический элемент </w:t>
                  </w:r>
                  <w:r w:rsidRPr="00A24E3D">
                    <w:rPr>
                      <w:color w:val="000000"/>
                      <w:sz w:val="28"/>
                      <w:szCs w:val="28"/>
                      <w:lang w:val="en-US"/>
                    </w:rPr>
                    <w:t>ELF</w:t>
                  </w:r>
                  <w:r w:rsidRPr="00A24E3D">
                    <w:rPr>
                      <w:color w:val="000000"/>
                      <w:sz w:val="28"/>
                      <w:szCs w:val="28"/>
                    </w:rPr>
                    <w:t>: а) схема элемента И;</w:t>
                  </w:r>
                </w:p>
                <w:p w:rsidR="005868AA" w:rsidRPr="00A24E3D" w:rsidRDefault="005868AA" w:rsidP="005868AA">
                  <w:pPr>
                    <w:jc w:val="center"/>
                    <w:rPr>
                      <w:sz w:val="28"/>
                      <w:szCs w:val="28"/>
                    </w:rPr>
                  </w:pPr>
                  <w:r w:rsidRPr="00A24E3D">
                    <w:rPr>
                      <w:color w:val="000000"/>
                      <w:sz w:val="28"/>
                      <w:szCs w:val="28"/>
                    </w:rPr>
                    <w:t>б) функционально</w:t>
                  </w:r>
                  <w:r>
                    <w:rPr>
                      <w:color w:val="000000"/>
                      <w:sz w:val="28"/>
                      <w:szCs w:val="28"/>
                    </w:rPr>
                    <w:t>е обозначение</w:t>
                  </w:r>
                </w:p>
              </w:txbxContent>
            </v:textbox>
            <w10:anchorlock/>
          </v:shape>
        </w:pict>
      </w:r>
      <w:r>
        <w:rPr>
          <w:color w:val="FF0000"/>
          <w:sz w:val="28"/>
          <w:szCs w:val="28"/>
        </w:rPr>
        <w:pict>
          <v:shape id="_x0000_i1046" type="#_x0000_t75" style="width:258.75pt;height:142.5pt">
            <v:imagedata r:id="rId42" o:title=""/>
          </v:shape>
        </w:pict>
      </w:r>
    </w:p>
    <w:p w:rsidR="002C35B0" w:rsidRDefault="002C35B0" w:rsidP="00793171">
      <w:pPr>
        <w:keepNext/>
        <w:widowControl w:val="0"/>
        <w:spacing w:line="360" w:lineRule="auto"/>
        <w:ind w:firstLine="709"/>
        <w:jc w:val="both"/>
        <w:rPr>
          <w:sz w:val="28"/>
          <w:szCs w:val="28"/>
          <w:lang w:val="uk-UA"/>
        </w:rPr>
      </w:pPr>
    </w:p>
    <w:p w:rsidR="005868AA" w:rsidRPr="002C35B0" w:rsidRDefault="005868AA" w:rsidP="00793171">
      <w:pPr>
        <w:keepNext/>
        <w:widowControl w:val="0"/>
        <w:spacing w:line="360" w:lineRule="auto"/>
        <w:ind w:firstLine="709"/>
        <w:jc w:val="both"/>
        <w:rPr>
          <w:sz w:val="28"/>
          <w:szCs w:val="28"/>
        </w:rPr>
      </w:pPr>
      <w:r w:rsidRPr="002C35B0">
        <w:rPr>
          <w:sz w:val="28"/>
          <w:szCs w:val="28"/>
        </w:rPr>
        <w:t>Применение в качестве выходного каскада элемента многоэмиттерного транзистора позволяет осуществлять соединение типа проводное ИЛИ и обеспечивает распараллеливание нагрузки.</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Комбинация элементов </w:t>
      </w:r>
      <w:r w:rsidRPr="002C35B0">
        <w:rPr>
          <w:sz w:val="28"/>
          <w:szCs w:val="28"/>
          <w:lang w:val="en-US"/>
        </w:rPr>
        <w:t>EFL</w:t>
      </w:r>
      <w:r w:rsidRPr="002C35B0">
        <w:rPr>
          <w:sz w:val="28"/>
          <w:szCs w:val="28"/>
        </w:rPr>
        <w:t xml:space="preserve"> (функции И) с элементами </w:t>
      </w:r>
      <w:r w:rsidRPr="002C35B0">
        <w:rPr>
          <w:sz w:val="28"/>
          <w:szCs w:val="28"/>
          <w:lang w:val="en-US"/>
        </w:rPr>
        <w:t>ECL</w:t>
      </w:r>
      <w:r w:rsidRPr="002C35B0">
        <w:rPr>
          <w:sz w:val="28"/>
          <w:szCs w:val="28"/>
        </w:rPr>
        <w:t xml:space="preserve"> (функции ИЛИ-НЕ), которые хорошо согласуются в кристалле технологически и электрически, позволяет создавать узлы БИС с минимумов активных компонентов и более высоким функциональным быстродействием.</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Большая потребляемая мощность элементов </w:t>
      </w:r>
      <w:r w:rsidRPr="002C35B0">
        <w:rPr>
          <w:sz w:val="28"/>
          <w:szCs w:val="28"/>
          <w:lang w:val="en-US"/>
        </w:rPr>
        <w:t>ECL</w:t>
      </w:r>
      <w:r w:rsidRPr="002C35B0">
        <w:rPr>
          <w:sz w:val="28"/>
          <w:szCs w:val="28"/>
        </w:rPr>
        <w:t xml:space="preserve"> является основным препятствием увеличения степени интеграции </w:t>
      </w:r>
      <w:r w:rsidRPr="002C35B0">
        <w:rPr>
          <w:sz w:val="28"/>
          <w:szCs w:val="28"/>
          <w:lang w:val="en-US"/>
        </w:rPr>
        <w:t>ECL</w:t>
      </w:r>
      <w:r w:rsidRPr="002C35B0">
        <w:rPr>
          <w:sz w:val="28"/>
          <w:szCs w:val="28"/>
        </w:rPr>
        <w:t>-БИС, которая практически не может превысить 1000 вентилей в кристалле. При этом мощность рассеивания на кристалле может достигнуть 5…10 Вт, что потребует применения специальных конструктивных решений и систем охлаждения аппаратуры. Такими решениями могут быть теплоотводящие платы, радиаторы, охлаждающие жидкости и вентиляторы обдува, что значительно снизит эффект микроминиатюризации от внедрения БИС.</w:t>
      </w: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Важнейшее преимущество </w:t>
      </w:r>
      <w:r w:rsidRPr="002C35B0">
        <w:rPr>
          <w:sz w:val="28"/>
          <w:szCs w:val="28"/>
          <w:lang w:val="en-US"/>
        </w:rPr>
        <w:t>ECL</w:t>
      </w:r>
      <w:r w:rsidRPr="002C35B0">
        <w:rPr>
          <w:sz w:val="28"/>
          <w:szCs w:val="28"/>
        </w:rPr>
        <w:t xml:space="preserve">-ИМС — наибольшее быстродействие по сравнению со всеми другими видами микросхем, а также высокая помехозащищенность благодаря значительным рабочим токам в цепях передачи информации определяют повсеместное применение ИМС в процессорах суперЭВМ с быстродействием до </w:t>
      </w:r>
      <w:r w:rsidR="00F35D20" w:rsidRPr="002C35B0">
        <w:rPr>
          <w:sz w:val="28"/>
          <w:szCs w:val="28"/>
        </w:rPr>
        <w:object w:dxaOrig="1860" w:dyaOrig="620">
          <v:shape id="_x0000_i1047" type="#_x0000_t75" style="width:93pt;height:30.75pt" o:ole="">
            <v:imagedata r:id="rId43" o:title=""/>
          </v:shape>
          <o:OLEObject Type="Embed" ProgID="Equation.3" ShapeID="_x0000_i1047" DrawAspect="Content" ObjectID="_1454699412" r:id="rId44"/>
        </w:object>
      </w:r>
      <w:r w:rsidRPr="002C35B0">
        <w:rPr>
          <w:sz w:val="28"/>
          <w:szCs w:val="28"/>
        </w:rPr>
        <w:t xml:space="preserve"> и более. К классу </w:t>
      </w:r>
      <w:r w:rsidRPr="002C35B0">
        <w:rPr>
          <w:sz w:val="28"/>
          <w:szCs w:val="28"/>
          <w:lang w:val="en-US"/>
        </w:rPr>
        <w:t>ECL</w:t>
      </w:r>
      <w:r w:rsidRPr="002C35B0">
        <w:rPr>
          <w:sz w:val="28"/>
          <w:szCs w:val="28"/>
        </w:rPr>
        <w:t xml:space="preserve"> (ЭСЛ) относятся, в частности, ИМС серий 100, 1500, 500.</w:t>
      </w:r>
    </w:p>
    <w:p w:rsidR="005868AA" w:rsidRPr="002C35B0" w:rsidRDefault="005868AA" w:rsidP="00793171">
      <w:pPr>
        <w:keepNext/>
        <w:widowControl w:val="0"/>
        <w:spacing w:line="360" w:lineRule="auto"/>
        <w:ind w:firstLine="709"/>
        <w:jc w:val="both"/>
        <w:rPr>
          <w:sz w:val="28"/>
          <w:szCs w:val="28"/>
        </w:rPr>
      </w:pPr>
    </w:p>
    <w:p w:rsidR="005868AA" w:rsidRPr="002C35B0" w:rsidRDefault="005868AA" w:rsidP="00793171">
      <w:pPr>
        <w:keepNext/>
        <w:widowControl w:val="0"/>
        <w:spacing w:line="360" w:lineRule="auto"/>
        <w:ind w:firstLine="709"/>
        <w:jc w:val="both"/>
        <w:rPr>
          <w:b/>
          <w:bCs/>
          <w:sz w:val="28"/>
          <w:szCs w:val="28"/>
        </w:rPr>
      </w:pPr>
      <w:r w:rsidRPr="002C35B0">
        <w:rPr>
          <w:b/>
          <w:bCs/>
          <w:sz w:val="28"/>
          <w:szCs w:val="28"/>
        </w:rPr>
        <w:t>Интегральные элементы инжекционной логики (И</w:t>
      </w:r>
      <w:r w:rsidRPr="002C35B0">
        <w:rPr>
          <w:b/>
          <w:bCs/>
          <w:sz w:val="28"/>
          <w:szCs w:val="28"/>
          <w:vertAlign w:val="superscript"/>
        </w:rPr>
        <w:t>2</w:t>
      </w:r>
      <w:r w:rsidRPr="002C35B0">
        <w:rPr>
          <w:b/>
          <w:bCs/>
          <w:sz w:val="28"/>
          <w:szCs w:val="28"/>
        </w:rPr>
        <w:t>Л)</w:t>
      </w:r>
    </w:p>
    <w:p w:rsidR="00793171" w:rsidRDefault="00793171" w:rsidP="00793171">
      <w:pPr>
        <w:keepNext/>
        <w:widowControl w:val="0"/>
        <w:spacing w:line="360" w:lineRule="auto"/>
        <w:ind w:firstLine="709"/>
        <w:jc w:val="both"/>
        <w:rPr>
          <w:sz w:val="28"/>
          <w:szCs w:val="28"/>
          <w:lang w:val="en-US"/>
        </w:rPr>
      </w:pPr>
    </w:p>
    <w:p w:rsidR="005868AA" w:rsidRPr="002C35B0" w:rsidRDefault="005868AA" w:rsidP="00793171">
      <w:pPr>
        <w:keepNext/>
        <w:widowControl w:val="0"/>
        <w:spacing w:line="360" w:lineRule="auto"/>
        <w:ind w:firstLine="709"/>
        <w:jc w:val="both"/>
        <w:rPr>
          <w:sz w:val="28"/>
          <w:szCs w:val="28"/>
        </w:rPr>
      </w:pPr>
      <w:r w:rsidRPr="002C35B0">
        <w:rPr>
          <w:sz w:val="28"/>
          <w:szCs w:val="28"/>
        </w:rPr>
        <w:t>Схемы интегральной инжекционной логики (ИИЛ), или И</w:t>
      </w:r>
      <w:r w:rsidRPr="002C35B0">
        <w:rPr>
          <w:sz w:val="28"/>
          <w:szCs w:val="28"/>
          <w:vertAlign w:val="superscript"/>
        </w:rPr>
        <w:t>2</w:t>
      </w:r>
      <w:r w:rsidRPr="002C35B0">
        <w:rPr>
          <w:sz w:val="28"/>
          <w:szCs w:val="28"/>
        </w:rPr>
        <w:t>Л-схемы, являются развитием схем с непосредственными связями (рис. 8).</w:t>
      </w:r>
    </w:p>
    <w:p w:rsidR="005868AA" w:rsidRPr="002C35B0" w:rsidRDefault="005868AA" w:rsidP="00793171">
      <w:pPr>
        <w:keepNext/>
        <w:widowControl w:val="0"/>
        <w:spacing w:line="360" w:lineRule="auto"/>
        <w:ind w:firstLine="709"/>
        <w:jc w:val="both"/>
        <w:rPr>
          <w:sz w:val="28"/>
          <w:szCs w:val="28"/>
        </w:rPr>
      </w:pPr>
      <w:r w:rsidRPr="002C35B0">
        <w:rPr>
          <w:sz w:val="28"/>
          <w:szCs w:val="28"/>
        </w:rPr>
        <w:t>Типовой И</w:t>
      </w:r>
      <w:r w:rsidRPr="002C35B0">
        <w:rPr>
          <w:sz w:val="28"/>
          <w:szCs w:val="28"/>
          <w:vertAlign w:val="superscript"/>
        </w:rPr>
        <w:t>2</w:t>
      </w:r>
      <w:r w:rsidRPr="002C35B0">
        <w:rPr>
          <w:sz w:val="28"/>
          <w:szCs w:val="28"/>
        </w:rPr>
        <w:t xml:space="preserve">Л-вентиль содержит транзисторную структуру </w:t>
      </w:r>
      <w:r w:rsidRPr="002C35B0">
        <w:rPr>
          <w:sz w:val="28"/>
          <w:szCs w:val="28"/>
          <w:lang w:val="en-US"/>
        </w:rPr>
        <w:t>n</w:t>
      </w:r>
      <w:r w:rsidRPr="002C35B0">
        <w:rPr>
          <w:sz w:val="28"/>
          <w:szCs w:val="28"/>
        </w:rPr>
        <w:t>-</w:t>
      </w:r>
      <w:r w:rsidRPr="002C35B0">
        <w:rPr>
          <w:sz w:val="28"/>
          <w:szCs w:val="28"/>
          <w:lang w:val="en-US"/>
        </w:rPr>
        <w:t>p</w:t>
      </w:r>
      <w:r w:rsidRPr="002C35B0">
        <w:rPr>
          <w:sz w:val="28"/>
          <w:szCs w:val="28"/>
        </w:rPr>
        <w:t>-</w:t>
      </w:r>
      <w:r w:rsidRPr="002C35B0">
        <w:rPr>
          <w:sz w:val="28"/>
          <w:szCs w:val="28"/>
          <w:lang w:val="en-US"/>
        </w:rPr>
        <w:t>n</w:t>
      </w:r>
      <w:r w:rsidRPr="002C35B0">
        <w:rPr>
          <w:sz w:val="28"/>
          <w:szCs w:val="28"/>
        </w:rPr>
        <w:t xml:space="preserve">, включенную по схеме с общим эмиттером и выполняющую роль выходного инвертирующего усилителя, обеспечивающего развязку выходов для исключения их взаимного влияния, а также дополняющую транзисторную структуру </w:t>
      </w:r>
      <w:r w:rsidRPr="002C35B0">
        <w:rPr>
          <w:sz w:val="28"/>
          <w:szCs w:val="28"/>
          <w:lang w:val="en-US"/>
        </w:rPr>
        <w:t>p</w:t>
      </w:r>
      <w:r w:rsidRPr="002C35B0">
        <w:rPr>
          <w:sz w:val="28"/>
          <w:szCs w:val="28"/>
        </w:rPr>
        <w:t>-</w:t>
      </w:r>
      <w:r w:rsidRPr="002C35B0">
        <w:rPr>
          <w:sz w:val="28"/>
          <w:szCs w:val="28"/>
          <w:lang w:val="en-US"/>
        </w:rPr>
        <w:t>n</w:t>
      </w:r>
      <w:r w:rsidRPr="002C35B0">
        <w:rPr>
          <w:sz w:val="28"/>
          <w:szCs w:val="28"/>
        </w:rPr>
        <w:t>-</w:t>
      </w:r>
      <w:r w:rsidRPr="002C35B0">
        <w:rPr>
          <w:sz w:val="28"/>
          <w:szCs w:val="28"/>
          <w:lang w:val="en-US"/>
        </w:rPr>
        <w:t>p</w:t>
      </w:r>
      <w:r w:rsidRPr="002C35B0">
        <w:rPr>
          <w:sz w:val="28"/>
          <w:szCs w:val="28"/>
        </w:rPr>
        <w:t xml:space="preserve">, включенную по схеме с общей базой и служащую для инжекции тока в базу выходного усилителя. Соответственно транзистор </w:t>
      </w:r>
      <w:r w:rsidRPr="002C35B0">
        <w:rPr>
          <w:sz w:val="28"/>
          <w:szCs w:val="28"/>
          <w:lang w:val="en-US"/>
        </w:rPr>
        <w:t>VT</w:t>
      </w:r>
      <w:r w:rsidRPr="002C35B0">
        <w:rPr>
          <w:sz w:val="28"/>
          <w:szCs w:val="28"/>
          <w:vertAlign w:val="subscript"/>
        </w:rPr>
        <w:t>1</w:t>
      </w:r>
      <w:r w:rsidRPr="002C35B0">
        <w:rPr>
          <w:sz w:val="28"/>
          <w:szCs w:val="28"/>
        </w:rPr>
        <w:t xml:space="preserve"> называют </w:t>
      </w:r>
      <w:r w:rsidRPr="002C35B0">
        <w:rPr>
          <w:sz w:val="28"/>
          <w:szCs w:val="28"/>
          <w:u w:val="single"/>
        </w:rPr>
        <w:t>инжектором</w:t>
      </w:r>
      <w:r w:rsidRPr="002C35B0">
        <w:rPr>
          <w:sz w:val="28"/>
          <w:szCs w:val="28"/>
        </w:rPr>
        <w:t xml:space="preserve">, а </w:t>
      </w:r>
      <w:r w:rsidRPr="002C35B0">
        <w:rPr>
          <w:sz w:val="28"/>
          <w:szCs w:val="28"/>
          <w:lang w:val="en-US"/>
        </w:rPr>
        <w:t>VT</w:t>
      </w:r>
      <w:r w:rsidRPr="002C35B0">
        <w:rPr>
          <w:sz w:val="28"/>
          <w:szCs w:val="28"/>
          <w:vertAlign w:val="subscript"/>
        </w:rPr>
        <w:t>2</w:t>
      </w:r>
      <w:r w:rsidRPr="002C35B0">
        <w:rPr>
          <w:sz w:val="28"/>
          <w:szCs w:val="28"/>
        </w:rPr>
        <w:t xml:space="preserve"> — </w:t>
      </w:r>
      <w:r w:rsidRPr="002C35B0">
        <w:rPr>
          <w:sz w:val="28"/>
          <w:szCs w:val="28"/>
          <w:u w:val="single"/>
        </w:rPr>
        <w:t>инвертором</w:t>
      </w:r>
      <w:r w:rsidRPr="002C35B0">
        <w:rPr>
          <w:sz w:val="28"/>
          <w:szCs w:val="28"/>
        </w:rPr>
        <w:t xml:space="preserve"> (рис. 8, а). Эти транзисторы в многоступенчатой логической схеме совмещаются в объеме полупроводника, причем база транзистора </w:t>
      </w:r>
      <w:r w:rsidRPr="002C35B0">
        <w:rPr>
          <w:sz w:val="28"/>
          <w:szCs w:val="28"/>
          <w:lang w:val="en-US"/>
        </w:rPr>
        <w:t>p</w:t>
      </w:r>
      <w:r w:rsidRPr="002C35B0">
        <w:rPr>
          <w:sz w:val="28"/>
          <w:szCs w:val="28"/>
        </w:rPr>
        <w:t>-</w:t>
      </w:r>
      <w:r w:rsidRPr="002C35B0">
        <w:rPr>
          <w:sz w:val="28"/>
          <w:szCs w:val="28"/>
          <w:lang w:val="en-US"/>
        </w:rPr>
        <w:t>n</w:t>
      </w:r>
      <w:r w:rsidRPr="002C35B0">
        <w:rPr>
          <w:sz w:val="28"/>
          <w:szCs w:val="28"/>
        </w:rPr>
        <w:t>-</w:t>
      </w:r>
      <w:r w:rsidRPr="002C35B0">
        <w:rPr>
          <w:sz w:val="28"/>
          <w:szCs w:val="28"/>
          <w:lang w:val="en-US"/>
        </w:rPr>
        <w:t>p</w:t>
      </w:r>
      <w:r w:rsidRPr="002C35B0">
        <w:rPr>
          <w:sz w:val="28"/>
          <w:szCs w:val="28"/>
        </w:rPr>
        <w:t xml:space="preserve"> есть эмиттер транзистора </w:t>
      </w:r>
      <w:r w:rsidRPr="002C35B0">
        <w:rPr>
          <w:sz w:val="28"/>
          <w:szCs w:val="28"/>
          <w:lang w:val="en-US"/>
        </w:rPr>
        <w:t>n</w:t>
      </w:r>
      <w:r w:rsidRPr="002C35B0">
        <w:rPr>
          <w:sz w:val="28"/>
          <w:szCs w:val="28"/>
        </w:rPr>
        <w:t>-</w:t>
      </w:r>
      <w:r w:rsidRPr="002C35B0">
        <w:rPr>
          <w:sz w:val="28"/>
          <w:szCs w:val="28"/>
          <w:lang w:val="en-US"/>
        </w:rPr>
        <w:t>p</w:t>
      </w:r>
      <w:r w:rsidRPr="002C35B0">
        <w:rPr>
          <w:sz w:val="28"/>
          <w:szCs w:val="28"/>
        </w:rPr>
        <w:t>-</w:t>
      </w:r>
      <w:r w:rsidRPr="002C35B0">
        <w:rPr>
          <w:sz w:val="28"/>
          <w:szCs w:val="28"/>
          <w:lang w:val="en-US"/>
        </w:rPr>
        <w:t>n</w:t>
      </w:r>
      <w:r w:rsidRPr="002C35B0">
        <w:rPr>
          <w:sz w:val="28"/>
          <w:szCs w:val="28"/>
        </w:rPr>
        <w:t xml:space="preserve">, а коллекторы транзисторов </w:t>
      </w:r>
      <w:r w:rsidRPr="002C35B0">
        <w:rPr>
          <w:sz w:val="28"/>
          <w:szCs w:val="28"/>
          <w:lang w:val="en-US"/>
        </w:rPr>
        <w:t>p</w:t>
      </w:r>
      <w:r w:rsidRPr="002C35B0">
        <w:rPr>
          <w:sz w:val="28"/>
          <w:szCs w:val="28"/>
        </w:rPr>
        <w:t>-</w:t>
      </w:r>
      <w:r w:rsidRPr="002C35B0">
        <w:rPr>
          <w:sz w:val="28"/>
          <w:szCs w:val="28"/>
          <w:lang w:val="en-US"/>
        </w:rPr>
        <w:t>n</w:t>
      </w:r>
      <w:r w:rsidRPr="002C35B0">
        <w:rPr>
          <w:sz w:val="28"/>
          <w:szCs w:val="28"/>
        </w:rPr>
        <w:t>-</w:t>
      </w:r>
      <w:r w:rsidRPr="002C35B0">
        <w:rPr>
          <w:sz w:val="28"/>
          <w:szCs w:val="28"/>
          <w:lang w:val="en-US"/>
        </w:rPr>
        <w:t>p</w:t>
      </w:r>
      <w:r w:rsidRPr="002C35B0">
        <w:rPr>
          <w:sz w:val="28"/>
          <w:szCs w:val="28"/>
        </w:rPr>
        <w:t xml:space="preserve"> есть базовые области транзисторов </w:t>
      </w:r>
      <w:r w:rsidRPr="002C35B0">
        <w:rPr>
          <w:sz w:val="28"/>
          <w:szCs w:val="28"/>
          <w:lang w:val="en-US"/>
        </w:rPr>
        <w:t>n</w:t>
      </w:r>
      <w:r w:rsidRPr="002C35B0">
        <w:rPr>
          <w:sz w:val="28"/>
          <w:szCs w:val="28"/>
        </w:rPr>
        <w:t>-</w:t>
      </w:r>
      <w:r w:rsidRPr="002C35B0">
        <w:rPr>
          <w:sz w:val="28"/>
          <w:szCs w:val="28"/>
          <w:lang w:val="en-US"/>
        </w:rPr>
        <w:t>p</w:t>
      </w:r>
      <w:r w:rsidRPr="002C35B0">
        <w:rPr>
          <w:sz w:val="28"/>
          <w:szCs w:val="28"/>
        </w:rPr>
        <w:t>-</w:t>
      </w:r>
      <w:r w:rsidRPr="002C35B0">
        <w:rPr>
          <w:sz w:val="28"/>
          <w:szCs w:val="28"/>
          <w:lang w:val="en-US"/>
        </w:rPr>
        <w:t>n</w:t>
      </w:r>
      <w:r w:rsidRPr="002C35B0">
        <w:rPr>
          <w:sz w:val="28"/>
          <w:szCs w:val="28"/>
        </w:rPr>
        <w:t>. Это обеспечивает высокую плотность упаковки элементов инжекционных микросхем на кристалле.</w:t>
      </w:r>
    </w:p>
    <w:p w:rsidR="005868AA" w:rsidRDefault="005868AA" w:rsidP="00793171">
      <w:pPr>
        <w:keepNext/>
        <w:widowControl w:val="0"/>
        <w:spacing w:line="360" w:lineRule="auto"/>
        <w:ind w:firstLine="709"/>
        <w:jc w:val="both"/>
        <w:rPr>
          <w:sz w:val="28"/>
          <w:szCs w:val="28"/>
          <w:lang w:val="uk-UA"/>
        </w:rPr>
      </w:pPr>
      <w:r w:rsidRPr="002C35B0">
        <w:rPr>
          <w:sz w:val="28"/>
          <w:szCs w:val="28"/>
        </w:rPr>
        <w:t>Типовые многовходовые И</w:t>
      </w:r>
      <w:r w:rsidRPr="002C35B0">
        <w:rPr>
          <w:sz w:val="28"/>
          <w:szCs w:val="28"/>
          <w:vertAlign w:val="superscript"/>
        </w:rPr>
        <w:t>2</w:t>
      </w:r>
      <w:r w:rsidRPr="002C35B0">
        <w:rPr>
          <w:sz w:val="28"/>
          <w:szCs w:val="28"/>
        </w:rPr>
        <w:t>Л вентили с логикой ИЛИ-НЕ и И-НЕ приведены на рис. 8, в-е. Функция ИЛИ организуется объединением коллекторов выходных инвертирующих транзисторов, а функция И — подачей инверсных управляющих сигналов на входе и подключением дополнительного инвертирующего усилителя на выходе логической схемы.</w:t>
      </w:r>
    </w:p>
    <w:p w:rsidR="00793171" w:rsidRDefault="00793171" w:rsidP="00793171">
      <w:pPr>
        <w:keepNext/>
        <w:widowControl w:val="0"/>
        <w:spacing w:line="360" w:lineRule="auto"/>
        <w:ind w:firstLine="709"/>
        <w:jc w:val="both"/>
        <w:rPr>
          <w:sz w:val="28"/>
          <w:szCs w:val="28"/>
          <w:lang w:val="en-US"/>
        </w:rPr>
      </w:pPr>
    </w:p>
    <w:p w:rsidR="005868AA" w:rsidRPr="002C35B0" w:rsidRDefault="001C6673" w:rsidP="00793171">
      <w:pPr>
        <w:keepNext/>
        <w:widowControl w:val="0"/>
        <w:spacing w:line="360" w:lineRule="auto"/>
        <w:ind w:firstLine="709"/>
        <w:jc w:val="both"/>
        <w:rPr>
          <w:sz w:val="28"/>
          <w:szCs w:val="28"/>
        </w:rPr>
      </w:pPr>
      <w:r>
        <w:rPr>
          <w:noProof/>
        </w:rPr>
        <w:pict>
          <v:shape id="_x0000_s1039" type="#_x0000_t202" style="position:absolute;left:0;text-align:left;margin-left:24pt;margin-top:244.5pt;width:447pt;height:73.35pt;z-index:251655680" stroked="f">
            <v:textbox style="mso-next-textbox:#_x0000_s1039">
              <w:txbxContent>
                <w:p w:rsidR="005868AA" w:rsidRDefault="005868AA" w:rsidP="005868AA">
                  <w:pPr>
                    <w:jc w:val="center"/>
                    <w:rPr>
                      <w:color w:val="000000"/>
                      <w:sz w:val="28"/>
                      <w:szCs w:val="28"/>
                    </w:rPr>
                  </w:pPr>
                  <w:r w:rsidRPr="00A24E3D">
                    <w:rPr>
                      <w:color w:val="000000"/>
                      <w:sz w:val="28"/>
                      <w:szCs w:val="28"/>
                    </w:rPr>
                    <w:t>Рис. 8. Логические элементы инжекционнои логики (И</w:t>
                  </w:r>
                  <w:r w:rsidRPr="00A24E3D">
                    <w:rPr>
                      <w:color w:val="000000"/>
                      <w:sz w:val="28"/>
                      <w:szCs w:val="28"/>
                      <w:vertAlign w:val="superscript"/>
                    </w:rPr>
                    <w:t>2</w:t>
                  </w:r>
                  <w:r w:rsidRPr="00A24E3D">
                    <w:rPr>
                      <w:color w:val="000000"/>
                      <w:sz w:val="28"/>
                      <w:szCs w:val="28"/>
                    </w:rPr>
                    <w:t>Л):</w:t>
                  </w:r>
                </w:p>
                <w:p w:rsidR="005868AA" w:rsidRDefault="005868AA" w:rsidP="005868AA">
                  <w:pPr>
                    <w:jc w:val="center"/>
                    <w:rPr>
                      <w:color w:val="000000"/>
                      <w:sz w:val="28"/>
                      <w:szCs w:val="28"/>
                    </w:rPr>
                  </w:pPr>
                  <w:r w:rsidRPr="00A24E3D">
                    <w:rPr>
                      <w:color w:val="000000"/>
                      <w:sz w:val="28"/>
                      <w:szCs w:val="28"/>
                    </w:rPr>
                    <w:t>а,б - схема инвертора и её функциональное обозначение; в,г- схема ИЛИ-НЕ и</w:t>
                  </w:r>
                  <w:r>
                    <w:rPr>
                      <w:color w:val="000000"/>
                      <w:sz w:val="28"/>
                      <w:szCs w:val="28"/>
                    </w:rPr>
                    <w:t xml:space="preserve"> её функциональное обозначение;</w:t>
                  </w:r>
                </w:p>
                <w:p w:rsidR="005868AA" w:rsidRPr="00A24E3D" w:rsidRDefault="005868AA" w:rsidP="005868AA">
                  <w:pPr>
                    <w:jc w:val="center"/>
                    <w:rPr>
                      <w:sz w:val="28"/>
                      <w:szCs w:val="28"/>
                    </w:rPr>
                  </w:pPr>
                  <w:r w:rsidRPr="00A24E3D">
                    <w:rPr>
                      <w:color w:val="000000"/>
                      <w:sz w:val="28"/>
                      <w:szCs w:val="28"/>
                    </w:rPr>
                    <w:t xml:space="preserve">д,е - схема И-НЕ </w:t>
                  </w:r>
                  <w:r>
                    <w:rPr>
                      <w:color w:val="000000"/>
                      <w:sz w:val="28"/>
                      <w:szCs w:val="28"/>
                    </w:rPr>
                    <w:t>и её функциональное обозначение</w:t>
                  </w:r>
                </w:p>
              </w:txbxContent>
            </v:textbox>
            <w10:anchorlock/>
          </v:shape>
        </w:pict>
      </w:r>
      <w:r>
        <w:rPr>
          <w:sz w:val="28"/>
          <w:szCs w:val="28"/>
        </w:rPr>
        <w:pict>
          <v:shape id="_x0000_i1048" type="#_x0000_t75" style="width:327pt;height:304.5pt">
            <v:imagedata r:id="rId45" o:title=""/>
          </v:shape>
        </w:pict>
      </w:r>
    </w:p>
    <w:p w:rsidR="005868AA" w:rsidRPr="002C35B0" w:rsidRDefault="005868AA" w:rsidP="00793171">
      <w:pPr>
        <w:keepNext/>
        <w:widowControl w:val="0"/>
        <w:spacing w:line="360" w:lineRule="auto"/>
        <w:ind w:firstLine="709"/>
        <w:jc w:val="both"/>
        <w:rPr>
          <w:sz w:val="28"/>
          <w:szCs w:val="28"/>
        </w:rPr>
      </w:pPr>
    </w:p>
    <w:p w:rsidR="005868AA" w:rsidRPr="002C35B0" w:rsidRDefault="005868AA" w:rsidP="00793171">
      <w:pPr>
        <w:keepNext/>
        <w:widowControl w:val="0"/>
        <w:spacing w:line="360" w:lineRule="auto"/>
        <w:ind w:firstLine="709"/>
        <w:jc w:val="both"/>
        <w:rPr>
          <w:sz w:val="28"/>
          <w:szCs w:val="28"/>
        </w:rPr>
      </w:pPr>
      <w:r w:rsidRPr="002C35B0">
        <w:rPr>
          <w:sz w:val="28"/>
          <w:szCs w:val="28"/>
        </w:rPr>
        <w:t xml:space="preserve">Работа инжекционной микросхемы может быть рассмотрена на основе логического вентиля ИЛИ-НЕ (рис. 8, в, г). При уровнях логического 0 на входах </w:t>
      </w:r>
      <w:r w:rsidRPr="002C35B0">
        <w:rPr>
          <w:sz w:val="28"/>
          <w:szCs w:val="28"/>
          <w:lang w:val="en-US"/>
        </w:rPr>
        <w:t>X</w:t>
      </w:r>
      <w:r w:rsidRPr="002C35B0">
        <w:rPr>
          <w:sz w:val="28"/>
          <w:szCs w:val="28"/>
          <w:vertAlign w:val="subscript"/>
        </w:rPr>
        <w:t>1</w:t>
      </w:r>
      <w:r w:rsidRPr="002C35B0">
        <w:rPr>
          <w:sz w:val="28"/>
          <w:szCs w:val="28"/>
        </w:rPr>
        <w:t xml:space="preserve">, </w:t>
      </w:r>
      <w:r w:rsidRPr="002C35B0">
        <w:rPr>
          <w:sz w:val="28"/>
          <w:szCs w:val="28"/>
          <w:lang w:val="en-US"/>
        </w:rPr>
        <w:t>X</w:t>
      </w:r>
      <w:r w:rsidRPr="002C35B0">
        <w:rPr>
          <w:sz w:val="28"/>
          <w:szCs w:val="28"/>
          <w:vertAlign w:val="subscript"/>
        </w:rPr>
        <w:t>2</w:t>
      </w:r>
      <w:r w:rsidRPr="002C35B0">
        <w:rPr>
          <w:sz w:val="28"/>
          <w:szCs w:val="28"/>
        </w:rPr>
        <w:t xml:space="preserve"> ток инжектора через многоколлекторный транзистор </w:t>
      </w:r>
      <w:r w:rsidRPr="002C35B0">
        <w:rPr>
          <w:sz w:val="28"/>
          <w:szCs w:val="28"/>
          <w:lang w:val="en-US"/>
        </w:rPr>
        <w:t>VT</w:t>
      </w:r>
      <w:r w:rsidRPr="002C35B0">
        <w:rPr>
          <w:sz w:val="28"/>
          <w:szCs w:val="28"/>
          <w:vertAlign w:val="subscript"/>
        </w:rPr>
        <w:t>3</w:t>
      </w:r>
      <w:r w:rsidRPr="002C35B0">
        <w:rPr>
          <w:sz w:val="28"/>
          <w:szCs w:val="28"/>
        </w:rPr>
        <w:t xml:space="preserve"> не сможет поступить в базы транзисторов </w:t>
      </w:r>
      <w:r w:rsidRPr="002C35B0">
        <w:rPr>
          <w:sz w:val="28"/>
          <w:szCs w:val="28"/>
          <w:lang w:val="en-US"/>
        </w:rPr>
        <w:t>VT</w:t>
      </w:r>
      <w:r w:rsidRPr="002C35B0">
        <w:rPr>
          <w:sz w:val="28"/>
          <w:szCs w:val="28"/>
          <w:vertAlign w:val="subscript"/>
        </w:rPr>
        <w:t>1</w:t>
      </w:r>
      <w:r w:rsidRPr="002C35B0">
        <w:rPr>
          <w:sz w:val="28"/>
          <w:szCs w:val="28"/>
        </w:rPr>
        <w:t xml:space="preserve">, </w:t>
      </w:r>
      <w:r w:rsidRPr="002C35B0">
        <w:rPr>
          <w:sz w:val="28"/>
          <w:szCs w:val="28"/>
          <w:lang w:val="en-US"/>
        </w:rPr>
        <w:t>VT</w:t>
      </w:r>
      <w:r w:rsidRPr="002C35B0">
        <w:rPr>
          <w:sz w:val="28"/>
          <w:szCs w:val="28"/>
          <w:vertAlign w:val="subscript"/>
        </w:rPr>
        <w:t>2</w:t>
      </w:r>
      <w:r w:rsidRPr="002C35B0">
        <w:rPr>
          <w:sz w:val="28"/>
          <w:szCs w:val="28"/>
        </w:rPr>
        <w:t xml:space="preserve"> и они останутся запертыми, что приведет к формированию на выходе вентиля (</w:t>
      </w:r>
      <w:r w:rsidRPr="002C35B0">
        <w:rPr>
          <w:sz w:val="28"/>
          <w:szCs w:val="28"/>
          <w:lang w:val="en-US"/>
        </w:rPr>
        <w:t>Y</w:t>
      </w:r>
      <w:r w:rsidRPr="002C35B0">
        <w:rPr>
          <w:sz w:val="28"/>
          <w:szCs w:val="28"/>
          <w:vertAlign w:val="subscript"/>
        </w:rPr>
        <w:t>1</w:t>
      </w:r>
      <w:r w:rsidRPr="002C35B0">
        <w:rPr>
          <w:sz w:val="28"/>
          <w:szCs w:val="28"/>
        </w:rPr>
        <w:t xml:space="preserve"> и </w:t>
      </w:r>
      <w:r w:rsidRPr="002C35B0">
        <w:rPr>
          <w:sz w:val="28"/>
          <w:szCs w:val="28"/>
          <w:lang w:val="en-US"/>
        </w:rPr>
        <w:t>Y</w:t>
      </w:r>
      <w:r w:rsidRPr="002C35B0">
        <w:rPr>
          <w:sz w:val="28"/>
          <w:szCs w:val="28"/>
          <w:vertAlign w:val="subscript"/>
        </w:rPr>
        <w:t>2</w:t>
      </w:r>
      <w:r w:rsidRPr="002C35B0">
        <w:rPr>
          <w:sz w:val="28"/>
          <w:szCs w:val="28"/>
        </w:rPr>
        <w:t xml:space="preserve">) уровня 1. При поступлении логической 1 на любой из входов (это соответствует режиму запирания транзистора предшествующего каскада) инжектируемый ток через соответствующий коллектор транзистора </w:t>
      </w:r>
      <w:r w:rsidRPr="002C35B0">
        <w:rPr>
          <w:sz w:val="28"/>
          <w:szCs w:val="28"/>
          <w:lang w:val="en-US"/>
        </w:rPr>
        <w:t>VT</w:t>
      </w:r>
      <w:r w:rsidRPr="002C35B0">
        <w:rPr>
          <w:sz w:val="28"/>
          <w:szCs w:val="28"/>
          <w:vertAlign w:val="subscript"/>
        </w:rPr>
        <w:t>3</w:t>
      </w:r>
      <w:r w:rsidRPr="002C35B0">
        <w:rPr>
          <w:sz w:val="28"/>
          <w:szCs w:val="28"/>
        </w:rPr>
        <w:t xml:space="preserve"> поступит в базу транзистора схемы ИЛИ-НЕ (при </w:t>
      </w:r>
      <w:r w:rsidRPr="002C35B0">
        <w:rPr>
          <w:sz w:val="28"/>
          <w:szCs w:val="28"/>
          <w:lang w:val="en-US"/>
        </w:rPr>
        <w:t>X</w:t>
      </w:r>
      <w:r w:rsidRPr="002C35B0">
        <w:rPr>
          <w:sz w:val="28"/>
          <w:szCs w:val="28"/>
          <w:vertAlign w:val="subscript"/>
        </w:rPr>
        <w:t>2</w:t>
      </w:r>
      <w:r w:rsidRPr="002C35B0">
        <w:rPr>
          <w:sz w:val="28"/>
          <w:szCs w:val="28"/>
        </w:rPr>
        <w:t xml:space="preserve">=1 ток поступит в базу транзистора </w:t>
      </w:r>
      <w:r w:rsidRPr="002C35B0">
        <w:rPr>
          <w:sz w:val="28"/>
          <w:szCs w:val="28"/>
          <w:lang w:val="en-US"/>
        </w:rPr>
        <w:t>VT</w:t>
      </w:r>
      <w:r w:rsidRPr="002C35B0">
        <w:rPr>
          <w:sz w:val="28"/>
          <w:szCs w:val="28"/>
          <w:vertAlign w:val="subscript"/>
        </w:rPr>
        <w:t>2</w:t>
      </w:r>
      <w:r w:rsidRPr="002C35B0">
        <w:rPr>
          <w:sz w:val="28"/>
          <w:szCs w:val="28"/>
        </w:rPr>
        <w:t xml:space="preserve">) и откроет его, что приведет к формированию логического 0 на выходах </w:t>
      </w:r>
      <w:r w:rsidRPr="002C35B0">
        <w:rPr>
          <w:sz w:val="28"/>
          <w:szCs w:val="28"/>
          <w:lang w:val="en-US"/>
        </w:rPr>
        <w:t>Y</w:t>
      </w:r>
      <w:r w:rsidRPr="002C35B0">
        <w:rPr>
          <w:sz w:val="28"/>
          <w:szCs w:val="28"/>
          <w:vertAlign w:val="subscript"/>
        </w:rPr>
        <w:t>1</w:t>
      </w:r>
      <w:r w:rsidRPr="002C35B0">
        <w:rPr>
          <w:sz w:val="28"/>
          <w:szCs w:val="28"/>
        </w:rPr>
        <w:t>=</w:t>
      </w:r>
      <w:r w:rsidRPr="002C35B0">
        <w:rPr>
          <w:sz w:val="28"/>
          <w:szCs w:val="28"/>
          <w:lang w:val="en-US"/>
        </w:rPr>
        <w:t>Y</w:t>
      </w:r>
      <w:r w:rsidRPr="002C35B0">
        <w:rPr>
          <w:sz w:val="28"/>
          <w:szCs w:val="28"/>
          <w:vertAlign w:val="subscript"/>
        </w:rPr>
        <w:t>2</w:t>
      </w:r>
      <w:r w:rsidRPr="002C35B0">
        <w:rPr>
          <w:sz w:val="28"/>
          <w:szCs w:val="28"/>
        </w:rPr>
        <w:t>=0. (Логику работы схемы И-НЕ (рис. 8, д, е) предполагается рассмотреть самостоятельно).</w:t>
      </w:r>
    </w:p>
    <w:p w:rsidR="005868AA" w:rsidRPr="002C35B0" w:rsidRDefault="005868AA" w:rsidP="00793171">
      <w:pPr>
        <w:keepNext/>
        <w:widowControl w:val="0"/>
        <w:spacing w:line="360" w:lineRule="auto"/>
        <w:ind w:firstLine="709"/>
        <w:jc w:val="both"/>
        <w:rPr>
          <w:sz w:val="28"/>
          <w:szCs w:val="28"/>
        </w:rPr>
      </w:pPr>
      <w:r w:rsidRPr="002C35B0">
        <w:rPr>
          <w:sz w:val="28"/>
          <w:szCs w:val="28"/>
        </w:rPr>
        <w:t>Быстродействие переключения инжекционных микросхем определяется током инжектора, увеличение которого до определенного значения позволяет уменьшить задержку срабатывания вентиля. Однако, при значительном увеличении тока инжектора из-за накопления больших избыточных зарядов в активных областях, задержка срабатывания резко возрастает.</w:t>
      </w:r>
    </w:p>
    <w:p w:rsidR="005868AA" w:rsidRDefault="005868AA" w:rsidP="00793171">
      <w:pPr>
        <w:keepNext/>
        <w:widowControl w:val="0"/>
        <w:spacing w:line="360" w:lineRule="auto"/>
        <w:ind w:firstLine="709"/>
        <w:jc w:val="both"/>
        <w:rPr>
          <w:sz w:val="28"/>
          <w:szCs w:val="28"/>
          <w:lang w:val="uk-UA"/>
        </w:rPr>
      </w:pPr>
      <w:r w:rsidRPr="002C35B0">
        <w:rPr>
          <w:sz w:val="28"/>
          <w:szCs w:val="28"/>
        </w:rPr>
        <w:t>Повышение быстродействия реализуется при уменьшении геометрических размеров транзисторов, увеличении коэффициентов усиления, а также при создании И</w:t>
      </w:r>
      <w:r w:rsidRPr="002C35B0">
        <w:rPr>
          <w:sz w:val="28"/>
          <w:szCs w:val="28"/>
          <w:vertAlign w:val="superscript"/>
        </w:rPr>
        <w:t>2</w:t>
      </w:r>
      <w:r w:rsidRPr="002C35B0">
        <w:rPr>
          <w:sz w:val="28"/>
          <w:szCs w:val="28"/>
        </w:rPr>
        <w:t>Л-ИМС с небольшими логическими перепадами уровней сигналов. Логический перепад можно снизить в 2…3 раза за счет применения диодов Шотки, включенных последовательно между выходом одного логического каскада и входом другого. Вариант включения диодов Шотки приведен на примере инвертора (рис. 9).</w:t>
      </w:r>
    </w:p>
    <w:p w:rsidR="002C35B0" w:rsidRPr="002C35B0" w:rsidRDefault="002C35B0" w:rsidP="00793171">
      <w:pPr>
        <w:keepNext/>
        <w:widowControl w:val="0"/>
        <w:spacing w:line="360" w:lineRule="auto"/>
        <w:ind w:firstLine="709"/>
        <w:jc w:val="both"/>
        <w:rPr>
          <w:sz w:val="28"/>
          <w:szCs w:val="28"/>
          <w:lang w:val="uk-UA"/>
        </w:rPr>
      </w:pPr>
    </w:p>
    <w:p w:rsidR="005868AA" w:rsidRPr="002C35B0" w:rsidRDefault="001C6673" w:rsidP="00793171">
      <w:pPr>
        <w:keepNext/>
        <w:widowControl w:val="0"/>
        <w:spacing w:line="360" w:lineRule="auto"/>
        <w:ind w:firstLine="709"/>
        <w:jc w:val="both"/>
        <w:outlineLvl w:val="0"/>
        <w:rPr>
          <w:sz w:val="28"/>
          <w:szCs w:val="28"/>
        </w:rPr>
      </w:pPr>
      <w:r>
        <w:rPr>
          <w:noProof/>
        </w:rPr>
        <w:pict>
          <v:shape id="_x0000_s1040" type="#_x0000_t202" style="position:absolute;left:0;text-align:left;margin-left:18pt;margin-top:133.4pt;width:438pt;height:49.5pt;z-index:251656704" stroked="f">
            <v:textbox style="mso-next-textbox:#_x0000_s1040">
              <w:txbxContent>
                <w:p w:rsidR="005868AA" w:rsidRPr="00A24E3D" w:rsidRDefault="005868AA" w:rsidP="005868AA">
                  <w:pPr>
                    <w:jc w:val="center"/>
                    <w:rPr>
                      <w:sz w:val="28"/>
                      <w:szCs w:val="28"/>
                    </w:rPr>
                  </w:pPr>
                  <w:r w:rsidRPr="00A24E3D">
                    <w:rPr>
                      <w:color w:val="000000"/>
                      <w:sz w:val="28"/>
                      <w:szCs w:val="28"/>
                    </w:rPr>
                    <w:t>Рис. 9. Схема быстродействующего элемента И</w:t>
                  </w:r>
                  <w:r w:rsidRPr="00A24E3D">
                    <w:rPr>
                      <w:color w:val="000000"/>
                      <w:sz w:val="28"/>
                      <w:szCs w:val="28"/>
                      <w:vertAlign w:val="superscript"/>
                    </w:rPr>
                    <w:t>2</w:t>
                  </w:r>
                  <w:r w:rsidRPr="00A24E3D">
                    <w:rPr>
                      <w:color w:val="000000"/>
                      <w:sz w:val="28"/>
                      <w:szCs w:val="28"/>
                    </w:rPr>
                    <w:t>Л с диодами Шотки (функция И-НЕ) (а) и его</w:t>
                  </w:r>
                  <w:r>
                    <w:rPr>
                      <w:color w:val="000000"/>
                      <w:sz w:val="28"/>
                      <w:szCs w:val="28"/>
                    </w:rPr>
                    <w:t xml:space="preserve"> функциональное обозначение (б)</w:t>
                  </w:r>
                </w:p>
              </w:txbxContent>
            </v:textbox>
            <w10:anchorlock/>
          </v:shape>
        </w:pict>
      </w:r>
      <w:r>
        <w:rPr>
          <w:color w:val="FF0000"/>
          <w:sz w:val="28"/>
          <w:szCs w:val="28"/>
        </w:rPr>
        <w:pict>
          <v:shape id="_x0000_i1049" type="#_x0000_t75" style="width:258pt;height:183pt">
            <v:imagedata r:id="rId46" o:title=""/>
          </v:shape>
        </w:pict>
      </w:r>
    </w:p>
    <w:p w:rsidR="00793171" w:rsidRDefault="00793171" w:rsidP="00793171">
      <w:pPr>
        <w:keepNext/>
        <w:widowControl w:val="0"/>
        <w:spacing w:line="360" w:lineRule="auto"/>
        <w:ind w:firstLine="709"/>
        <w:jc w:val="both"/>
        <w:rPr>
          <w:sz w:val="28"/>
          <w:szCs w:val="28"/>
          <w:lang w:val="en-US"/>
        </w:rPr>
      </w:pPr>
    </w:p>
    <w:p w:rsidR="005868AA" w:rsidRPr="002C35B0" w:rsidRDefault="005868AA" w:rsidP="00793171">
      <w:pPr>
        <w:keepNext/>
        <w:widowControl w:val="0"/>
        <w:spacing w:line="360" w:lineRule="auto"/>
        <w:ind w:firstLine="709"/>
        <w:jc w:val="both"/>
        <w:rPr>
          <w:sz w:val="28"/>
          <w:szCs w:val="28"/>
        </w:rPr>
      </w:pPr>
      <w:r w:rsidRPr="002C35B0">
        <w:rPr>
          <w:sz w:val="28"/>
          <w:szCs w:val="28"/>
        </w:rPr>
        <w:t>Важной проблемой проектирования БИС на инжекционных элементах является обеспечение необходимой помехоустойчивости. Типовые И</w:t>
      </w:r>
      <w:r w:rsidRPr="002C35B0">
        <w:rPr>
          <w:sz w:val="28"/>
          <w:szCs w:val="28"/>
          <w:vertAlign w:val="superscript"/>
        </w:rPr>
        <w:t>2</w:t>
      </w:r>
      <w:r w:rsidRPr="002C35B0">
        <w:rPr>
          <w:sz w:val="28"/>
          <w:szCs w:val="28"/>
        </w:rPr>
        <w:t>Л-вентили имеют низкую помехоустойчивость к запирающим помехам (менее 0,1 В), что предопределило их использование преимущественно во внутренних узлах БИС. Для повышения помехоустойчивости во входных каскадах БИС применяют вентили с несколькими включенными последовательно базовыми диодами Шотки (помехоустойчивость к запирающим помехам увеличивается в 2…3 раза).</w:t>
      </w:r>
    </w:p>
    <w:p w:rsidR="005868AA" w:rsidRPr="002C35B0" w:rsidRDefault="005868AA" w:rsidP="00793171">
      <w:pPr>
        <w:keepNext/>
        <w:widowControl w:val="0"/>
        <w:spacing w:line="360" w:lineRule="auto"/>
        <w:ind w:firstLine="709"/>
        <w:jc w:val="both"/>
        <w:rPr>
          <w:sz w:val="28"/>
          <w:szCs w:val="28"/>
        </w:rPr>
      </w:pPr>
      <w:r w:rsidRPr="002C35B0">
        <w:rPr>
          <w:sz w:val="28"/>
          <w:szCs w:val="28"/>
        </w:rPr>
        <w:t>В заключение отметим, что И</w:t>
      </w:r>
      <w:r w:rsidRPr="002C35B0">
        <w:rPr>
          <w:sz w:val="28"/>
          <w:szCs w:val="28"/>
          <w:vertAlign w:val="superscript"/>
        </w:rPr>
        <w:t>2</w:t>
      </w:r>
      <w:r w:rsidRPr="002C35B0">
        <w:rPr>
          <w:sz w:val="28"/>
          <w:szCs w:val="28"/>
        </w:rPr>
        <w:t>Л-схемы весьма перспективны для построения БИС. Так отечественные микропроцессоры К583, К584 выполнены на базе схемотехники И</w:t>
      </w:r>
      <w:r w:rsidRPr="002C35B0">
        <w:rPr>
          <w:sz w:val="28"/>
          <w:szCs w:val="28"/>
          <w:vertAlign w:val="superscript"/>
        </w:rPr>
        <w:t>2</w:t>
      </w:r>
      <w:r w:rsidRPr="002C35B0">
        <w:rPr>
          <w:sz w:val="28"/>
          <w:szCs w:val="28"/>
        </w:rPr>
        <w:t>Л.</w:t>
      </w:r>
    </w:p>
    <w:p w:rsidR="00A43171" w:rsidRPr="002C35B0" w:rsidRDefault="00A43171" w:rsidP="00793171">
      <w:pPr>
        <w:keepNext/>
        <w:widowControl w:val="0"/>
        <w:spacing w:line="360" w:lineRule="auto"/>
        <w:ind w:firstLine="709"/>
        <w:jc w:val="both"/>
        <w:rPr>
          <w:sz w:val="28"/>
          <w:szCs w:val="28"/>
        </w:rPr>
      </w:pPr>
    </w:p>
    <w:p w:rsidR="00BD6BE3" w:rsidRPr="002C35B0" w:rsidRDefault="00BD6BE3" w:rsidP="00793171">
      <w:pPr>
        <w:keepNext/>
        <w:widowControl w:val="0"/>
        <w:spacing w:line="360" w:lineRule="auto"/>
        <w:ind w:firstLine="709"/>
        <w:jc w:val="both"/>
        <w:rPr>
          <w:b/>
          <w:bCs/>
          <w:sz w:val="28"/>
          <w:szCs w:val="28"/>
        </w:rPr>
      </w:pPr>
      <w:r w:rsidRPr="002C35B0">
        <w:rPr>
          <w:sz w:val="28"/>
          <w:szCs w:val="28"/>
        </w:rPr>
        <w:br w:type="page"/>
      </w:r>
      <w:r w:rsidRPr="002C35B0">
        <w:rPr>
          <w:b/>
          <w:bCs/>
          <w:sz w:val="28"/>
          <w:szCs w:val="28"/>
        </w:rPr>
        <w:t>ЛИТЕРАТУРА</w:t>
      </w:r>
    </w:p>
    <w:p w:rsidR="00BD6BE3" w:rsidRPr="002C35B0" w:rsidRDefault="00BD6BE3" w:rsidP="00793171">
      <w:pPr>
        <w:keepNext/>
        <w:widowControl w:val="0"/>
        <w:spacing w:line="360" w:lineRule="auto"/>
        <w:ind w:firstLine="709"/>
        <w:jc w:val="both"/>
        <w:rPr>
          <w:sz w:val="28"/>
          <w:szCs w:val="28"/>
        </w:rPr>
      </w:pPr>
    </w:p>
    <w:p w:rsidR="00BD6BE3" w:rsidRPr="002C35B0" w:rsidRDefault="00BD6BE3" w:rsidP="00793171">
      <w:pPr>
        <w:keepNext/>
        <w:widowControl w:val="0"/>
        <w:spacing w:line="360" w:lineRule="auto"/>
        <w:rPr>
          <w:sz w:val="28"/>
          <w:szCs w:val="28"/>
        </w:rPr>
      </w:pPr>
      <w:r w:rsidRPr="002C35B0">
        <w:rPr>
          <w:sz w:val="28"/>
          <w:szCs w:val="28"/>
        </w:rPr>
        <w:t>1. Новиков Ю.В. Основы цифровой схемотехники. Базовые элементы и схемы. Методы проектирования. М.: Мир, 2001. - 379 с.</w:t>
      </w:r>
    </w:p>
    <w:p w:rsidR="00BD6BE3" w:rsidRPr="002C35B0" w:rsidRDefault="00BD6BE3" w:rsidP="00793171">
      <w:pPr>
        <w:keepNext/>
        <w:widowControl w:val="0"/>
        <w:spacing w:line="360" w:lineRule="auto"/>
        <w:rPr>
          <w:sz w:val="28"/>
          <w:szCs w:val="28"/>
        </w:rPr>
      </w:pPr>
      <w:r w:rsidRPr="002C35B0">
        <w:rPr>
          <w:sz w:val="28"/>
          <w:szCs w:val="28"/>
        </w:rPr>
        <w:t>2. Новиков Ю.В., Скоробогатов П.К. Основы микропроцессорной техники. Курс лекций. М.: ИНТУИТ.РУ, 2003. - 440 с.</w:t>
      </w:r>
    </w:p>
    <w:p w:rsidR="00BD6BE3" w:rsidRPr="002C35B0" w:rsidRDefault="00BD6BE3" w:rsidP="00793171">
      <w:pPr>
        <w:keepNext/>
        <w:widowControl w:val="0"/>
        <w:spacing w:line="360" w:lineRule="auto"/>
        <w:rPr>
          <w:sz w:val="28"/>
          <w:szCs w:val="28"/>
        </w:rPr>
      </w:pPr>
      <w:r w:rsidRPr="002C35B0">
        <w:rPr>
          <w:sz w:val="28"/>
          <w:szCs w:val="28"/>
        </w:rPr>
        <w:t>3. Пухальский Г.И., Новосельцева Т.Я. Цифровые устройства: Учеб. пособие для ВТУЗов. СПб.: Политехника, 2006. - 885 с.</w:t>
      </w:r>
    </w:p>
    <w:p w:rsidR="00BD6BE3" w:rsidRPr="002C35B0" w:rsidRDefault="00BD6BE3" w:rsidP="00793171">
      <w:pPr>
        <w:keepNext/>
        <w:widowControl w:val="0"/>
        <w:spacing w:line="360" w:lineRule="auto"/>
        <w:rPr>
          <w:sz w:val="28"/>
          <w:szCs w:val="28"/>
        </w:rPr>
      </w:pPr>
      <w:r w:rsidRPr="002C35B0">
        <w:rPr>
          <w:sz w:val="28"/>
          <w:szCs w:val="28"/>
        </w:rPr>
        <w:t>4. Преснухин Л.Н., Воробьев Н.В., Шишкевич А.А. Расчет элементов цифровых устройств. М.: Высш. шк., 2001. - 526 с.</w:t>
      </w:r>
    </w:p>
    <w:p w:rsidR="00BD6BE3" w:rsidRPr="002C35B0" w:rsidRDefault="00BD6BE3" w:rsidP="00793171">
      <w:pPr>
        <w:keepNext/>
        <w:widowControl w:val="0"/>
        <w:spacing w:line="360" w:lineRule="auto"/>
        <w:rPr>
          <w:sz w:val="28"/>
          <w:szCs w:val="28"/>
        </w:rPr>
      </w:pPr>
      <w:r w:rsidRPr="002C35B0">
        <w:rPr>
          <w:sz w:val="28"/>
          <w:szCs w:val="28"/>
        </w:rPr>
        <w:t>5. Букреев И.Н., Горячев В.И., Мансуров Б.М. Микроэлектронные схемы цифровых устройств. М.: Радио и связь, 2000. - 416 с.</w:t>
      </w:r>
    </w:p>
    <w:p w:rsidR="00BD6BE3" w:rsidRPr="002C35B0" w:rsidRDefault="00BD6BE3" w:rsidP="00793171">
      <w:pPr>
        <w:keepNext/>
        <w:widowControl w:val="0"/>
        <w:spacing w:line="360" w:lineRule="auto"/>
        <w:rPr>
          <w:sz w:val="28"/>
          <w:szCs w:val="28"/>
        </w:rPr>
      </w:pPr>
      <w:r w:rsidRPr="002C35B0">
        <w:rPr>
          <w:sz w:val="28"/>
          <w:szCs w:val="28"/>
        </w:rPr>
        <w:t>6. Соломатин Н.М. Логические элементы ЭВМ. М.: Высш. шк., 2000. - 160 с.</w:t>
      </w:r>
      <w:bookmarkStart w:id="0" w:name="_GoBack"/>
      <w:bookmarkEnd w:id="0"/>
    </w:p>
    <w:sectPr w:rsidR="00BD6BE3" w:rsidRPr="002C35B0" w:rsidSect="002C35B0">
      <w:footnotePr>
        <w:numFmt w:val="chicago"/>
      </w:footnotePr>
      <w:pgSz w:w="11906" w:h="16838"/>
      <w:pgMar w:top="1134" w:right="850"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88F" w:rsidRDefault="0089388F">
      <w:r>
        <w:separator/>
      </w:r>
    </w:p>
  </w:endnote>
  <w:endnote w:type="continuationSeparator" w:id="0">
    <w:p w:rsidR="0089388F" w:rsidRDefault="0089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88F" w:rsidRDefault="0089388F">
      <w:r>
        <w:separator/>
      </w:r>
    </w:p>
  </w:footnote>
  <w:footnote w:type="continuationSeparator" w:id="0">
    <w:p w:rsidR="0089388F" w:rsidRDefault="0089388F">
      <w:r>
        <w:continuationSeparator/>
      </w:r>
    </w:p>
  </w:footnote>
  <w:footnote w:id="1">
    <w:p w:rsidR="004475E0" w:rsidRDefault="002C35B0">
      <w:pPr>
        <w:pStyle w:val="a6"/>
      </w:pPr>
      <w:r>
        <w:rPr>
          <w:rStyle w:val="a8"/>
        </w:rPr>
        <w:footnoteRef/>
      </w:r>
      <w:r>
        <w:t xml:space="preserve"> </w:t>
      </w:r>
      <w:r w:rsidRPr="002C35B0">
        <w:t>приводим общепринятые в мировой практике обозначения разновидностей ИМС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52E0C"/>
    <w:multiLevelType w:val="hybridMultilevel"/>
    <w:tmpl w:val="8E0003A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2D512872"/>
    <w:multiLevelType w:val="hybridMultilevel"/>
    <w:tmpl w:val="D10E871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31960571"/>
    <w:multiLevelType w:val="hybridMultilevel"/>
    <w:tmpl w:val="BF06D55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3D9A0EB5"/>
    <w:multiLevelType w:val="hybridMultilevel"/>
    <w:tmpl w:val="0AE8A7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63895B94"/>
    <w:multiLevelType w:val="hybridMultilevel"/>
    <w:tmpl w:val="1828F4C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695F27AB"/>
    <w:multiLevelType w:val="hybridMultilevel"/>
    <w:tmpl w:val="FAE24C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6F3E6818"/>
    <w:multiLevelType w:val="hybridMultilevel"/>
    <w:tmpl w:val="51CC766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2"/>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BE3"/>
    <w:rsid w:val="0000001A"/>
    <w:rsid w:val="000002DE"/>
    <w:rsid w:val="00002151"/>
    <w:rsid w:val="00007001"/>
    <w:rsid w:val="00007D75"/>
    <w:rsid w:val="00012D10"/>
    <w:rsid w:val="000220EF"/>
    <w:rsid w:val="00044EB1"/>
    <w:rsid w:val="00050606"/>
    <w:rsid w:val="00051E21"/>
    <w:rsid w:val="00052B68"/>
    <w:rsid w:val="00054832"/>
    <w:rsid w:val="000614AF"/>
    <w:rsid w:val="0006301E"/>
    <w:rsid w:val="000724E6"/>
    <w:rsid w:val="00073C2A"/>
    <w:rsid w:val="00084B0B"/>
    <w:rsid w:val="00095659"/>
    <w:rsid w:val="000A08BE"/>
    <w:rsid w:val="000A5C8D"/>
    <w:rsid w:val="000B11D2"/>
    <w:rsid w:val="000C62DD"/>
    <w:rsid w:val="000C7DDA"/>
    <w:rsid w:val="000D3138"/>
    <w:rsid w:val="000E59E2"/>
    <w:rsid w:val="000F35A2"/>
    <w:rsid w:val="00107189"/>
    <w:rsid w:val="00107583"/>
    <w:rsid w:val="0010787A"/>
    <w:rsid w:val="00114459"/>
    <w:rsid w:val="00122906"/>
    <w:rsid w:val="001326B4"/>
    <w:rsid w:val="00137242"/>
    <w:rsid w:val="00137FB9"/>
    <w:rsid w:val="00142EEA"/>
    <w:rsid w:val="0014661C"/>
    <w:rsid w:val="00147D0B"/>
    <w:rsid w:val="001530DC"/>
    <w:rsid w:val="00157793"/>
    <w:rsid w:val="00163EAA"/>
    <w:rsid w:val="00172829"/>
    <w:rsid w:val="00173938"/>
    <w:rsid w:val="00183FDD"/>
    <w:rsid w:val="00195C67"/>
    <w:rsid w:val="001A2E55"/>
    <w:rsid w:val="001C3F2F"/>
    <w:rsid w:val="001C6673"/>
    <w:rsid w:val="001D08E6"/>
    <w:rsid w:val="001D21C7"/>
    <w:rsid w:val="001D6A0B"/>
    <w:rsid w:val="001F5D02"/>
    <w:rsid w:val="002055E6"/>
    <w:rsid w:val="00206CAB"/>
    <w:rsid w:val="002130CF"/>
    <w:rsid w:val="00213461"/>
    <w:rsid w:val="00220095"/>
    <w:rsid w:val="00225A3F"/>
    <w:rsid w:val="00235C0E"/>
    <w:rsid w:val="00261CB6"/>
    <w:rsid w:val="00266B41"/>
    <w:rsid w:val="00266C61"/>
    <w:rsid w:val="0028597E"/>
    <w:rsid w:val="00296E6A"/>
    <w:rsid w:val="002A1E22"/>
    <w:rsid w:val="002A28B7"/>
    <w:rsid w:val="002B0FA3"/>
    <w:rsid w:val="002C35B0"/>
    <w:rsid w:val="002C556F"/>
    <w:rsid w:val="002D00B4"/>
    <w:rsid w:val="002E27F9"/>
    <w:rsid w:val="002E3484"/>
    <w:rsid w:val="002E7B82"/>
    <w:rsid w:val="002F093C"/>
    <w:rsid w:val="002F30AC"/>
    <w:rsid w:val="002F4BC8"/>
    <w:rsid w:val="002F7CD4"/>
    <w:rsid w:val="00301811"/>
    <w:rsid w:val="003034FB"/>
    <w:rsid w:val="0030488A"/>
    <w:rsid w:val="00312BE7"/>
    <w:rsid w:val="00316949"/>
    <w:rsid w:val="00316BE7"/>
    <w:rsid w:val="00316E60"/>
    <w:rsid w:val="00320CC3"/>
    <w:rsid w:val="00323C4A"/>
    <w:rsid w:val="003276E0"/>
    <w:rsid w:val="00331907"/>
    <w:rsid w:val="00337D28"/>
    <w:rsid w:val="0034124D"/>
    <w:rsid w:val="00344145"/>
    <w:rsid w:val="00346626"/>
    <w:rsid w:val="00374B44"/>
    <w:rsid w:val="00377963"/>
    <w:rsid w:val="00380762"/>
    <w:rsid w:val="003818BD"/>
    <w:rsid w:val="0039255B"/>
    <w:rsid w:val="00393766"/>
    <w:rsid w:val="00394625"/>
    <w:rsid w:val="00397AB3"/>
    <w:rsid w:val="00397CC0"/>
    <w:rsid w:val="003B5374"/>
    <w:rsid w:val="003C0667"/>
    <w:rsid w:val="003C313E"/>
    <w:rsid w:val="003C5021"/>
    <w:rsid w:val="003C6795"/>
    <w:rsid w:val="003E4D2C"/>
    <w:rsid w:val="003F03F9"/>
    <w:rsid w:val="003F35C1"/>
    <w:rsid w:val="00400CC8"/>
    <w:rsid w:val="00412840"/>
    <w:rsid w:val="004138B4"/>
    <w:rsid w:val="0042063D"/>
    <w:rsid w:val="00425888"/>
    <w:rsid w:val="0043364B"/>
    <w:rsid w:val="00435E7B"/>
    <w:rsid w:val="004413B9"/>
    <w:rsid w:val="004416D9"/>
    <w:rsid w:val="004453F5"/>
    <w:rsid w:val="004475E0"/>
    <w:rsid w:val="00453831"/>
    <w:rsid w:val="004670E7"/>
    <w:rsid w:val="00472A3F"/>
    <w:rsid w:val="00473AF9"/>
    <w:rsid w:val="00487E97"/>
    <w:rsid w:val="00490356"/>
    <w:rsid w:val="004A3112"/>
    <w:rsid w:val="004B1E7E"/>
    <w:rsid w:val="004B68CC"/>
    <w:rsid w:val="004C0000"/>
    <w:rsid w:val="004C2B02"/>
    <w:rsid w:val="004D311B"/>
    <w:rsid w:val="004D52CE"/>
    <w:rsid w:val="004D5FF6"/>
    <w:rsid w:val="004E1698"/>
    <w:rsid w:val="004E2442"/>
    <w:rsid w:val="004E65FB"/>
    <w:rsid w:val="004F2BAC"/>
    <w:rsid w:val="004F2C39"/>
    <w:rsid w:val="004F6F41"/>
    <w:rsid w:val="00505196"/>
    <w:rsid w:val="00521421"/>
    <w:rsid w:val="00523F32"/>
    <w:rsid w:val="00523FC5"/>
    <w:rsid w:val="00535305"/>
    <w:rsid w:val="00535F88"/>
    <w:rsid w:val="005366F7"/>
    <w:rsid w:val="0053736F"/>
    <w:rsid w:val="005434BE"/>
    <w:rsid w:val="00543BBF"/>
    <w:rsid w:val="00546E78"/>
    <w:rsid w:val="00552828"/>
    <w:rsid w:val="00553CFB"/>
    <w:rsid w:val="00575116"/>
    <w:rsid w:val="005845DE"/>
    <w:rsid w:val="00584637"/>
    <w:rsid w:val="005868AA"/>
    <w:rsid w:val="005A05BC"/>
    <w:rsid w:val="005A273A"/>
    <w:rsid w:val="005A761B"/>
    <w:rsid w:val="005B13F1"/>
    <w:rsid w:val="005B4DE3"/>
    <w:rsid w:val="005B5286"/>
    <w:rsid w:val="005C62E9"/>
    <w:rsid w:val="005D1223"/>
    <w:rsid w:val="005D6004"/>
    <w:rsid w:val="005F0028"/>
    <w:rsid w:val="005F3615"/>
    <w:rsid w:val="005F5EE2"/>
    <w:rsid w:val="006011C1"/>
    <w:rsid w:val="0062008E"/>
    <w:rsid w:val="00620371"/>
    <w:rsid w:val="006257C3"/>
    <w:rsid w:val="006316B5"/>
    <w:rsid w:val="006329D1"/>
    <w:rsid w:val="006427E3"/>
    <w:rsid w:val="00642D66"/>
    <w:rsid w:val="006603B6"/>
    <w:rsid w:val="0066639A"/>
    <w:rsid w:val="006676AF"/>
    <w:rsid w:val="0067011E"/>
    <w:rsid w:val="00670744"/>
    <w:rsid w:val="00683455"/>
    <w:rsid w:val="006A72EE"/>
    <w:rsid w:val="006A7924"/>
    <w:rsid w:val="006B0DAD"/>
    <w:rsid w:val="006B7B83"/>
    <w:rsid w:val="006B7E47"/>
    <w:rsid w:val="006C53C3"/>
    <w:rsid w:val="006C67C3"/>
    <w:rsid w:val="006C7454"/>
    <w:rsid w:val="006E5696"/>
    <w:rsid w:val="006E61E9"/>
    <w:rsid w:val="006F610C"/>
    <w:rsid w:val="0070245A"/>
    <w:rsid w:val="0070312D"/>
    <w:rsid w:val="007035DC"/>
    <w:rsid w:val="007067D6"/>
    <w:rsid w:val="007069F8"/>
    <w:rsid w:val="00707B4A"/>
    <w:rsid w:val="00713635"/>
    <w:rsid w:val="00723067"/>
    <w:rsid w:val="00725265"/>
    <w:rsid w:val="00730BDD"/>
    <w:rsid w:val="00731870"/>
    <w:rsid w:val="00732BF4"/>
    <w:rsid w:val="00732E98"/>
    <w:rsid w:val="00734178"/>
    <w:rsid w:val="0074019F"/>
    <w:rsid w:val="00762D02"/>
    <w:rsid w:val="0078478F"/>
    <w:rsid w:val="00787923"/>
    <w:rsid w:val="00793171"/>
    <w:rsid w:val="007B21D9"/>
    <w:rsid w:val="007B511B"/>
    <w:rsid w:val="007B62D9"/>
    <w:rsid w:val="007C2D7E"/>
    <w:rsid w:val="007C6D34"/>
    <w:rsid w:val="007C7BA7"/>
    <w:rsid w:val="007D2F5C"/>
    <w:rsid w:val="007F1124"/>
    <w:rsid w:val="007F250F"/>
    <w:rsid w:val="007F4421"/>
    <w:rsid w:val="007F6258"/>
    <w:rsid w:val="0081219E"/>
    <w:rsid w:val="00812217"/>
    <w:rsid w:val="0081419E"/>
    <w:rsid w:val="008151B7"/>
    <w:rsid w:val="008155BD"/>
    <w:rsid w:val="00817269"/>
    <w:rsid w:val="00854435"/>
    <w:rsid w:val="00865CFC"/>
    <w:rsid w:val="0086753C"/>
    <w:rsid w:val="0087759F"/>
    <w:rsid w:val="0089388F"/>
    <w:rsid w:val="00894543"/>
    <w:rsid w:val="008950A2"/>
    <w:rsid w:val="00895D11"/>
    <w:rsid w:val="008A2378"/>
    <w:rsid w:val="008A29F7"/>
    <w:rsid w:val="008A4FC9"/>
    <w:rsid w:val="008B1DC3"/>
    <w:rsid w:val="008B67BD"/>
    <w:rsid w:val="008C0126"/>
    <w:rsid w:val="008C675E"/>
    <w:rsid w:val="008D12C7"/>
    <w:rsid w:val="008D74BE"/>
    <w:rsid w:val="008E2848"/>
    <w:rsid w:val="008E5645"/>
    <w:rsid w:val="008E5B2C"/>
    <w:rsid w:val="008F607C"/>
    <w:rsid w:val="00902954"/>
    <w:rsid w:val="0090635E"/>
    <w:rsid w:val="00912BCB"/>
    <w:rsid w:val="00914B08"/>
    <w:rsid w:val="00921079"/>
    <w:rsid w:val="00926C10"/>
    <w:rsid w:val="0094175F"/>
    <w:rsid w:val="0094312D"/>
    <w:rsid w:val="00943BDB"/>
    <w:rsid w:val="009452DD"/>
    <w:rsid w:val="00954465"/>
    <w:rsid w:val="009556A3"/>
    <w:rsid w:val="00956DA4"/>
    <w:rsid w:val="009612C2"/>
    <w:rsid w:val="009663A4"/>
    <w:rsid w:val="00984282"/>
    <w:rsid w:val="00987FD1"/>
    <w:rsid w:val="009911B3"/>
    <w:rsid w:val="00991A0B"/>
    <w:rsid w:val="009A046C"/>
    <w:rsid w:val="009A7FBB"/>
    <w:rsid w:val="009B0FC0"/>
    <w:rsid w:val="009B1569"/>
    <w:rsid w:val="009B40B1"/>
    <w:rsid w:val="009B445E"/>
    <w:rsid w:val="009B60C9"/>
    <w:rsid w:val="009C2DC8"/>
    <w:rsid w:val="009D7CB4"/>
    <w:rsid w:val="009E2028"/>
    <w:rsid w:val="009E73C6"/>
    <w:rsid w:val="009F0C13"/>
    <w:rsid w:val="00A124E1"/>
    <w:rsid w:val="00A20C21"/>
    <w:rsid w:val="00A21D2A"/>
    <w:rsid w:val="00A24E3D"/>
    <w:rsid w:val="00A356E9"/>
    <w:rsid w:val="00A36561"/>
    <w:rsid w:val="00A42AB0"/>
    <w:rsid w:val="00A43171"/>
    <w:rsid w:val="00A47987"/>
    <w:rsid w:val="00A50AE4"/>
    <w:rsid w:val="00A51371"/>
    <w:rsid w:val="00A517C9"/>
    <w:rsid w:val="00A539D4"/>
    <w:rsid w:val="00A54AB5"/>
    <w:rsid w:val="00A57BDE"/>
    <w:rsid w:val="00A6291F"/>
    <w:rsid w:val="00A62B9E"/>
    <w:rsid w:val="00A67C32"/>
    <w:rsid w:val="00A81D2F"/>
    <w:rsid w:val="00A83C52"/>
    <w:rsid w:val="00A850A4"/>
    <w:rsid w:val="00AA2982"/>
    <w:rsid w:val="00AB5277"/>
    <w:rsid w:val="00AB573B"/>
    <w:rsid w:val="00AC3999"/>
    <w:rsid w:val="00AC4AF7"/>
    <w:rsid w:val="00AC6CEC"/>
    <w:rsid w:val="00AD6ABE"/>
    <w:rsid w:val="00AE4A5B"/>
    <w:rsid w:val="00AE5CCC"/>
    <w:rsid w:val="00AF3EC9"/>
    <w:rsid w:val="00AF4E9B"/>
    <w:rsid w:val="00B0445F"/>
    <w:rsid w:val="00B129C9"/>
    <w:rsid w:val="00B13783"/>
    <w:rsid w:val="00B47A47"/>
    <w:rsid w:val="00B50F49"/>
    <w:rsid w:val="00B5611F"/>
    <w:rsid w:val="00B6289A"/>
    <w:rsid w:val="00B655A3"/>
    <w:rsid w:val="00B71E03"/>
    <w:rsid w:val="00B7462F"/>
    <w:rsid w:val="00B80FFE"/>
    <w:rsid w:val="00B841AE"/>
    <w:rsid w:val="00B92C63"/>
    <w:rsid w:val="00BA207E"/>
    <w:rsid w:val="00BA42E1"/>
    <w:rsid w:val="00BA4E9A"/>
    <w:rsid w:val="00BA6874"/>
    <w:rsid w:val="00BB5CCF"/>
    <w:rsid w:val="00BC01D8"/>
    <w:rsid w:val="00BD0E5E"/>
    <w:rsid w:val="00BD6BE3"/>
    <w:rsid w:val="00BD7741"/>
    <w:rsid w:val="00BD7905"/>
    <w:rsid w:val="00BE1C8F"/>
    <w:rsid w:val="00BF0531"/>
    <w:rsid w:val="00C0136B"/>
    <w:rsid w:val="00C02D3E"/>
    <w:rsid w:val="00C1754A"/>
    <w:rsid w:val="00C20B62"/>
    <w:rsid w:val="00C231F6"/>
    <w:rsid w:val="00C35364"/>
    <w:rsid w:val="00C51763"/>
    <w:rsid w:val="00C54A7D"/>
    <w:rsid w:val="00C54EEF"/>
    <w:rsid w:val="00C55B2D"/>
    <w:rsid w:val="00C84377"/>
    <w:rsid w:val="00C90F02"/>
    <w:rsid w:val="00C919ED"/>
    <w:rsid w:val="00C92512"/>
    <w:rsid w:val="00C96773"/>
    <w:rsid w:val="00CA493A"/>
    <w:rsid w:val="00CB0177"/>
    <w:rsid w:val="00CB2D6F"/>
    <w:rsid w:val="00CB406D"/>
    <w:rsid w:val="00CE3300"/>
    <w:rsid w:val="00CE584F"/>
    <w:rsid w:val="00CF486D"/>
    <w:rsid w:val="00D0671C"/>
    <w:rsid w:val="00D123E4"/>
    <w:rsid w:val="00D12C96"/>
    <w:rsid w:val="00D16AD7"/>
    <w:rsid w:val="00D20AA9"/>
    <w:rsid w:val="00D31E79"/>
    <w:rsid w:val="00D40257"/>
    <w:rsid w:val="00D44839"/>
    <w:rsid w:val="00D52BA9"/>
    <w:rsid w:val="00D540AF"/>
    <w:rsid w:val="00D609D7"/>
    <w:rsid w:val="00D60F68"/>
    <w:rsid w:val="00D76AE5"/>
    <w:rsid w:val="00D777AA"/>
    <w:rsid w:val="00D83FC3"/>
    <w:rsid w:val="00D85078"/>
    <w:rsid w:val="00D92710"/>
    <w:rsid w:val="00DB014E"/>
    <w:rsid w:val="00DB1406"/>
    <w:rsid w:val="00DB2A2F"/>
    <w:rsid w:val="00DB3454"/>
    <w:rsid w:val="00DC16D1"/>
    <w:rsid w:val="00DC7AEA"/>
    <w:rsid w:val="00DD0A21"/>
    <w:rsid w:val="00DE351C"/>
    <w:rsid w:val="00DF21FF"/>
    <w:rsid w:val="00DF25A3"/>
    <w:rsid w:val="00DF38C7"/>
    <w:rsid w:val="00E0397A"/>
    <w:rsid w:val="00E04B26"/>
    <w:rsid w:val="00E06EAF"/>
    <w:rsid w:val="00E14D2D"/>
    <w:rsid w:val="00E20E4A"/>
    <w:rsid w:val="00E211A4"/>
    <w:rsid w:val="00E2625E"/>
    <w:rsid w:val="00E275C2"/>
    <w:rsid w:val="00E31A4B"/>
    <w:rsid w:val="00E37149"/>
    <w:rsid w:val="00E37B99"/>
    <w:rsid w:val="00E45606"/>
    <w:rsid w:val="00E46112"/>
    <w:rsid w:val="00E564A7"/>
    <w:rsid w:val="00E60789"/>
    <w:rsid w:val="00E66B29"/>
    <w:rsid w:val="00E9358E"/>
    <w:rsid w:val="00E97EC6"/>
    <w:rsid w:val="00EA03DF"/>
    <w:rsid w:val="00EA470F"/>
    <w:rsid w:val="00EB090A"/>
    <w:rsid w:val="00EB298A"/>
    <w:rsid w:val="00EB2D3F"/>
    <w:rsid w:val="00EB493E"/>
    <w:rsid w:val="00EC2DE3"/>
    <w:rsid w:val="00EC6D9B"/>
    <w:rsid w:val="00EC6EE1"/>
    <w:rsid w:val="00ED510C"/>
    <w:rsid w:val="00EE5021"/>
    <w:rsid w:val="00EF75A7"/>
    <w:rsid w:val="00F11364"/>
    <w:rsid w:val="00F139F5"/>
    <w:rsid w:val="00F15FD8"/>
    <w:rsid w:val="00F21CC6"/>
    <w:rsid w:val="00F310B1"/>
    <w:rsid w:val="00F31652"/>
    <w:rsid w:val="00F35D20"/>
    <w:rsid w:val="00F3620F"/>
    <w:rsid w:val="00F37086"/>
    <w:rsid w:val="00F45649"/>
    <w:rsid w:val="00F565E7"/>
    <w:rsid w:val="00F61B4A"/>
    <w:rsid w:val="00F61D9B"/>
    <w:rsid w:val="00F67FF9"/>
    <w:rsid w:val="00F8016A"/>
    <w:rsid w:val="00F90A40"/>
    <w:rsid w:val="00FA0925"/>
    <w:rsid w:val="00FA5DCB"/>
    <w:rsid w:val="00FB1DF6"/>
    <w:rsid w:val="00FC1024"/>
    <w:rsid w:val="00FF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docId w15:val="{AC2C56AE-F1D7-4A14-9438-B0296DB7A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B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868AA"/>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paragraph" w:styleId="a6">
    <w:name w:val="footnote text"/>
    <w:basedOn w:val="a"/>
    <w:link w:val="a7"/>
    <w:uiPriority w:val="99"/>
    <w:semiHidden/>
    <w:rsid w:val="002C35B0"/>
    <w:rPr>
      <w:sz w:val="20"/>
      <w:szCs w:val="20"/>
    </w:rPr>
  </w:style>
  <w:style w:type="character" w:customStyle="1" w:styleId="a7">
    <w:name w:val="Текст сноски Знак"/>
    <w:basedOn w:val="a0"/>
    <w:link w:val="a6"/>
    <w:uiPriority w:val="99"/>
    <w:semiHidden/>
  </w:style>
  <w:style w:type="character" w:styleId="a8">
    <w:name w:val="footnote reference"/>
    <w:basedOn w:val="a0"/>
    <w:uiPriority w:val="99"/>
    <w:semiHidden/>
    <w:rsid w:val="002C35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1.png"/><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38" Type="http://schemas.openxmlformats.org/officeDocument/2006/relationships/oleObject" Target="embeddings/oleObject14.bin"/><Relationship Id="rId46"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image" Target="media/image18.wmf"/><Relationship Id="rId40" Type="http://schemas.openxmlformats.org/officeDocument/2006/relationships/image" Target="media/image19.png"/><Relationship Id="rId45"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7.png"/><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2.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3798</Words>
  <Characters>21651</Characters>
  <Application>Microsoft Office Word</Application>
  <DocSecurity>0</DocSecurity>
  <Lines>180</Lines>
  <Paragraphs>50</Paragraphs>
  <ScaleCrop>false</ScaleCrop>
  <Company>БГУИР ИЭФ</Company>
  <LinksUpToDate>false</LinksUpToDate>
  <CharactersWithSpaces>25399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Parkh</dc:creator>
  <cp:keywords/>
  <dc:description/>
  <cp:lastModifiedBy>admin</cp:lastModifiedBy>
  <cp:revision>2</cp:revision>
  <dcterms:created xsi:type="dcterms:W3CDTF">2014-02-23T20:23:00Z</dcterms:created>
  <dcterms:modified xsi:type="dcterms:W3CDTF">2014-02-23T20:23:00Z</dcterms:modified>
</cp:coreProperties>
</file>