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E2" w:rsidRDefault="00AC0BE2">
      <w:pPr>
        <w:pStyle w:val="4"/>
        <w:ind w:left="3686"/>
        <w:jc w:val="center"/>
        <w:rPr>
          <w:b/>
          <w:sz w:val="30"/>
        </w:rPr>
      </w:pPr>
    </w:p>
    <w:p w:rsidR="004C00C1" w:rsidRDefault="004C00C1">
      <w:pPr>
        <w:pStyle w:val="4"/>
        <w:ind w:left="3686"/>
        <w:jc w:val="center"/>
        <w:rPr>
          <w:b/>
          <w:sz w:val="30"/>
        </w:rPr>
      </w:pPr>
      <w:r>
        <w:rPr>
          <w:b/>
          <w:sz w:val="30"/>
        </w:rPr>
        <w:t>КОНТРОЛЬНАЯ РАБОТА</w:t>
      </w:r>
    </w:p>
    <w:p w:rsidR="004C00C1" w:rsidRDefault="004C00C1">
      <w:pPr>
        <w:ind w:left="3686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 ЛОГИКЕ</w:t>
      </w:r>
    </w:p>
    <w:p w:rsidR="004C00C1" w:rsidRDefault="004C00C1">
      <w:pPr>
        <w:ind w:left="3686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ОЦП 3 группа</w:t>
      </w:r>
    </w:p>
    <w:p w:rsidR="004C00C1" w:rsidRDefault="004C00C1">
      <w:pPr>
        <w:ind w:left="3686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Ласковый Алексей Васильевич</w:t>
      </w:r>
    </w:p>
    <w:p w:rsidR="004C00C1" w:rsidRDefault="004C00C1">
      <w:pPr>
        <w:pStyle w:val="3"/>
        <w:jc w:val="center"/>
        <w:rPr>
          <w:rFonts w:ascii="Garamond" w:hAnsi="Garamond"/>
          <w:snapToGrid w:val="0"/>
          <w:sz w:val="33"/>
        </w:rPr>
      </w:pPr>
    </w:p>
    <w:p w:rsidR="004C00C1" w:rsidRDefault="004C00C1">
      <w:pPr>
        <w:pStyle w:val="3"/>
        <w:jc w:val="center"/>
        <w:rPr>
          <w:rFonts w:ascii="Garamond" w:hAnsi="Garamond"/>
          <w:snapToGrid w:val="0"/>
          <w:sz w:val="33"/>
        </w:rPr>
      </w:pPr>
    </w:p>
    <w:p w:rsidR="004C00C1" w:rsidRDefault="004C00C1">
      <w:pPr>
        <w:pStyle w:val="3"/>
        <w:jc w:val="center"/>
        <w:rPr>
          <w:rFonts w:ascii="Garamond" w:hAnsi="Garamond"/>
          <w:snapToGrid w:val="0"/>
          <w:sz w:val="33"/>
        </w:rPr>
      </w:pPr>
    </w:p>
    <w:p w:rsidR="004C00C1" w:rsidRDefault="004C00C1">
      <w:pPr>
        <w:pStyle w:val="3"/>
        <w:jc w:val="center"/>
        <w:rPr>
          <w:rFonts w:ascii="Garamond" w:hAnsi="Garamond"/>
          <w:snapToGrid w:val="0"/>
          <w:sz w:val="33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sz w:val="19"/>
        </w:rPr>
      </w:pPr>
    </w:p>
    <w:p w:rsidR="004C00C1" w:rsidRDefault="004C00C1">
      <w:pPr>
        <w:rPr>
          <w:rFonts w:ascii="Garamond" w:hAnsi="Garamond"/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Garamond" w:hAnsi="Garamond"/>
          <w:b/>
          <w:sz w:val="26"/>
        </w:rPr>
        <w:t>ДОМАШНИЙ АДРЕС:</w:t>
      </w:r>
    </w:p>
    <w:p w:rsidR="004C00C1" w:rsidRDefault="004C00C1">
      <w:pPr>
        <w:ind w:left="4320" w:firstLine="720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г.Оренбург,</w:t>
      </w:r>
    </w:p>
    <w:p w:rsidR="004C00C1" w:rsidRDefault="004C00C1">
      <w:pPr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>ул.Чкалова, д.32, кв.52</w:t>
      </w:r>
    </w:p>
    <w:p w:rsidR="004C00C1" w:rsidRDefault="004C00C1">
      <w:pPr>
        <w:rPr>
          <w:rFonts w:ascii="Bookman Old Style" w:hAnsi="Bookman Old Style"/>
          <w:sz w:val="26"/>
        </w:rPr>
      </w:pPr>
    </w:p>
    <w:p w:rsidR="004C00C1" w:rsidRDefault="004C00C1">
      <w:pPr>
        <w:rPr>
          <w:rFonts w:ascii="Bookman Old Style" w:hAnsi="Bookman Old Style"/>
          <w:sz w:val="26"/>
        </w:rPr>
      </w:pPr>
    </w:p>
    <w:p w:rsidR="004C00C1" w:rsidRDefault="004C00C1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ВАРИАНТ </w:t>
      </w:r>
      <w:r>
        <w:rPr>
          <w:rFonts w:ascii="Courier New" w:hAnsi="Courier New"/>
          <w:sz w:val="28"/>
          <w:lang w:val="en-US"/>
        </w:rPr>
        <w:t>II</w:t>
      </w:r>
    </w:p>
    <w:p w:rsidR="004C00C1" w:rsidRDefault="004C00C1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 Глава </w:t>
      </w:r>
      <w:r>
        <w:rPr>
          <w:rFonts w:ascii="Courier New" w:hAnsi="Courier New"/>
          <w:sz w:val="28"/>
          <w:lang w:val="en-US"/>
        </w:rPr>
        <w:t>I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15.2.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Определите вид отношения между понятиями, изобразите его с помощью круговых схем.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Учёный, Юрист, Общественный деятель.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Учёный – А; Юрист – В; Общественный деятель – С.</w:t>
      </w: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  <w:t>Пересекающиеся</w:t>
      </w: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17.2.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Обобщите понятия.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Конституция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Конституция – Основной закон государства.</w:t>
      </w: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24.2.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Установите правильность следующих определений (в неправильных определениях укажите какое правило нарушено; дайте правильное определение).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Феодализм – общественный строй, основанный на эксплуатации.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Ошибка слишком узкого определения (А</w:t>
      </w:r>
      <w:r>
        <w:rPr>
          <w:rFonts w:ascii="Courier New" w:hAnsi="Courier New"/>
          <w:sz w:val="28"/>
          <w:lang w:val="en-US"/>
        </w:rPr>
        <w:t>&gt;</w:t>
      </w:r>
      <w:r>
        <w:rPr>
          <w:rFonts w:ascii="Courier New" w:hAnsi="Courier New"/>
          <w:sz w:val="28"/>
        </w:rPr>
        <w:t>Вс)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Феодализм – общественно-экономическая формация, основанная на частной собственности на землю. (А=Вс)</w:t>
      </w: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28.2.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Проверьте правильность деления понятий: в неправильном делении, определите какие правила нарушены.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К ценным бумагам относятся акции и чеки.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Нарушено правило соразмерности.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К ценным бумагам относятся: государственные облигации, облигации, векселя, чеки, депозитные и сберегательные сертификаты, банковские сберегательные книжки на предъявителя, приватизационные чеки, коносамент, акция.</w:t>
      </w: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ab/>
        <w:t xml:space="preserve">Глава </w:t>
      </w:r>
      <w:r>
        <w:rPr>
          <w:rFonts w:ascii="Courier New" w:hAnsi="Courier New"/>
          <w:sz w:val="28"/>
          <w:lang w:val="en-US"/>
        </w:rPr>
        <w:t>II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4.2.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В данных атрибутивных суждениях найдите субъект, предикат и связку. Определите количество и качество суждений, укажите кванторное слово.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Большая часть следственных действий имеет одну из своих задач выявление следов преступления.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Большая часть (кванторное слово) следственных действий (</w:t>
      </w:r>
      <w:r>
        <w:rPr>
          <w:rFonts w:ascii="Courier New" w:hAnsi="Courier New"/>
          <w:sz w:val="28"/>
          <w:lang w:val="en-US"/>
        </w:rPr>
        <w:t>S</w:t>
      </w:r>
      <w:r>
        <w:rPr>
          <w:rFonts w:ascii="Courier New" w:hAnsi="Courier New"/>
          <w:sz w:val="28"/>
        </w:rPr>
        <w:t>) имеет одну из своих задач выявление следов преступления</w:t>
      </w:r>
      <w:r>
        <w:rPr>
          <w:rFonts w:ascii="Courier New" w:hAnsi="Courier New"/>
          <w:sz w:val="28"/>
          <w:lang w:val="en-US"/>
        </w:rPr>
        <w:t xml:space="preserve"> (P)</w:t>
      </w:r>
      <w:r>
        <w:rPr>
          <w:rFonts w:ascii="Courier New" w:hAnsi="Courier New"/>
          <w:sz w:val="28"/>
        </w:rPr>
        <w:t>. Связка явно не выражена.</w:t>
      </w: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6.2.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Дайте объединённую классификацию суждений, изобразите отношение между терминами с помощью кругов Эйлера, установите распределённость субъекта и предиката.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Некоторые соглашения не являются выгодными для одной из сторон.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Частноотрицательное суждение (О)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S-не распределён; P-распределён.</w:t>
      </w: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11.3.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Найдите соединительные и разделительные суждения, в последних укажите вид дизъюнкции (строгая или нестрогая), приведите символическую запись суждений.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Адвокат рассматривает дело либо по существу, либо по собранному фактическому материалу, либо по достоверности доказательств, либо по правильности правовой оценки данных фактов.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Дизъюнктивное суждение: </w:t>
      </w:r>
      <w:r>
        <w:rPr>
          <w:rFonts w:ascii="Courier New" w:hAnsi="Courier New"/>
          <w:sz w:val="28"/>
          <w:lang w:val="en-US"/>
        </w:rPr>
        <w:t>p q</w:t>
      </w:r>
      <w:r>
        <w:rPr>
          <w:rFonts w:ascii="Courier New" w:hAnsi="Courier New"/>
          <w:sz w:val="28"/>
        </w:rPr>
        <w:t>. (нестрогая дизъюнкция)</w:t>
      </w: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12.2.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Укажите антецедент и консеквент условных суждений, приведите их символическую запись.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Лес рубят – щепки летят.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Лес рубят (</w:t>
      </w:r>
      <w:r>
        <w:rPr>
          <w:rFonts w:ascii="Courier New" w:hAnsi="Courier New"/>
          <w:sz w:val="28"/>
          <w:lang w:val="en-US"/>
        </w:rPr>
        <w:t>p</w:t>
      </w:r>
      <w:r>
        <w:rPr>
          <w:rFonts w:ascii="Courier New" w:hAnsi="Courier New"/>
          <w:sz w:val="28"/>
        </w:rPr>
        <w:t xml:space="preserve">) – щепки летят </w:t>
      </w:r>
      <w:r>
        <w:rPr>
          <w:rFonts w:ascii="Courier New" w:hAnsi="Courier New"/>
          <w:sz w:val="28"/>
          <w:lang w:val="en-US"/>
        </w:rPr>
        <w:t>(q)</w:t>
      </w:r>
      <w:r>
        <w:rPr>
          <w:rFonts w:ascii="Courier New" w:hAnsi="Courier New"/>
          <w:sz w:val="28"/>
        </w:rPr>
        <w:t>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Антецедент (основание)-р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Консеквент (следствие) –</w:t>
      </w:r>
      <w:r>
        <w:rPr>
          <w:rFonts w:ascii="Courier New" w:hAnsi="Courier New"/>
          <w:sz w:val="28"/>
          <w:lang w:val="en-US"/>
        </w:rPr>
        <w:t>q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  <w:lang w:val="en-US"/>
        </w:rPr>
        <w:t>p—q</w:t>
      </w:r>
    </w:p>
    <w:p w:rsidR="004C00C1" w:rsidRDefault="004C00C1">
      <w:pPr>
        <w:jc w:val="both"/>
        <w:rPr>
          <w:rFonts w:ascii="Courier New" w:hAnsi="Courier New"/>
          <w:sz w:val="28"/>
          <w:lang w:val="en-US"/>
        </w:rPr>
      </w:pPr>
    </w:p>
    <w:p w:rsidR="004C00C1" w:rsidRDefault="004C00C1">
      <w:pPr>
        <w:jc w:val="both"/>
        <w:rPr>
          <w:rFonts w:ascii="Courier New" w:hAnsi="Courier New"/>
          <w:sz w:val="28"/>
          <w:lang w:val="en-US"/>
        </w:rPr>
      </w:pPr>
    </w:p>
    <w:p w:rsidR="004C00C1" w:rsidRDefault="004C00C1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ab/>
        <w:t xml:space="preserve">ГЛАВА </w:t>
      </w:r>
      <w:r>
        <w:rPr>
          <w:rFonts w:ascii="Courier New" w:hAnsi="Courier New"/>
          <w:sz w:val="28"/>
          <w:lang w:val="en-US"/>
        </w:rPr>
        <w:t>III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1.3.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Сделайте вывод путём превращения, составите схему вывода.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Некоторые предприятия не рентабельны.</w:t>
      </w:r>
    </w:p>
    <w:p w:rsidR="004C00C1" w:rsidRDefault="004C00C1">
      <w:pPr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sz w:val="28"/>
          <w:u w:val="single"/>
        </w:rPr>
        <w:t>(О)Некоторые предприятия (</w:t>
      </w:r>
      <w:r>
        <w:rPr>
          <w:rFonts w:ascii="Courier New" w:hAnsi="Courier New"/>
          <w:sz w:val="28"/>
          <w:u w:val="single"/>
          <w:lang w:val="en-US"/>
        </w:rPr>
        <w:t>S</w:t>
      </w:r>
      <w:r>
        <w:rPr>
          <w:rFonts w:ascii="Courier New" w:hAnsi="Courier New"/>
          <w:sz w:val="28"/>
          <w:u w:val="single"/>
        </w:rPr>
        <w:t>) не рентабельны</w:t>
      </w:r>
      <w:r>
        <w:rPr>
          <w:rFonts w:ascii="Courier New" w:hAnsi="Courier New"/>
          <w:sz w:val="28"/>
          <w:u w:val="single"/>
          <w:lang w:val="en-US"/>
        </w:rPr>
        <w:t xml:space="preserve"> (P)</w:t>
      </w:r>
      <w:r>
        <w:rPr>
          <w:rFonts w:ascii="Courier New" w:hAnsi="Courier New"/>
          <w:sz w:val="28"/>
          <w:u w:val="single"/>
        </w:rPr>
        <w:t>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(</w:t>
      </w:r>
      <w:r>
        <w:rPr>
          <w:rFonts w:ascii="Courier New" w:hAnsi="Courier New"/>
          <w:sz w:val="28"/>
          <w:lang w:val="en-US"/>
        </w:rPr>
        <w:t>I</w:t>
      </w:r>
      <w:r>
        <w:rPr>
          <w:rFonts w:ascii="Courier New" w:hAnsi="Courier New"/>
          <w:sz w:val="28"/>
        </w:rPr>
        <w:t>)Некоторые предприятия (</w:t>
      </w:r>
      <w:r>
        <w:rPr>
          <w:rFonts w:ascii="Courier New" w:hAnsi="Courier New"/>
          <w:sz w:val="28"/>
          <w:lang w:val="en-US"/>
        </w:rPr>
        <w:t>S</w:t>
      </w:r>
      <w:r>
        <w:rPr>
          <w:rFonts w:ascii="Courier New" w:hAnsi="Courier New"/>
          <w:sz w:val="28"/>
        </w:rPr>
        <w:t>)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не нерентабельны (Р)</w:t>
      </w: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6.2.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Проверьте правильность обращения. Если обращение не правильно, сделайте правильный вывод.</w:t>
      </w:r>
    </w:p>
    <w:p w:rsidR="004C00C1" w:rsidRDefault="004C00C1">
      <w:pPr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sz w:val="28"/>
          <w:u w:val="single"/>
        </w:rPr>
        <w:t>Не один студент нашей группы не является не успевающим.</w:t>
      </w:r>
    </w:p>
    <w:p w:rsidR="004C00C1" w:rsidRDefault="004C00C1">
      <w:pPr>
        <w:pStyle w:val="1"/>
      </w:pPr>
      <w:r>
        <w:t>Не один неуспевающий не является студентом нашей группы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Обращение правильное.</w:t>
      </w: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10.2.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Используя логический квадрат, выведите суждения противоположные, противоречащие и подчинённые данным. Установите их истинность или ложность.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Несовершеннолетние не имеют право голоса.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Несовершеннолетние не имеют право голоса.(А)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Все несовершеннолетние имеют право голоса (Ел)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Некоторые несовершеннолетние не имеют право голоса (</w:t>
      </w:r>
      <w:r>
        <w:rPr>
          <w:rFonts w:ascii="Courier New" w:hAnsi="Courier New"/>
          <w:sz w:val="28"/>
          <w:lang w:val="en-US"/>
        </w:rPr>
        <w:t>I</w:t>
      </w:r>
      <w:r>
        <w:rPr>
          <w:rFonts w:ascii="Courier New" w:hAnsi="Courier New"/>
          <w:sz w:val="28"/>
        </w:rPr>
        <w:t>и)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Некоторые несовершеннолетние имеют право голоса (Ол)</w:t>
      </w: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ГЛАВА </w:t>
      </w:r>
      <w:r>
        <w:rPr>
          <w:rFonts w:ascii="Courier New" w:hAnsi="Courier New"/>
          <w:sz w:val="28"/>
          <w:lang w:val="en-US"/>
        </w:rPr>
        <w:t>IV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3.3.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Используя условную посылку, постройте умозаключение: а)по утверждающему, б)по отрицающему модусу, постройте их схему в символической записи. Если условная посылка явно не выражена, сформулируйте её в явной логической форме (со связкой «если..., то...»).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Одно и то же лицо не может быть защитником двух обвиняемых, если интересы одного из них противоречат интересам другого.</w:t>
      </w:r>
    </w:p>
    <w:p w:rsidR="004C00C1" w:rsidRDefault="004C00C1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ab/>
        <w:t>1.Запишем посылку с помощью логического союза «если..., то...»: Если интересы одного из обвиняемых противоречат интересам другого (р), то одно и тоже лицо не может быть их защитником (</w:t>
      </w:r>
      <w:r>
        <w:rPr>
          <w:rFonts w:ascii="Courier New" w:hAnsi="Courier New"/>
          <w:sz w:val="28"/>
          <w:lang w:val="en-US"/>
        </w:rPr>
        <w:t>q).</w:t>
      </w:r>
    </w:p>
    <w:p w:rsidR="004C00C1" w:rsidRDefault="004C00C1">
      <w:pPr>
        <w:jc w:val="both"/>
        <w:rPr>
          <w:rFonts w:ascii="Courier New" w:hAnsi="Courier New"/>
          <w:sz w:val="28"/>
          <w:u w:val="single"/>
          <w:lang w:val="en-US"/>
        </w:rPr>
      </w:pP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</w:rPr>
        <w:t>2.Построим умозаключение по утверждающему модусу: Если интересы одного из обвиняемых противоречат интересам другого (р), то одно и тоже лицо не может быть их защитником (q). Интересы обвиняемых противоречат (р). Следовательно одно и тоже лицо не может быть их защитником (</w:t>
      </w:r>
      <w:r>
        <w:rPr>
          <w:rFonts w:ascii="Courier New" w:hAnsi="Courier New"/>
          <w:sz w:val="28"/>
          <w:lang w:val="en-US"/>
        </w:rPr>
        <w:t>q</w:t>
      </w:r>
      <w:r>
        <w:rPr>
          <w:rFonts w:ascii="Courier New" w:hAnsi="Courier New"/>
          <w:sz w:val="28"/>
        </w:rPr>
        <w:t>).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  <w:u w:val="single"/>
          <w:lang w:val="en-US"/>
        </w:rPr>
        <w:t>p—q</w:t>
      </w:r>
      <w:r>
        <w:rPr>
          <w:rFonts w:ascii="Courier New" w:hAnsi="Courier New"/>
          <w:sz w:val="28"/>
          <w:u w:val="single"/>
        </w:rPr>
        <w:t>,</w:t>
      </w:r>
      <w:r>
        <w:rPr>
          <w:rFonts w:ascii="Courier New" w:hAnsi="Courier New"/>
          <w:sz w:val="28"/>
          <w:u w:val="single"/>
          <w:lang w:val="en-US"/>
        </w:rPr>
        <w:t>p</w:t>
      </w:r>
    </w:p>
    <w:p w:rsidR="004C00C1" w:rsidRDefault="004C00C1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  <w:t xml:space="preserve">   q</w:t>
      </w:r>
    </w:p>
    <w:p w:rsidR="004C00C1" w:rsidRDefault="004C00C1">
      <w:pPr>
        <w:jc w:val="both"/>
        <w:rPr>
          <w:rFonts w:ascii="Courier New" w:hAnsi="Courier New"/>
          <w:sz w:val="28"/>
          <w:u w:val="single"/>
          <w:lang w:val="en-US"/>
        </w:rPr>
      </w:pP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</w:rPr>
        <w:t>3.Постоим умозаключение по отрицающему модусу: Если интересы одного из обвиняемых противоречат интересам другого (р), то одно и тоже лицо не может быть их защитником (q). Интересы обвиняемых не противоречат (</w:t>
      </w:r>
      <w:r>
        <w:rPr>
          <w:rFonts w:ascii="Courier New" w:hAnsi="Courier New"/>
          <w:sz w:val="28"/>
          <w:lang w:val="en-US"/>
        </w:rPr>
        <w:t xml:space="preserve"> q</w:t>
      </w:r>
      <w:r>
        <w:rPr>
          <w:rFonts w:ascii="Courier New" w:hAnsi="Courier New"/>
          <w:sz w:val="28"/>
        </w:rPr>
        <w:t>), значит, одно и тоже лицо может быть их защитником.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  <w:u w:val="single"/>
          <w:lang w:val="en-US"/>
        </w:rPr>
        <w:t>p—q</w:t>
      </w:r>
      <w:r>
        <w:rPr>
          <w:rFonts w:ascii="Courier New" w:hAnsi="Courier New"/>
          <w:sz w:val="28"/>
          <w:u w:val="single"/>
        </w:rPr>
        <w:t>,</w:t>
      </w:r>
      <w:r>
        <w:rPr>
          <w:rFonts w:ascii="Courier New" w:hAnsi="Courier New"/>
          <w:sz w:val="28"/>
          <w:u w:val="single"/>
          <w:lang w:val="en-US"/>
        </w:rPr>
        <w:t xml:space="preserve">  q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  <w:t>p</w:t>
      </w: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5.2.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Сделайте вывод из посылок, установите, следует ли он с необходимостью.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Если гражданин признан судом недееспособным (р), он не может избирать и избираться в выборные органы и органы местного самоуправления (</w:t>
      </w:r>
      <w:r>
        <w:rPr>
          <w:rFonts w:ascii="Courier New" w:hAnsi="Courier New"/>
          <w:sz w:val="28"/>
          <w:lang w:val="en-US"/>
        </w:rPr>
        <w:t>q</w:t>
      </w:r>
      <w:r>
        <w:rPr>
          <w:rFonts w:ascii="Courier New" w:hAnsi="Courier New"/>
          <w:sz w:val="28"/>
        </w:rPr>
        <w:t>). Д. не может избирать и избираться в выборные государственные органы и органы местного самоуправления</w:t>
      </w:r>
      <w:r>
        <w:rPr>
          <w:rFonts w:ascii="Courier New" w:hAnsi="Courier New"/>
          <w:sz w:val="28"/>
          <w:lang w:val="en-US"/>
        </w:rPr>
        <w:t xml:space="preserve"> (q)</w:t>
      </w:r>
      <w:r>
        <w:rPr>
          <w:rFonts w:ascii="Courier New" w:hAnsi="Courier New"/>
          <w:sz w:val="28"/>
        </w:rPr>
        <w:t>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Следовательно, Д. признан судом недееспособным.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Заключение получено по неправильному модусу, вывод  не следует с необходимостью. Утверждение следствия не ведёт с необходимостью к утверждению основания.</w:t>
      </w:r>
    </w:p>
    <w:p w:rsidR="004C00C1" w:rsidRDefault="004C00C1">
      <w:pPr>
        <w:jc w:val="both"/>
        <w:rPr>
          <w:rFonts w:ascii="Courier New" w:hAnsi="Courier New"/>
          <w:sz w:val="28"/>
          <w:u w:val="single"/>
          <w:lang w:val="en-US"/>
        </w:rPr>
      </w:pP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  <w:u w:val="single"/>
          <w:lang w:val="en-US"/>
        </w:rPr>
        <w:t>p—q</w:t>
      </w:r>
      <w:r>
        <w:rPr>
          <w:rFonts w:ascii="Courier New" w:hAnsi="Courier New"/>
          <w:sz w:val="28"/>
          <w:u w:val="single"/>
        </w:rPr>
        <w:t>,</w:t>
      </w:r>
      <w:r>
        <w:rPr>
          <w:rFonts w:ascii="Courier New" w:hAnsi="Courier New"/>
          <w:sz w:val="28"/>
          <w:u w:val="single"/>
          <w:lang w:val="en-US"/>
        </w:rPr>
        <w:t>q</w:t>
      </w:r>
    </w:p>
    <w:p w:rsidR="004C00C1" w:rsidRDefault="004C00C1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  <w:t xml:space="preserve">   p</w:t>
      </w:r>
    </w:p>
    <w:p w:rsidR="004C00C1" w:rsidRDefault="004C00C1">
      <w:pPr>
        <w:jc w:val="both"/>
        <w:rPr>
          <w:rFonts w:ascii="Courier New" w:hAnsi="Courier New"/>
          <w:sz w:val="28"/>
        </w:rPr>
      </w:pP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7.2.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Используя разделительную посылку, постройте умозаключение: а)по утверждающе-отрицающему модусу, б)по отрицающе-утверждающему модусу; опираясь на схему модуса, определите, следует ли с необходимостью заключение из посылок.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</w:rPr>
        <w:t>Или грудь в крестах, или голова в кустах.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</w:rPr>
        <w:t>Или грудь в крестах (р), или голова в кустах (</w:t>
      </w:r>
      <w:r>
        <w:rPr>
          <w:rFonts w:ascii="Courier New" w:hAnsi="Courier New"/>
          <w:sz w:val="28"/>
          <w:lang w:val="en-US"/>
        </w:rPr>
        <w:t>q</w:t>
      </w:r>
      <w:r>
        <w:rPr>
          <w:rFonts w:ascii="Courier New" w:hAnsi="Courier New"/>
          <w:sz w:val="28"/>
        </w:rPr>
        <w:t>).</w:t>
      </w:r>
    </w:p>
    <w:p w:rsidR="004C00C1" w:rsidRDefault="004C00C1">
      <w:pPr>
        <w:jc w:val="both"/>
        <w:rPr>
          <w:rFonts w:ascii="Courier New" w:hAnsi="Courier New"/>
          <w:sz w:val="28"/>
          <w:u w:val="single"/>
          <w:lang w:val="en-US"/>
        </w:rPr>
      </w:pPr>
      <w:r>
        <w:rPr>
          <w:rFonts w:ascii="Courier New" w:hAnsi="Courier New"/>
          <w:sz w:val="28"/>
        </w:rPr>
        <w:tab/>
        <w:t xml:space="preserve">1.Строим умозаключение по утверждающе-отрицающему модусу: Данная грудь в крестах (р), следовательно, неверно, что голова в кустах (  </w:t>
      </w:r>
      <w:r>
        <w:rPr>
          <w:rFonts w:ascii="Courier New" w:hAnsi="Courier New"/>
          <w:sz w:val="28"/>
          <w:lang w:val="en-US"/>
        </w:rPr>
        <w:t>q)</w:t>
      </w:r>
      <w:r>
        <w:rPr>
          <w:rFonts w:ascii="Courier New" w:hAnsi="Courier New"/>
          <w:sz w:val="28"/>
        </w:rPr>
        <w:t>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  <w:u w:val="single"/>
          <w:lang w:val="en-US"/>
        </w:rPr>
        <w:t>p q</w:t>
      </w:r>
      <w:r>
        <w:rPr>
          <w:rFonts w:ascii="Courier New" w:hAnsi="Courier New"/>
          <w:sz w:val="28"/>
          <w:u w:val="single"/>
        </w:rPr>
        <w:t>,</w:t>
      </w:r>
      <w:r>
        <w:rPr>
          <w:rFonts w:ascii="Courier New" w:hAnsi="Courier New"/>
          <w:sz w:val="28"/>
          <w:u w:val="single"/>
          <w:lang w:val="en-US"/>
        </w:rPr>
        <w:t>p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  <w:t xml:space="preserve">   q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  <w:t>заключение следует с необходимостью</w:t>
      </w:r>
    </w:p>
    <w:p w:rsidR="004C00C1" w:rsidRDefault="004C00C1">
      <w:pPr>
        <w:jc w:val="both"/>
        <w:rPr>
          <w:rFonts w:ascii="Courier New" w:hAnsi="Courier New"/>
          <w:sz w:val="28"/>
          <w:u w:val="single"/>
          <w:lang w:val="en-US"/>
        </w:rPr>
      </w:pPr>
      <w:r>
        <w:rPr>
          <w:rFonts w:ascii="Courier New" w:hAnsi="Courier New"/>
          <w:sz w:val="28"/>
        </w:rPr>
        <w:tab/>
        <w:t>2.Строим умозаключение по отрицающе-утверждающе модусу: Данная грудь не в крестах (  р), следовательно, голова в кустах (</w:t>
      </w:r>
      <w:r>
        <w:rPr>
          <w:rFonts w:ascii="Courier New" w:hAnsi="Courier New"/>
          <w:sz w:val="28"/>
          <w:lang w:val="en-US"/>
        </w:rPr>
        <w:t>q</w:t>
      </w:r>
      <w:r>
        <w:rPr>
          <w:rFonts w:ascii="Courier New" w:hAnsi="Courier New"/>
          <w:sz w:val="28"/>
        </w:rPr>
        <w:t>).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  <w:u w:val="single"/>
          <w:lang w:val="en-US"/>
        </w:rPr>
        <w:t>&lt;pvq&gt;, р</w:t>
      </w:r>
    </w:p>
    <w:p w:rsidR="004C00C1" w:rsidRDefault="004C00C1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  <w:t xml:space="preserve">    q</w:t>
      </w:r>
      <w:r>
        <w:rPr>
          <w:rFonts w:ascii="Courier New" w:hAnsi="Courier New"/>
          <w:sz w:val="28"/>
          <w:lang w:val="en-US"/>
        </w:rPr>
        <w:tab/>
      </w:r>
    </w:p>
    <w:p w:rsidR="004C00C1" w:rsidRDefault="004C00C1">
      <w:pPr>
        <w:ind w:left="216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заключение следует с необходимостью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8.3.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Можно было предположить, что убийство А. Совершено с целью ограбления. Однако это казалось маловероятным, так как А. был одет плохо и ценностей при себе не имел. Убийство могло быть совершено из мести, но лица, знавшие А., характеризовали его как человека скромного, тихого. Последние три года он работал сторожем в школе, ни с кем не ссорился.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С учётом этих обстоятельств наиболее вероятным казалось предположение о том, что убийство совершено из хулиганских побуждений. Обратило на себя внимание и то, что нападение произошло на одной из самых оживлённых улиц города, поблизости от кинотеатра «Мир» и отделения милиции.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*Если убийство А. совершено с целью ограбления, то должны быть похищены. А. был одет плохо и ценностей при себе не имел. Следовательно, убийство А. совершено не с целью ограбления. Если убийство А. совершено из мести, то А., должен иметь недоброжелателей, характеризоваться отрицательно, иметь конфликты. Лица знавшие А. характеризовали его как человека скромного и тихого. Последние три года он работал в школе сторожем и ни с кем не ссорился. Следовательно, убийство А. совершено не из мести. Если убийство совершено из хулиганских побуждений, то нападение должно быть в оживлённом месте. Нападение совершено на одной из самых оживлённых улиц города. Следовательно, убийство совершено из хулиганских побуждений.</w:t>
      </w:r>
    </w:p>
    <w:p w:rsidR="004C00C1" w:rsidRDefault="004C00C1">
      <w:pPr>
        <w:jc w:val="both"/>
        <w:rPr>
          <w:rFonts w:ascii="Courier New" w:hAnsi="Courier New"/>
          <w:sz w:val="28"/>
        </w:rPr>
      </w:pPr>
      <w:bookmarkStart w:id="0" w:name="_GoBack"/>
      <w:bookmarkEnd w:id="0"/>
    </w:p>
    <w:sectPr w:rsidR="004C00C1">
      <w:headerReference w:type="even" r:id="rId6"/>
      <w:headerReference w:type="default" r:id="rId7"/>
      <w:pgSz w:w="11906" w:h="16838"/>
      <w:pgMar w:top="1440" w:right="84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C1" w:rsidRDefault="004C00C1">
      <w:r>
        <w:separator/>
      </w:r>
    </w:p>
  </w:endnote>
  <w:endnote w:type="continuationSeparator" w:id="0">
    <w:p w:rsidR="004C00C1" w:rsidRDefault="004C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C1" w:rsidRDefault="004C00C1">
      <w:r>
        <w:separator/>
      </w:r>
    </w:p>
  </w:footnote>
  <w:footnote w:type="continuationSeparator" w:id="0">
    <w:p w:rsidR="004C00C1" w:rsidRDefault="004C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C1" w:rsidRDefault="004C00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0C1" w:rsidRDefault="004C00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C1" w:rsidRDefault="004C00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0BE2">
      <w:rPr>
        <w:rStyle w:val="a5"/>
        <w:noProof/>
      </w:rPr>
      <w:t>1</w:t>
    </w:r>
    <w:r>
      <w:rPr>
        <w:rStyle w:val="a5"/>
      </w:rPr>
      <w:fldChar w:fldCharType="end"/>
    </w:r>
  </w:p>
  <w:p w:rsidR="004C00C1" w:rsidRDefault="004C00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BE2"/>
    <w:rsid w:val="00323B4F"/>
    <w:rsid w:val="00393566"/>
    <w:rsid w:val="004C00C1"/>
    <w:rsid w:val="00A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3BD43-DEE3-4593-B879-A00D58AB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Courier New" w:hAnsi="Courier New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Garamond" w:hAnsi="Garamon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</dc:creator>
  <cp:keywords/>
  <cp:lastModifiedBy>admin</cp:lastModifiedBy>
  <cp:revision>2</cp:revision>
  <cp:lastPrinted>1998-11-29T11:15:00Z</cp:lastPrinted>
  <dcterms:created xsi:type="dcterms:W3CDTF">2014-04-08T05:14:00Z</dcterms:created>
  <dcterms:modified xsi:type="dcterms:W3CDTF">2014-04-08T05:14:00Z</dcterms:modified>
</cp:coreProperties>
</file>