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06" w:rsidRDefault="0046460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Содержание</w:t>
      </w:r>
    </w:p>
    <w:p w:rsidR="00464606" w:rsidRDefault="00464606">
      <w:pPr>
        <w:pStyle w:val="22"/>
        <w:tabs>
          <w:tab w:val="right" w:pos="8296"/>
        </w:tabs>
        <w:rPr>
          <w:b w:val="0"/>
          <w:i/>
          <w:sz w:val="32"/>
        </w:rPr>
      </w:pPr>
    </w:p>
    <w:p w:rsidR="00464606" w:rsidRDefault="00464606">
      <w:pPr>
        <w:pStyle w:val="10"/>
        <w:tabs>
          <w:tab w:val="right" w:leader="underscore" w:pos="8296"/>
        </w:tabs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3</w:t>
      </w:r>
    </w:p>
    <w:p w:rsidR="00464606" w:rsidRDefault="00464606">
      <w:pPr>
        <w:pStyle w:val="10"/>
        <w:tabs>
          <w:tab w:val="right" w:leader="underscore" w:pos="8296"/>
        </w:tabs>
        <w:rPr>
          <w:noProof/>
        </w:rPr>
      </w:pPr>
      <w:r>
        <w:rPr>
          <w:noProof/>
        </w:rPr>
        <w:t>1.Понятие логистической системы: основные категории, виды</w:t>
      </w:r>
      <w:r>
        <w:rPr>
          <w:noProof/>
        </w:rPr>
        <w:tab/>
        <w:t>4</w:t>
      </w:r>
    </w:p>
    <w:p w:rsidR="00464606" w:rsidRDefault="00464606">
      <w:pPr>
        <w:pStyle w:val="10"/>
        <w:tabs>
          <w:tab w:val="right" w:leader="underscore" w:pos="8296"/>
        </w:tabs>
        <w:rPr>
          <w:noProof/>
        </w:rPr>
      </w:pPr>
      <w:r>
        <w:rPr>
          <w:noProof/>
        </w:rPr>
        <w:t>2.Логистическая концепция коммерции</w:t>
      </w:r>
      <w:r>
        <w:rPr>
          <w:noProof/>
        </w:rPr>
        <w:tab/>
        <w:t>10</w:t>
      </w:r>
    </w:p>
    <w:p w:rsidR="00464606" w:rsidRDefault="00464606">
      <w:pPr>
        <w:pStyle w:val="10"/>
        <w:tabs>
          <w:tab w:val="right" w:leader="underscore" w:pos="8296"/>
        </w:tabs>
        <w:rPr>
          <w:noProof/>
        </w:rPr>
      </w:pPr>
      <w:r>
        <w:rPr>
          <w:noProof/>
        </w:rPr>
        <w:t>Список литературы</w:t>
      </w:r>
      <w:r>
        <w:rPr>
          <w:noProof/>
        </w:rPr>
        <w:tab/>
        <w:t>15</w:t>
      </w:r>
    </w:p>
    <w:p w:rsidR="00464606" w:rsidRDefault="00464606"/>
    <w:p w:rsidR="00464606" w:rsidRDefault="00464606">
      <w:pPr>
        <w:pStyle w:val="1"/>
      </w:pPr>
      <w:r>
        <w:rPr>
          <w:sz w:val="24"/>
        </w:rPr>
        <w:br w:type="page"/>
      </w:r>
      <w:bookmarkStart w:id="0" w:name="_Toc437063816"/>
      <w:bookmarkStart w:id="1" w:name="_Toc437249042"/>
      <w:r>
        <w:lastRenderedPageBreak/>
        <w:t>Введение</w:t>
      </w:r>
      <w:bookmarkEnd w:id="0"/>
      <w:bookmarkEnd w:id="1"/>
    </w:p>
    <w:p w:rsidR="00464606" w:rsidRDefault="00464606">
      <w:pPr>
        <w:ind w:firstLine="567"/>
        <w:jc w:val="both"/>
        <w:rPr>
          <w:sz w:val="24"/>
        </w:rPr>
      </w:pP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 xml:space="preserve">В последние годы в сфере товарного обращения ряда стран произошли существенные преобразования. В хозяйственной практике стали использоваться новые методы и технологии доставки товаров. Они базируются на концепции </w:t>
      </w:r>
      <w:r>
        <w:rPr>
          <w:i/>
          <w:sz w:val="24"/>
        </w:rPr>
        <w:t>логистики</w:t>
      </w:r>
      <w:r>
        <w:rPr>
          <w:sz w:val="24"/>
        </w:rPr>
        <w:t>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Интерес к проблемам развития логистики в промышленно развитых странах связан прежде всего с причинами экономического характера. В условиях, когда рост объемов производства и расширение внутринациональных и микрохозяйственных связей привели к увеличению издержек сферы обращения, внимание предпринимателей сконцентрировалось на поиске новых форм оптимизации рыночной деятельности и сокращения затрат в данной сфере.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Настоящая контрольная работа посвящена раскрытию некоторых вопросов логистики как науки о планировании, контроле и управлении движения материальных и информационных потоков в пространстве и во времени от их первичного источника до конечного потребителя.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Структурно настоящая контрольная работа состоит из двух частей.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В первой части уделено основное внимание понятийному аппарату логистики и логистических систем, рассмотрены основные категории, виды и функциональные области логистики, дается представление о логистической цепи, а также описаны основные задачи современной логистики и ее основные функции.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Во второй части рассматривается вопрос применения логистического подхода к коммерческой деятельности предприятий и фирм, освещены функциональные области коммерческой логистики, описана схема коммерческой логистической системы, а также основные звенья логистической цепи в процессе коммерческой деятельности.</w:t>
      </w:r>
    </w:p>
    <w:p w:rsidR="00464606" w:rsidRDefault="00464606">
      <w:pPr>
        <w:pStyle w:val="1"/>
      </w:pPr>
      <w:r>
        <w:br w:type="page"/>
      </w:r>
      <w:bookmarkStart w:id="2" w:name="_Toc437249043"/>
      <w:r>
        <w:t>1.Понятие логистической системы: основные категории, виды</w:t>
      </w:r>
      <w:bookmarkEnd w:id="2"/>
    </w:p>
    <w:p w:rsidR="00464606" w:rsidRDefault="00464606">
      <w:pPr>
        <w:ind w:right="-7" w:firstLine="567"/>
        <w:jc w:val="both"/>
        <w:rPr>
          <w:sz w:val="24"/>
        </w:rPr>
      </w:pPr>
    </w:p>
    <w:p w:rsidR="00464606" w:rsidRDefault="00464606">
      <w:pPr>
        <w:pStyle w:val="ab"/>
        <w:ind w:firstLine="567"/>
      </w:pPr>
      <w:r>
        <w:rPr>
          <w:b/>
          <w:i/>
        </w:rPr>
        <w:t>Логистика</w:t>
      </w:r>
      <w:r>
        <w:t xml:space="preserve"> (от греческого слова «</w:t>
      </w:r>
      <w:r>
        <w:rPr>
          <w:lang w:val="en-US"/>
        </w:rPr>
        <w:t>logistike</w:t>
      </w:r>
      <w:r>
        <w:t>», что означает искусство вычислять, рассуждать) – это наука о планировании, организации, управлении,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По мнению ряда западных ученых, логистика выросла в науку благодаря военному делу. Создателем первых научных трудов по логистике принято считать французского военного специалиста начала </w:t>
      </w:r>
      <w:r>
        <w:rPr>
          <w:sz w:val="24"/>
          <w:lang w:val="en-US"/>
        </w:rPr>
        <w:t>XIX</w:t>
      </w:r>
      <w:r>
        <w:rPr>
          <w:sz w:val="24"/>
        </w:rPr>
        <w:t xml:space="preserve"> в. Джомини, который дал такое определение логистики: «практическое искусство маневра войсками». Он утверждал, что логистика включает не только перевозки, но и широкий круг вопросов, таких, как планирование, управление и снабжение, определение места дислокации войск, а также строительство мостов, дорог и т. д. Считается, что некоторые принципы логистики использовались армией Наполеона. Однако как военная наука логистика сформировалась лишь к середине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Логистика стала активно применяться в период второй мировой войны, и, прежде всего в материально-техническом снабжении армии США на европейском театре военных действий. Четкое взаимодействие военной промышленности, тыловых и фронтовых снабженческих баз и транспорта позволило своевременно и систематически обеспечивать американскую армию поставками вооружения, горюче-смазочных материалов и продовольствия в необходимых количествах.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Вот почему во многих западных странах логистику поставили на службу эффективности управления материальными потоками в экономике. Как и другие методы прикладной математики (исследование операций, математическая оптимизация, сетевые модели и т. д.), логистика постепенно стала переходить из военной области в сферу хозяйственной практики. Первоначально она оформилась как новый вид теории о реализации управления движением товарно-материальных ресурсов в сфере обращения, а затем и производства.</w:t>
      </w:r>
    </w:p>
    <w:p w:rsidR="00464606" w:rsidRDefault="00464606">
      <w:pPr>
        <w:ind w:right="-7" w:firstLine="567"/>
        <w:jc w:val="both"/>
        <w:rPr>
          <w:i/>
          <w:sz w:val="24"/>
        </w:rPr>
      </w:pPr>
      <w:r>
        <w:rPr>
          <w:sz w:val="24"/>
        </w:rPr>
        <w:t xml:space="preserve">Таким образом, возникшие в странах с рыночной экономикой еще накануне и в период экономического кризиса 30-х годов идеи интеграции </w:t>
      </w:r>
      <w:r>
        <w:rPr>
          <w:b/>
          <w:sz w:val="24"/>
        </w:rPr>
        <w:t>снабженческо-производственно-распределительных систем</w:t>
      </w:r>
      <w:r>
        <w:rPr>
          <w:sz w:val="24"/>
        </w:rPr>
        <w:t xml:space="preserve">, в которых бы увязывались функции снабжения материалами и сырьем, производства продукции, ее хранения и распределения, трансформировались в самостоятельные направления научных исследований и форму хозяйственной практики – </w:t>
      </w:r>
      <w:r>
        <w:rPr>
          <w:i/>
          <w:sz w:val="24"/>
        </w:rPr>
        <w:t>логистику.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В предпринимательской деятельности, экономической и научной литературе зарубежные специалисты выделяют </w:t>
      </w:r>
      <w:r>
        <w:rPr>
          <w:sz w:val="24"/>
          <w:u w:val="single"/>
        </w:rPr>
        <w:t>два принципиальных направления в определении логистики</w:t>
      </w:r>
      <w:r>
        <w:rPr>
          <w:sz w:val="24"/>
        </w:rPr>
        <w:t xml:space="preserve">. Одно из них связано с </w:t>
      </w:r>
      <w:r>
        <w:rPr>
          <w:i/>
          <w:sz w:val="24"/>
        </w:rPr>
        <w:t xml:space="preserve">функциональным подходом </w:t>
      </w:r>
      <w:r>
        <w:rPr>
          <w:sz w:val="24"/>
        </w:rPr>
        <w:t xml:space="preserve">к товародвижению, т. е. управлением всеми физическими операциями, которые необходимо выполнять при доставке товаров от поставщика к потребителю. Другое направление характеризуется </w:t>
      </w:r>
      <w:r>
        <w:rPr>
          <w:i/>
          <w:sz w:val="24"/>
        </w:rPr>
        <w:t>более широким подходом</w:t>
      </w:r>
      <w:r>
        <w:rPr>
          <w:sz w:val="24"/>
        </w:rPr>
        <w:t>:</w:t>
      </w:r>
      <w:r>
        <w:rPr>
          <w:i/>
          <w:sz w:val="24"/>
        </w:rPr>
        <w:t xml:space="preserve"> </w:t>
      </w:r>
      <w:r>
        <w:rPr>
          <w:sz w:val="24"/>
        </w:rPr>
        <w:t>кроме управления товародвиженческими операциями, оно включает анализ рынка поставщиков и потребителей, координацию спроса и предложения на рынке товаров и услуг, а также осуществляет гармонизацию интересов участников процесса товародвижения.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В рамках отмеченного подхода к логистике имеется множество различных трактовок. Анализируя их, нетрудно заметить ряд аспектов, через призму которых рассматривается логистика. Наибольшее распространение получили улравленческие, экономические и оперативно-финансовые аспекты.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Так, профессор Г. Павеллек и сотрудники Национального совета США по управлению материальным распределением', определяя сущность логистики, акцентируют внимание на </w:t>
      </w:r>
      <w:r>
        <w:rPr>
          <w:i/>
          <w:sz w:val="24"/>
        </w:rPr>
        <w:t xml:space="preserve">управленческом </w:t>
      </w:r>
      <w:r>
        <w:rPr>
          <w:sz w:val="24"/>
        </w:rPr>
        <w:t>аспекте. Логистика, по их мнению, – это планирование, управление и контроль поступающего на предприятие, обрабатываемого там и покидающего это предприятие потока материальной продукции и соответствующего ему информационного потока.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Многие специалисты исследуемой области, в том числе французские, отдают предпочтение </w:t>
      </w:r>
      <w:r>
        <w:rPr>
          <w:i/>
          <w:sz w:val="24"/>
        </w:rPr>
        <w:t xml:space="preserve">экономической </w:t>
      </w:r>
      <w:r>
        <w:rPr>
          <w:sz w:val="24"/>
        </w:rPr>
        <w:t>стороне логистики и трактуют ее как «...совокупность различных видов деятельности с целью получения с наименьшими затратами необходимого количества продукции в установленное время и в установленном месте, в котором существует конкретная потребность в данной продукции».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Некоторые определения логистики отражают как </w:t>
      </w:r>
      <w:r>
        <w:rPr>
          <w:i/>
          <w:sz w:val="24"/>
        </w:rPr>
        <w:t xml:space="preserve">управленческий, </w:t>
      </w:r>
      <w:r>
        <w:rPr>
          <w:sz w:val="24"/>
        </w:rPr>
        <w:t xml:space="preserve">так и </w:t>
      </w:r>
      <w:r>
        <w:rPr>
          <w:i/>
          <w:sz w:val="24"/>
        </w:rPr>
        <w:t xml:space="preserve">экономический </w:t>
      </w:r>
      <w:r>
        <w:rPr>
          <w:sz w:val="24"/>
        </w:rPr>
        <w:t>аспекты. Наиболее типична в этом отношении характеристика логистики, данная профессором Пфолем (ФРГ), который увязывает воедино процессы планирования и контроля движения материальных ценностей с сокращением затрат на их перемещение и информационное обеспечение.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В ряде определений логистики подчеркивается ее </w:t>
      </w:r>
      <w:r>
        <w:rPr>
          <w:i/>
          <w:sz w:val="24"/>
        </w:rPr>
        <w:t xml:space="preserve">оперативно– финансовый </w:t>
      </w:r>
      <w:r>
        <w:rPr>
          <w:sz w:val="24"/>
        </w:rPr>
        <w:t>аспект. В них трактовка логистики исходит из времени расчета партнеров по сделке и деятельности, связанной с движением и хранением сырья, полуфабрикатов и готовых изделий в хозяйственном обороте с момента уплаты денег поставщику до момента получения денег за доставку конечной продукции потребителю.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Разумеется, в отмеченных выше трактовках логистики справедливо выделяются те или иные ее стороны, однако упускается из виду важнейший, по нашему мнению, аспект логистики – возможность влиять на стратегию корпорации и на создание новых конкурентных преимуществ для фирмы на рынке, т. е. на ее конечные цели. Этот аспект, по существу, находит отражение во втором подходе к определению логистики.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Первыми практический потенциал логистики предугадали американские специалисты Пол Конверс и Питер Дракер. Они определили ее потенциальные возможности как «последний рубеж экономии затрат» и «неопознанный материк экономики». Впоследствии их точку зрения разделили многие теоретики логистики. Такие американские исследователи, как М. Портер. Д. Сток и некоторые другие, полагают, что логистика вышла за границы ее традиционного узкого определения и имеет большое значение в стратегическом управлении и планировании фирмы.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Приверженцами расширительного толкования логистики являются и французские специалисты Э. Мате и Д. Тиксье, которые подразумевают под ней «способы и методы координации отношений фирмы с партнерами, средство координации предъявляемого рынком спроса и выдвигаемого компанией предложения ... способ организации деятельности предприятия, позволяющий объединить усилия различных единиц, производящих товары и услуги, с целью оптимизации финансовых, материальных и трудовых ресурсов, используемых фирмой для реализации своих экономических целей». Э. Мате и Д. Тиксье считают, что «...логистика находится в самом сердце осуществляемого компанией в различных областях выбора, в центре предпринимаемых действий; несомненно, она представляет собой важный фактор разработки общей политики фирмы».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К сторонникам расширительной трактовки логистики относятся также английские ученые Д. Бенсон и Дж. Уайтхэд. По их мнению, логистика охватывает исследование и прогнозирование рынка, планирование производства, закупку сырья, материалов и оборудования, включает контроль за запасами и ряд последовательных товародвиженческих операций, изучение обслуживания покупателей.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Из приведенных определений логистики иностранными специалистами следует, что она представляет собой более широкую категорию, чем маркетинг, многие из основных функций которого перешли к логистике. Одним из подтверждений этого может служить создание на ряде фирм логистических структур, поглотивших ранее функционировавшие подразделения маркетинга. Более того, такие английские исследователи, как М. Кристофер и Г. Уилс, считают, что логистика эффективна не только на уровне фирм, но и на отраслевом уровне. Ей, полагают они, должны принадлежать решения по общеэкономическому процессу отрасли, включая вопросы размещения предприятий и складов.</w:t>
      </w:r>
    </w:p>
    <w:p w:rsidR="00464606" w:rsidRDefault="00464606">
      <w:pPr>
        <w:ind w:right="-7" w:firstLine="567"/>
        <w:jc w:val="both"/>
        <w:rPr>
          <w:rFonts w:ascii="Times New Roman" w:hAnsi="Times New Roman"/>
          <w:sz w:val="24"/>
          <w:lang w:val="en-US"/>
        </w:rPr>
      </w:pPr>
      <w:r>
        <w:rPr>
          <w:sz w:val="24"/>
        </w:rPr>
        <w:t>В современных условиях западные специалисты выделяют несколько видов логистики:</w:t>
      </w:r>
    </w:p>
    <w:p w:rsidR="00464606" w:rsidRDefault="00464606">
      <w:pPr>
        <w:numPr>
          <w:ilvl w:val="0"/>
          <w:numId w:val="23"/>
        </w:numPr>
        <w:tabs>
          <w:tab w:val="clear" w:pos="360"/>
          <w:tab w:val="num" w:pos="927"/>
        </w:tabs>
        <w:ind w:left="927" w:right="-7"/>
        <w:jc w:val="both"/>
        <w:rPr>
          <w:rFonts w:ascii="Times New Roman" w:hAnsi="Times New Roman"/>
          <w:sz w:val="24"/>
          <w:lang w:val="en-US"/>
        </w:rPr>
      </w:pPr>
      <w:r>
        <w:rPr>
          <w:sz w:val="24"/>
        </w:rPr>
        <w:t>логистика, связанная с обеспечением производства материалами (закупочная логистика)</w:t>
      </w:r>
    </w:p>
    <w:p w:rsidR="00464606" w:rsidRDefault="00464606">
      <w:pPr>
        <w:numPr>
          <w:ilvl w:val="0"/>
          <w:numId w:val="23"/>
        </w:numPr>
        <w:tabs>
          <w:tab w:val="clear" w:pos="360"/>
          <w:tab w:val="num" w:pos="927"/>
        </w:tabs>
        <w:ind w:left="927" w:right="-7"/>
        <w:jc w:val="both"/>
        <w:rPr>
          <w:rFonts w:ascii="Times New Roman" w:hAnsi="Times New Roman"/>
          <w:sz w:val="24"/>
          <w:lang w:val="en-US"/>
        </w:rPr>
      </w:pPr>
      <w:r>
        <w:rPr>
          <w:sz w:val="24"/>
        </w:rPr>
        <w:t>производственная логистика</w:t>
      </w:r>
    </w:p>
    <w:p w:rsidR="00464606" w:rsidRDefault="00464606">
      <w:pPr>
        <w:numPr>
          <w:ilvl w:val="0"/>
          <w:numId w:val="23"/>
        </w:numPr>
        <w:tabs>
          <w:tab w:val="clear" w:pos="360"/>
          <w:tab w:val="num" w:pos="927"/>
        </w:tabs>
        <w:ind w:left="927" w:right="-7"/>
        <w:jc w:val="both"/>
        <w:rPr>
          <w:sz w:val="24"/>
        </w:rPr>
      </w:pPr>
      <w:r>
        <w:rPr>
          <w:sz w:val="24"/>
        </w:rPr>
        <w:t>сбытовая (маркетинговая, или распределительная, логистика)</w:t>
      </w:r>
    </w:p>
    <w:p w:rsidR="00464606" w:rsidRDefault="00464606">
      <w:pPr>
        <w:numPr>
          <w:ilvl w:val="0"/>
          <w:numId w:val="23"/>
        </w:numPr>
        <w:tabs>
          <w:tab w:val="clear" w:pos="360"/>
          <w:tab w:val="num" w:pos="927"/>
        </w:tabs>
        <w:ind w:left="927" w:right="-7"/>
        <w:jc w:val="both"/>
        <w:rPr>
          <w:sz w:val="24"/>
        </w:rPr>
      </w:pPr>
      <w:r>
        <w:rPr>
          <w:sz w:val="24"/>
        </w:rPr>
        <w:t>транспортная логистика (которая, в сущности, является составной частью каждого из трех видов логистики).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Неотъемлемой частью всех видов логистики является также обязательное наличие логистического информационного потока, включающего в себя сбор данных о товарном потоке, их передачу, обработку и систематизацию с последующей выдачей готовой информации. Эту подсистему логистики часто называют </w:t>
      </w:r>
      <w:r>
        <w:rPr>
          <w:i/>
          <w:sz w:val="24"/>
        </w:rPr>
        <w:t>компьютерной логистикой.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Логистика является системой, содержащей функциональные области. Между областями логистики существуют связь и взаимозависимость. Например, если в основном производстве используется технология, не требующая наличия существенных промежуточных запасов материалов и сырья, то в соответствии с логистикой поставки предусматривается осуществлять в строго определенное время через короткие интервалы. Для выполнения нерегулярных заказов в минимальные сроки, когда для основного производства характерно пространственное сосредоточение оборудования, создание резервов производственных мощностей (так называемых систем «островов производства»), в области закупок используются соответствующие способы, позволяющие приобрести разнообразные материальные ресурсы, с тем, чтобы выполнить индивидуальные заказы. </w:t>
      </w:r>
      <w:r>
        <w:rPr>
          <w:b/>
          <w:sz w:val="24"/>
        </w:rPr>
        <w:t>В логистиеской цепи</w:t>
      </w:r>
      <w:r>
        <w:rPr>
          <w:i/>
          <w:sz w:val="24"/>
        </w:rPr>
        <w:t xml:space="preserve">, </w:t>
      </w:r>
      <w:r>
        <w:rPr>
          <w:sz w:val="24"/>
        </w:rPr>
        <w:t>т. е. цепи, по которой проходят товарный и информационный потоки от поставщика до потребителя, выделяются следующие главные звенья (рис.1):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поставка материалов, сырья и полуфабрикатов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хранение продукции и сырья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производство товаров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распределение (включая отправку товаров со склада готовой продукции)</w:t>
      </w:r>
    </w:p>
    <w:p w:rsidR="00464606" w:rsidRDefault="00713E98">
      <w:pPr>
        <w:ind w:right="-7" w:firstLine="567"/>
        <w:jc w:val="both"/>
        <w:rPr>
          <w:sz w:val="24"/>
        </w:rPr>
      </w:pPr>
      <w:r>
        <w:rPr>
          <w:noProof/>
          <w:sz w:val="24"/>
        </w:rPr>
        <w:pict>
          <v:line id="_x0000_s1080" style="position:absolute;left:0;text-align:left;z-index:251683840" from="248.4pt,181.45pt" to="270pt,181.45pt" o:allowincell="f">
            <v:stroke dashstyle="dash"/>
          </v:line>
        </w:pict>
      </w:r>
      <w:r>
        <w:rPr>
          <w:noProof/>
          <w:sz w:val="24"/>
        </w:rPr>
        <w:pict>
          <v:line id="_x0000_s1079" style="position:absolute;left:0;text-align:left;z-index:251682816" from="270pt,181.45pt" to="270pt,282.25pt" o:allowincell="f">
            <v:stroke dashstyle="dash"/>
          </v:line>
        </w:pict>
      </w:r>
      <w:r>
        <w:rPr>
          <w:noProof/>
          <w:sz w:val="24"/>
        </w:rPr>
        <w:pict>
          <v:rect id="_x0000_s1027" style="position:absolute;left:0;text-align:left;margin-left:3.6pt;margin-top:23.05pt;width:417.6pt;height:338.4pt;z-index:251629568" o:allowincell="f" stroked="f">
            <w10:wrap type="topAndBottom"/>
          </v:rect>
        </w:pict>
      </w:r>
      <w:r>
        <w:rPr>
          <w:noProof/>
          <w:sz w:val="24"/>
        </w:rPr>
        <w:pict>
          <v:line id="_x0000_s1078" style="position:absolute;left:0;text-align:left;z-index:251681792" from="154.8pt,181.45pt" to="154.8pt,282.25pt" o:allowincell="f">
            <v:stroke dashstyle="dash"/>
          </v:line>
        </w:pict>
      </w:r>
      <w:r>
        <w:rPr>
          <w:noProof/>
          <w:sz w:val="24"/>
        </w:rPr>
        <w:pict>
          <v:line id="_x0000_s1077" style="position:absolute;left:0;text-align:left;z-index:251680768" from="154.8pt,181.45pt" to="176.4pt,181.45pt" o:allowincell="f">
            <v:stroke dashstyle="dash"/>
          </v:line>
        </w:pict>
      </w:r>
      <w:r>
        <w:rPr>
          <w:noProof/>
          <w:sz w:val="24"/>
        </w:rPr>
        <w:pict>
          <v:line id="_x0000_s1076" style="position:absolute;left:0;text-align:left;z-index:251679744" from="248.4pt,116.65pt" to="248.4pt,181.45pt" o:allowincell="f">
            <v:stroke dashstyle="dash"/>
          </v:line>
        </w:pict>
      </w:r>
      <w:r>
        <w:rPr>
          <w:noProof/>
          <w:sz w:val="24"/>
        </w:rPr>
        <w:pict>
          <v:line id="_x0000_s1075" style="position:absolute;left:0;text-align:left;z-index:251678720" from="176.4pt,116.5pt" to="176.4pt,181.3pt" o:allowincell="f">
            <v:stroke dashstyle="dash"/>
          </v:line>
        </w:pict>
      </w:r>
      <w:r>
        <w:rPr>
          <w:noProof/>
          <w:sz w:val="24"/>
        </w:rPr>
        <w:pict>
          <v:line id="_x0000_s1068" style="position:absolute;left:0;text-align:left;z-index:251671552" from="262.8pt,30.25pt" to="320.4pt,30.25pt" o:allowincell="f">
            <v:stroke dashstyle="dash"/>
          </v:line>
        </w:pict>
      </w:r>
      <w:r>
        <w:rPr>
          <w:noProof/>
          <w:sz w:val="24"/>
        </w:rPr>
        <w:pict>
          <v:line id="_x0000_s1067" style="position:absolute;left:0;text-align:left;flip:y;z-index:251670528" from="320.4pt,30.25pt" to="320.4pt,116.65pt" o:allowincell="f">
            <v:stroke dashstyle="dash"/>
          </v:line>
        </w:pict>
      </w:r>
      <w:r>
        <w:rPr>
          <w:noProof/>
          <w:sz w:val="24"/>
        </w:rPr>
        <w:pict>
          <v:line id="_x0000_s1066" style="position:absolute;left:0;text-align:left;z-index:251669504" from="104.4pt,30.25pt" to="162pt,30.25pt" o:allowincell="f">
            <v:stroke dashstyle="dash"/>
          </v:line>
        </w:pict>
      </w:r>
      <w:r>
        <w:rPr>
          <w:noProof/>
          <w:sz w:val="24"/>
        </w:rPr>
        <w:pict>
          <v:line id="_x0000_s1065" style="position:absolute;left:0;text-align:left;z-index:251668480" from="104.4pt,30.25pt" to="104.4pt,116.65pt" o:allowincell="f">
            <v:stroke dashstyle="dash"/>
          </v:line>
        </w:pict>
      </w:r>
      <w:r>
        <w:rPr>
          <w:noProof/>
          <w:sz w:val="24"/>
        </w:rPr>
        <w:pict>
          <v:line id="_x0000_s1062" style="position:absolute;left:0;text-align:left;z-index:251665408" from="284.4pt,145.45pt" to="284.4pt,253.45pt" o:allowincell="f"/>
        </w:pict>
      </w:r>
      <w:r>
        <w:rPr>
          <w:noProof/>
          <w:sz w:val="24"/>
        </w:rPr>
        <w:pict>
          <v:line id="_x0000_s1061" style="position:absolute;left:0;text-align:left;flip:y;z-index:251664384" from="140.4pt,145.45pt" to="140.4pt,253.45pt" o:allowincell="f">
            <v:stroke endarrow="classic" endarrowwidth="narrow"/>
          </v:line>
        </w:pict>
      </w:r>
      <w:r>
        <w:rPr>
          <w:noProof/>
          <w:sz w:val="24"/>
        </w:rPr>
        <w:pict>
          <v:line id="_x0000_s1058" style="position:absolute;left:0;text-align:left;z-index:251661312" from="212.4pt,145.45pt" to="212.4pt,195.85pt" o:allowincell="f"/>
        </w:pict>
      </w:r>
      <w:r>
        <w:rPr>
          <w:noProof/>
          <w:sz w:val="24"/>
        </w:rPr>
        <w:pict>
          <v:line id="_x0000_s1057" style="position:absolute;left:0;text-align:left;flip:y;z-index:251660288" from="298.8pt,145.45pt" to="298.8pt,174.25pt" o:allowincell="f">
            <v:stroke endarrow="classic" endarrowwidth="narrow"/>
          </v:line>
        </w:pict>
      </w:r>
      <w:r>
        <w:rPr>
          <w:noProof/>
          <w:sz w:val="24"/>
        </w:rPr>
        <w:pict>
          <v:line id="_x0000_s1055" style="position:absolute;left:0;text-align:left;z-index:251658240" from="349.2pt,145.45pt" to="349.2pt,174.25pt" o:allowincell="f"/>
        </w:pict>
      </w:r>
      <w:r>
        <w:rPr>
          <w:noProof/>
          <w:sz w:val="24"/>
        </w:rPr>
        <w:pict>
          <v:line id="_x0000_s1056" style="position:absolute;left:0;text-align:left;flip:x;z-index:251659264" from="298.8pt,174.25pt" to="349.2pt,174.25pt" o:allowincell="f"/>
        </w:pict>
      </w:r>
      <w:r>
        <w:rPr>
          <w:noProof/>
          <w:sz w:val="24"/>
        </w:rPr>
        <w:pict>
          <v:line id="_x0000_s1053" style="position:absolute;left:0;text-align:left;flip:x;z-index:251656192" from="75.6pt,174.25pt" to="126pt,174.25pt" o:allowincell="f"/>
        </w:pict>
      </w:r>
      <w:r>
        <w:rPr>
          <w:noProof/>
          <w:sz w:val="24"/>
        </w:rPr>
        <w:pict>
          <v:line id="_x0000_s1052" style="position:absolute;left:0;text-align:left;z-index:251655168" from="126pt,145.45pt" to="126pt,174.25pt" o:allowincell="f"/>
        </w:pict>
      </w:r>
      <w:r>
        <w:rPr>
          <w:noProof/>
          <w:sz w:val="24"/>
        </w:rPr>
        <w:pict>
          <v:line id="_x0000_s1054" style="position:absolute;left:0;text-align:left;flip:y;z-index:251657216" from="75.6pt,145.45pt" to="75.6pt,174.25pt" o:allowincell="f">
            <v:stroke endarrow="classic" endarrowwidth="narrow"/>
          </v:line>
        </w:pict>
      </w:r>
      <w:r>
        <w:rPr>
          <w:noProof/>
          <w:sz w:val="24"/>
        </w:rPr>
        <w:pict>
          <v:line id="_x0000_s1051" style="position:absolute;left:0;text-align:left;flip:x;z-index:251654144" from="370.8pt,174.25pt" to="399.6pt,174.25pt" o:allowincell="f">
            <v:stroke endarrowwidth="narrow"/>
          </v:line>
        </w:pict>
      </w:r>
      <w:r>
        <w:rPr>
          <w:noProof/>
          <w:sz w:val="24"/>
        </w:rPr>
        <w:pict>
          <v:line id="_x0000_s1050" style="position:absolute;left:0;text-align:left;z-index:251653120" from="370.8pt,145.45pt" to="370.8pt,174.25pt" o:allowincell="f">
            <v:stroke startarrow="classic" startarrowwidth="narrow"/>
          </v:line>
        </w:pict>
      </w:r>
      <w:r>
        <w:rPr>
          <w:noProof/>
          <w:sz w:val="24"/>
        </w:rPr>
        <w:pict>
          <v:line id="_x0000_s1049" style="position:absolute;left:0;text-align:left;flip:x;z-index:251652096" from="25.2pt,174.25pt" to="54pt,174.25pt" o:allowincell="f">
            <v:stroke endarrow="classic" endarrowwidth="narrow"/>
          </v:line>
        </w:pict>
      </w:r>
      <w:r>
        <w:rPr>
          <w:noProof/>
          <w:sz w:val="24"/>
        </w:rPr>
        <w:pict>
          <v:line id="_x0000_s1048" style="position:absolute;left:0;text-align:left;z-index:251651072" from="54pt,145.45pt" to="54pt,174.25pt" o:allowincell="f"/>
        </w:pict>
      </w:r>
      <w:r>
        <w:rPr>
          <w:noProof/>
          <w:sz w:val="24"/>
        </w:rPr>
        <w:pict>
          <v:line id="_x0000_s1047" style="position:absolute;left:0;text-align:left;z-index:251650048" from="385.2pt,116.65pt" to="399.6pt,116.65pt" o:allowincell="f">
            <v:stroke endarrow="classic" endarrowwidth="narrow"/>
          </v:line>
        </w:pict>
      </w:r>
      <w:r>
        <w:rPr>
          <w:noProof/>
          <w:sz w:val="24"/>
        </w:rPr>
        <w:pict>
          <v:line id="_x0000_s1046" style="position:absolute;left:0;text-align:left;z-index:251649024" from="313.2pt,116.65pt" to="327.6pt,116.65pt" o:allowincell="f">
            <v:stroke endarrow="classic" endarrowwidth="narrow"/>
          </v:line>
        </w:pict>
      </w:r>
      <w:r>
        <w:rPr>
          <w:noProof/>
          <w:sz w:val="24"/>
        </w:rPr>
        <w:pict>
          <v:line id="_x0000_s1045" style="position:absolute;left:0;text-align:left;z-index:251648000" from="241.2pt,116.65pt" to="255.6pt,116.65pt" o:allowincell="f">
            <v:stroke endarrow="classic" endarrowwidth="narrow"/>
          </v:line>
        </w:pict>
      </w:r>
      <w:r>
        <w:rPr>
          <w:noProof/>
          <w:sz w:val="24"/>
        </w:rPr>
        <w:pict>
          <v:line id="_x0000_s1044" style="position:absolute;left:0;text-align:left;z-index:251646976" from="169.2pt,116.65pt" to="183.6pt,116.65pt" o:allowincell="f">
            <v:stroke endarrow="classic" endarrowwidth="narrow"/>
          </v:line>
        </w:pict>
      </w:r>
      <w:r>
        <w:rPr>
          <w:noProof/>
          <w:sz w:val="24"/>
        </w:rPr>
        <w:pict>
          <v:line id="_x0000_s1043" style="position:absolute;left:0;text-align:left;z-index:251645952" from="97.2pt,116.65pt" to="111.6pt,116.65pt" o:allowincell="f">
            <v:stroke endarrow="classic" endarrowwidth="narrow"/>
          </v:line>
        </w:pict>
      </w:r>
      <w:r>
        <w:rPr>
          <w:noProof/>
          <w:sz w:val="24"/>
        </w:rPr>
        <w:pict>
          <v:line id="_x0000_s1042" style="position:absolute;left:0;text-align:left;z-index:251644928" from="25.2pt,116.5pt" to="39.6pt,116.5pt" o:allowincell="f">
            <v:stroke endarrow="classic" endarrowwidth="narrow"/>
          </v:line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27.6pt;margin-top:80.65pt;width:57.6pt;height:64.8pt;z-index:251637760" o:allowincell="f">
            <v:textbox>
              <w:txbxContent>
                <w:p w:rsidR="00464606" w:rsidRDefault="00464606">
                  <w:pPr>
                    <w:jc w:val="center"/>
                  </w:pPr>
                  <w:r>
                    <w:t>Хранение в сфере сбыта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4" type="#_x0000_t202" style="position:absolute;left:0;text-align:left;margin-left:255.6pt;margin-top:80.65pt;width:57.6pt;height:64.8pt;z-index:251636736" o:allowincell="f">
            <v:textbox>
              <w:txbxContent>
                <w:p w:rsidR="00464606" w:rsidRDefault="00464606">
                  <w:pPr>
                    <w:jc w:val="center"/>
                  </w:pPr>
                  <w:r>
                    <w:t>Хранение готовой продук-ции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3" type="#_x0000_t202" style="position:absolute;left:0;text-align:left;margin-left:183.6pt;margin-top:80.65pt;width:57.6pt;height:64.8pt;z-index:251635712" o:allowincell="f">
            <v:textbox>
              <w:txbxContent>
                <w:p w:rsidR="00464606" w:rsidRDefault="00464606">
                  <w:pPr>
                    <w:jc w:val="center"/>
                  </w:pPr>
                </w:p>
                <w:p w:rsidR="00464606" w:rsidRDefault="00464606">
                  <w:pPr>
                    <w:jc w:val="center"/>
                  </w:pPr>
                  <w:r>
                    <w:t>Производство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2" type="#_x0000_t202" style="position:absolute;left:0;text-align:left;margin-left:111.6pt;margin-top:80.65pt;width:57.6pt;height:64.8pt;z-index:251634688" o:allowincell="f">
            <v:textbox>
              <w:txbxContent>
                <w:p w:rsidR="00464606" w:rsidRDefault="00464606">
                  <w:pPr>
                    <w:pStyle w:val="32"/>
                  </w:pPr>
                  <w:r>
                    <w:t>Хранение сырья, полуфаб-рикатов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left:0;text-align:left;margin-left:39.6pt;margin-top:80.65pt;width:57.6pt;height:64.8pt;z-index:251633664" o:allowincell="f">
            <v:textbox style="mso-next-textbox:#_x0000_s1031">
              <w:txbxContent>
                <w:p w:rsidR="00464606" w:rsidRDefault="00464606">
                  <w:pPr>
                    <w:jc w:val="center"/>
                  </w:pPr>
                  <w:r>
                    <w:t>Хранение в сфере снабже-ния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left:0;text-align:left;margin-left:399.6pt;margin-top:59.05pt;width:21.6pt;height:2in;z-index:251632640" o:allowincell="f">
            <v:textbox>
              <w:txbxContent>
                <w:p w:rsidR="00464606" w:rsidRDefault="00464606">
                  <w:r>
                    <w:t>Потребители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9" type="#_x0000_t202" style="position:absolute;left:0;text-align:left;margin-left:3.6pt;margin-top:66.25pt;width:21.6pt;height:129.6pt;z-index:251631616" o:allowincell="f">
            <v:textbox>
              <w:txbxContent>
                <w:p w:rsidR="00464606" w:rsidRDefault="00464606">
                  <w:r>
                    <w:t>Поставщики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left:0;text-align:left;margin-left:162pt;margin-top:23.05pt;width:100.8pt;height:21.6pt;z-index:251630592" o:allowincell="f">
            <v:textbox>
              <w:txbxContent>
                <w:p w:rsidR="00464606" w:rsidRDefault="00464606">
                  <w:pPr>
                    <w:jc w:val="center"/>
                  </w:pPr>
                  <w:r>
                    <w:t>Предприятие</w:t>
                  </w:r>
                </w:p>
              </w:txbxContent>
            </v:textbox>
          </v:shape>
        </w:pict>
      </w:r>
      <w:r w:rsidR="00464606">
        <w:rPr>
          <w:sz w:val="24"/>
        </w:rPr>
        <w:t>потребление готовой продукции</w:t>
      </w:r>
    </w:p>
    <w:p w:rsidR="00464606" w:rsidRDefault="00713E98">
      <w:pPr>
        <w:pStyle w:val="20"/>
        <w:jc w:val="center"/>
        <w:rPr>
          <w:i/>
        </w:rPr>
      </w:pPr>
      <w:r>
        <w:rPr>
          <w:noProof/>
        </w:rPr>
        <w:pict>
          <v:line id="_x0000_s1082" style="position:absolute;left:0;text-align:left;z-index:251685888" from="234pt,332.9pt" to="277.2pt,332.9pt" o:allowincell="f">
            <v:stroke endarrow="classic" endarrowwidth="narrow"/>
          </v:line>
        </w:pict>
      </w:r>
      <w:r>
        <w:rPr>
          <w:noProof/>
        </w:rPr>
        <w:pict>
          <v:line id="_x0000_s1081" style="position:absolute;left:0;text-align:left;flip:x;z-index:251684864" from="234pt,311.3pt" to="277.2pt,311.3pt" o:allowincell="f">
            <v:stroke endarrow="classic" endarrowwidth="narrow"/>
          </v:line>
        </w:pict>
      </w:r>
      <w:r>
        <w:rPr>
          <w:noProof/>
        </w:rPr>
        <w:pict>
          <v:line id="_x0000_s1070" style="position:absolute;left:0;text-align:left;z-index:251673600" from="414pt,188.9pt" to="414pt,268.1pt" o:allowincell="f">
            <v:stroke dashstyle="dash"/>
          </v:line>
        </w:pict>
      </w:r>
      <w:r>
        <w:rPr>
          <w:noProof/>
        </w:rPr>
        <w:pict>
          <v:line id="_x0000_s1074" style="position:absolute;left:0;text-align:left;z-index:251677696" from="392.4pt,268.1pt" to="414pt,268.1pt" o:allowincell="f">
            <v:stroke dashstyle="dash"/>
          </v:line>
        </w:pict>
      </w:r>
      <w:r>
        <w:rPr>
          <w:noProof/>
        </w:rPr>
        <w:pict>
          <v:line id="_x0000_s1073" style="position:absolute;left:0;text-align:left;z-index:251676672" from="262.8pt,268.1pt" to="291.6pt,268.1pt" o:allowincell="f">
            <v:stroke dashstyle="dash"/>
          </v:line>
        </w:pict>
      </w:r>
      <w:r>
        <w:rPr>
          <w:noProof/>
        </w:rPr>
        <w:pict>
          <v:line id="_x0000_s1072" style="position:absolute;left:0;text-align:left;z-index:251675648" from="133.2pt,268.1pt" to="162pt,268.1pt" o:allowincell="f">
            <v:stroke dashstyle="dash"/>
          </v:line>
        </w:pict>
      </w:r>
      <w:r>
        <w:rPr>
          <w:noProof/>
        </w:rPr>
        <w:pict>
          <v:line id="_x0000_s1071" style="position:absolute;left:0;text-align:left;z-index:251674624" from="10.8pt,268.1pt" to="32.4pt,268.1pt" o:allowincell="f">
            <v:stroke dashstyle="dash"/>
          </v:line>
        </w:pict>
      </w:r>
      <w:r>
        <w:rPr>
          <w:noProof/>
        </w:rPr>
        <w:pict>
          <v:line id="_x0000_s1069" style="position:absolute;left:0;text-align:left;z-index:251672576" from="10.8pt,181.7pt" to="10.8pt,268.1pt" o:allowincell="f">
            <v:stroke dashstyle="dash"/>
          </v:line>
        </w:pict>
      </w:r>
      <w:r>
        <w:rPr>
          <w:noProof/>
        </w:rPr>
        <w:pict>
          <v:line id="_x0000_s1064" style="position:absolute;left:0;text-align:left;flip:y;z-index:251667456" from="241.2pt,224.9pt" to="241.2pt,239.3pt" o:allowincell="f">
            <v:stroke endarrow="classic" endarrowwidth="narrow"/>
          </v:line>
        </w:pict>
      </w:r>
      <w:r>
        <w:rPr>
          <w:noProof/>
        </w:rPr>
        <w:pict>
          <v:line id="_x0000_s1063" style="position:absolute;left:0;text-align:left;flip:x;z-index:251666432" from="241.2pt,239.3pt" to="284.4pt,239.3pt" o:allowincell="f"/>
        </w:pict>
      </w:r>
      <w:r>
        <w:rPr>
          <w:i/>
          <w:noProof/>
        </w:rPr>
        <w:pict>
          <v:line id="_x0000_s1060" style="position:absolute;left:0;text-align:left;flip:x;z-index:251663360" from="140.4pt,239.3pt" to="183.6pt,239.3pt" o:allowincell="f"/>
        </w:pict>
      </w:r>
      <w:r>
        <w:rPr>
          <w:i/>
          <w:noProof/>
        </w:rPr>
        <w:pict>
          <v:line id="_x0000_s1059" style="position:absolute;left:0;text-align:left;z-index:251662336" from="183.6pt,224.9pt" to="183.6pt,239.3pt" o:allowincell="f"/>
        </w:pict>
      </w:r>
      <w:r>
        <w:rPr>
          <w:i/>
          <w:noProof/>
        </w:rPr>
        <w:pict>
          <v:shape id="_x0000_s1040" type="#_x0000_t202" style="position:absolute;left:0;text-align:left;margin-left:284.4pt;margin-top:304.1pt;width:122.4pt;height:21.6pt;z-index:251642880" o:allowincell="f" stroked="f">
            <v:textbox>
              <w:txbxContent>
                <w:p w:rsidR="00464606" w:rsidRDefault="00464606">
                  <w:r>
                    <w:t>Информационный поток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41" type="#_x0000_t202" style="position:absolute;left:0;text-align:left;margin-left:284.4pt;margin-top:325.7pt;width:122.4pt;height:21.6pt;z-index:251643904" o:allowincell="f" stroked="f">
            <v:textbox>
              <w:txbxContent>
                <w:p w:rsidR="00464606" w:rsidRDefault="00464606">
                  <w:r>
                    <w:t>Материальный поток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39" type="#_x0000_t202" style="position:absolute;left:0;text-align:left;margin-left:291.6pt;margin-top:253.7pt;width:100.8pt;height:36pt;z-index:251641856" o:allowincell="f">
            <v:textbox>
              <w:txbxContent>
                <w:p w:rsidR="00464606" w:rsidRDefault="00464606">
                  <w:pPr>
                    <w:pStyle w:val="32"/>
                  </w:pPr>
                  <w:r>
                    <w:t>Сбытовая логистика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38" type="#_x0000_t202" style="position:absolute;left:0;text-align:left;margin-left:162pt;margin-top:253.7pt;width:100.8pt;height:36pt;z-index:251640832" o:allowincell="f">
            <v:textbox>
              <w:txbxContent>
                <w:p w:rsidR="00464606" w:rsidRDefault="00464606">
                  <w:pPr>
                    <w:pStyle w:val="32"/>
                  </w:pPr>
                  <w:r>
                    <w:t>Производственная логистика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37" type="#_x0000_t202" style="position:absolute;left:0;text-align:left;margin-left:32.4pt;margin-top:253.7pt;width:100.8pt;height:36pt;z-index:251639808" o:allowincell="f">
            <v:textbox>
              <w:txbxContent>
                <w:p w:rsidR="00464606" w:rsidRDefault="00464606">
                  <w:pPr>
                    <w:pStyle w:val="32"/>
                  </w:pPr>
                  <w:r>
                    <w:t>Снабженческая логистика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36" type="#_x0000_t202" style="position:absolute;left:0;text-align:left;margin-left:162pt;margin-top:181.7pt;width:100.8pt;height:43.2pt;z-index:251638784" o:allowincell="f">
            <v:textbox>
              <w:txbxContent>
                <w:p w:rsidR="00464606" w:rsidRDefault="00464606">
                  <w:pPr>
                    <w:jc w:val="center"/>
                  </w:pPr>
                  <w:r>
                    <w:t>Промежуточное хранение деталей, узлов</w:t>
                  </w:r>
                </w:p>
              </w:txbxContent>
            </v:textbox>
          </v:shape>
        </w:pict>
      </w:r>
      <w:r w:rsidR="00464606">
        <w:rPr>
          <w:i/>
        </w:rPr>
        <w:t>Рис.1. Логистическая цепь</w:t>
      </w:r>
    </w:p>
    <w:p w:rsidR="00464606" w:rsidRDefault="00464606">
      <w:pPr>
        <w:ind w:right="-7" w:firstLine="567"/>
        <w:jc w:val="both"/>
        <w:rPr>
          <w:sz w:val="24"/>
        </w:rPr>
      </w:pP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Каждое звено логистической цепи включает свои элементы, что в совокупности образует материальную основу логистики. К материальным элементам логистики относятся: транспортные средства и обустройства, складское хозяйство, средства связи и управления. Логистическая система, естественно, охватывает и кадры, т. е. тех работников, которые выполняют все последовательные операции.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Возможность планирования различных операций и проведения анализа уровней элементов логистической системы предопределила ее разделение на макро- и микрологистику. </w:t>
      </w:r>
      <w:r>
        <w:rPr>
          <w:b/>
          <w:i/>
          <w:sz w:val="24"/>
        </w:rPr>
        <w:t>Макрологистика</w:t>
      </w:r>
      <w:r>
        <w:rPr>
          <w:i/>
          <w:sz w:val="24"/>
        </w:rPr>
        <w:t xml:space="preserve"> </w:t>
      </w:r>
      <w:r>
        <w:rPr>
          <w:sz w:val="24"/>
        </w:rPr>
        <w:t>решает вопросы, связанные с анализом рынка поставщиков и потребителей, выработкой общей концепции распределения, размещением складов на полигоне обслуживания, выбором вида транспорта и транспортных средств, организацией транспортного процесса, рациональных направлений материальных потоков, пунктов поставки сырья, материалов и полуфабрикатов, с выбором транзитной или складской схемы доставки товаров.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b/>
          <w:i/>
          <w:sz w:val="24"/>
        </w:rPr>
        <w:t>Микрологистика</w:t>
      </w:r>
      <w:r>
        <w:rPr>
          <w:i/>
          <w:sz w:val="24"/>
        </w:rPr>
        <w:t xml:space="preserve"> </w:t>
      </w:r>
      <w:r>
        <w:rPr>
          <w:sz w:val="24"/>
        </w:rPr>
        <w:t>решает локальные вопросы в рамках отдельных звеньев и элементов логистики. Примером может служить внутрипроизводственная логистика, когда в пределах предприятия планируются различные логистические операции, такие, как транспортно-складские, погрузочно-разгрузочные и др. Микрологистика обеспечивает операции по планированию, подготовке, реализации и контролю над процессами перемещения товаров внутри промышленных предприятий.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Усложнение производства и обострение конкуренции в 80 – 90-х гг нашего столетия потребовали более точной увязки логистики со стратегическими целями фирм, а также активизации роли логистики в повышении гибкости фирм, их способности быстро реагировать на рыночные сигналы. В связи с этим </w:t>
      </w:r>
      <w:r>
        <w:rPr>
          <w:i/>
          <w:sz w:val="24"/>
        </w:rPr>
        <w:t xml:space="preserve">главной задачей логистики </w:t>
      </w:r>
      <w:r>
        <w:rPr>
          <w:sz w:val="24"/>
        </w:rPr>
        <w:t>стала разработка тщательно взвешенного и обоснованного предложения, которое способствовало бы достижению наибольшей эффективности работы фирмы, повышению ее рыночной доли и получению преимуществ перед конкурентами. Ибо, как показала практика, недоучет тесной связи концепции логистики с активной рыночной стратегией часто приводил и приводит к тому, что сама по себе закупка сырья, полуфабрикатов и комплектующих становится стимулом для начала выпуска той или иной продукции без наличия должного спроса на нее. В современной рыночной ситуации такой подход к выпуску продукции чреват коммерческим провалом. Разумеется, ориентация на минимизацию издержек остается в силе, как об этом уже отмечалось выше, но лишь при условии нахождения оптимального уровня сочетания издержек и рентабельности основного и оборотного капитала, задействованного в рамках рыночной стратегии.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i/>
          <w:sz w:val="24"/>
        </w:rPr>
        <w:t xml:space="preserve">Одна из основных задач логистики </w:t>
      </w:r>
      <w:r>
        <w:rPr>
          <w:sz w:val="24"/>
        </w:rPr>
        <w:t>заключается также в создании интегрированной эффективной системы регулирования и контроля материальных и информационных потоков, обеспечивающей высокое качество поставки продукции. С этой задачей самым тесным образом сопряжено решение таких проблем, как: соответствие друг другу материальных и информационных потоков; контроль за материальным потоком и передача данных о нем в единый центр; определение стратегии и технологии физического перемещения товаров; разработка способов управления операциями движения товаров; установление норм стандартизации полуфабрикатов и упаковки; определение объема производства, транспортировки и складирования; расхождение между намеченными целями и возможностями закупки и производства.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В соответствии с современными задачами логистики различают </w:t>
      </w:r>
      <w:r>
        <w:rPr>
          <w:i/>
          <w:sz w:val="24"/>
        </w:rPr>
        <w:t xml:space="preserve">два вида ее функций: </w:t>
      </w:r>
      <w:r>
        <w:rPr>
          <w:sz w:val="24"/>
        </w:rPr>
        <w:t>оперативные и координационные.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  <w:u w:val="single"/>
        </w:rPr>
        <w:t>Оперативный характер функций</w:t>
      </w:r>
      <w:r>
        <w:rPr>
          <w:sz w:val="24"/>
        </w:rPr>
        <w:t xml:space="preserve"> связан с непосредственным управлением движением материальных ценностей в сфере снабжения, производства и распределения и, по существу, мало чем отличается от функций традиционного материально-технического обеспечения.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К функциям в сфере снабжения относится управление движением сырья и материалов, отдельных частей или запасов готовой продукции от поставщика или пункта их приобретения к производственным предприятиям, складам или торговым хранилищам.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В фазе производства функцией логистики становится управление запасами, включающее контроль движения полуфабрикатов и компонентов через все стадии производственного процесса, а также перемещение готовой продукции на оптовые склады и розничные рынки сбыта.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Функции управления распределением продукции охватывают оперативную организацию потоков конечной продукции от предприятия-производителя к потребителям.</w:t>
      </w:r>
    </w:p>
    <w:p w:rsidR="00464606" w:rsidRDefault="00713E98">
      <w:pPr>
        <w:ind w:right="-7"/>
        <w:jc w:val="both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37.5pt" fillcolor="window">
            <v:imagedata r:id="rId7" o:title="J_P_2"/>
          </v:shape>
        </w:pict>
      </w:r>
    </w:p>
    <w:p w:rsidR="00464606" w:rsidRDefault="00464606">
      <w:pPr>
        <w:pStyle w:val="aa"/>
        <w:rPr>
          <w:i/>
          <w:sz w:val="24"/>
        </w:rPr>
      </w:pPr>
      <w:r>
        <w:rPr>
          <w:i/>
          <w:sz w:val="24"/>
        </w:rPr>
        <w:t>Рис.2. Функциональная схема логистики</w:t>
      </w:r>
    </w:p>
    <w:p w:rsidR="00464606" w:rsidRDefault="00464606">
      <w:pPr>
        <w:ind w:right="-7" w:firstLine="567"/>
        <w:jc w:val="both"/>
        <w:rPr>
          <w:sz w:val="24"/>
        </w:rPr>
      </w:pP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К числу </w:t>
      </w:r>
      <w:r>
        <w:rPr>
          <w:sz w:val="24"/>
          <w:u w:val="single"/>
        </w:rPr>
        <w:t>функций логистической координации</w:t>
      </w:r>
      <w:r>
        <w:rPr>
          <w:sz w:val="24"/>
        </w:rPr>
        <w:t xml:space="preserve"> (см. рис.2) относятся: выявление и анализ потребностей в материальных ресурсах различных фаз и частей производства; анализ рынков, на которых действует предприятие, и прогнозирование поведения других источников этих рынков; обработка данных, касающихся заказов и потребностей клиентуры (см. рис. 2). Перечисленные функции логистики заключаются в координации спроса и предложения на товар. В этом смысле маркетинг и логистика тесно взаимосвязаны, а утвердившаяся формула – </w:t>
      </w:r>
      <w:r>
        <w:rPr>
          <w:i/>
          <w:sz w:val="24"/>
        </w:rPr>
        <w:t xml:space="preserve">«маркетинг формирует спрос, а логистика его реализует» – </w:t>
      </w:r>
      <w:r>
        <w:rPr>
          <w:sz w:val="24"/>
        </w:rPr>
        <w:t xml:space="preserve">имеет под собой весомое основание. В известной степени формула применима и к координации взаимоотношений логистики и производства. Таким образом, </w:t>
      </w:r>
      <w:r>
        <w:rPr>
          <w:i/>
          <w:sz w:val="24"/>
        </w:rPr>
        <w:t xml:space="preserve">логистика </w:t>
      </w:r>
      <w:r>
        <w:rPr>
          <w:sz w:val="24"/>
        </w:rPr>
        <w:t>занимается «состыковкой» двух сфер: предъявляемого рынком спроса и выдвигаемого компанией предложения, базирующегося на соответствующей информации.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В рамках координационных функций логистики выделилось еще одно из ее направлений – оперативное планирование, продиктованное стремлением сократить запасы, не снижая эффективности производственной и сбытовой деятельности фирм. Суть его состоит в том, что на основании прогноза спроса, корректируемого позднее при поступлении реальных заказов, разрабатываются графики перевозок и в целом порядок управления запасами готовой продукции, который в итоге и определяет планирование производства, разработку программ снабжения его сырьем и комплектующими изделиями.</w:t>
      </w:r>
    </w:p>
    <w:p w:rsidR="00464606" w:rsidRDefault="00464606">
      <w:pPr>
        <w:ind w:right="-7" w:firstLine="567"/>
        <w:jc w:val="both"/>
        <w:rPr>
          <w:sz w:val="24"/>
        </w:rPr>
      </w:pPr>
    </w:p>
    <w:p w:rsidR="00464606" w:rsidRDefault="00464606">
      <w:pPr>
        <w:pStyle w:val="1"/>
      </w:pPr>
      <w:bookmarkStart w:id="3" w:name="_Toc437249044"/>
      <w:r>
        <w:t>2.Логистическая концепция коммерции</w:t>
      </w:r>
      <w:bookmarkEnd w:id="3"/>
    </w:p>
    <w:p w:rsidR="00464606" w:rsidRDefault="00464606">
      <w:pPr>
        <w:ind w:right="-7" w:firstLine="567"/>
        <w:jc w:val="both"/>
        <w:rPr>
          <w:sz w:val="24"/>
        </w:rPr>
      </w:pP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Как отмечалось выше, логистика является системой, содержащей функциональные области. В рамках коммерческой деятельности предприятия или фирмы в этих функциональных областях решаются следующие основные проблемы:</w:t>
      </w:r>
    </w:p>
    <w:p w:rsidR="00464606" w:rsidRDefault="00464606">
      <w:pPr>
        <w:numPr>
          <w:ilvl w:val="0"/>
          <w:numId w:val="24"/>
        </w:numPr>
        <w:tabs>
          <w:tab w:val="clear" w:pos="360"/>
          <w:tab w:val="num" w:pos="927"/>
        </w:tabs>
        <w:ind w:left="927" w:right="-7"/>
        <w:jc w:val="both"/>
        <w:rPr>
          <w:sz w:val="24"/>
        </w:rPr>
      </w:pPr>
      <w:r>
        <w:rPr>
          <w:b/>
          <w:sz w:val="24"/>
        </w:rPr>
        <w:t>Запасы</w:t>
      </w:r>
      <w:r>
        <w:rPr>
          <w:sz w:val="24"/>
        </w:rPr>
        <w:t xml:space="preserve"> (планирование материальных запасов)</w:t>
      </w:r>
    </w:p>
    <w:p w:rsidR="00464606" w:rsidRDefault="00464606">
      <w:pPr>
        <w:numPr>
          <w:ilvl w:val="0"/>
          <w:numId w:val="24"/>
        </w:numPr>
        <w:tabs>
          <w:tab w:val="clear" w:pos="360"/>
          <w:tab w:val="num" w:pos="927"/>
        </w:tabs>
        <w:ind w:left="927" w:right="-7"/>
        <w:jc w:val="both"/>
        <w:rPr>
          <w:sz w:val="24"/>
        </w:rPr>
      </w:pPr>
      <w:r>
        <w:rPr>
          <w:b/>
          <w:sz w:val="24"/>
        </w:rPr>
        <w:t>Транспортировка продукции</w:t>
      </w:r>
      <w:r>
        <w:rPr>
          <w:sz w:val="24"/>
        </w:rPr>
        <w:t xml:space="preserve"> (выбор вида транспорта, составление графика обслуживание потребителей)</w:t>
      </w:r>
    </w:p>
    <w:p w:rsidR="00464606" w:rsidRDefault="00464606">
      <w:pPr>
        <w:numPr>
          <w:ilvl w:val="0"/>
          <w:numId w:val="24"/>
        </w:numPr>
        <w:tabs>
          <w:tab w:val="clear" w:pos="360"/>
          <w:tab w:val="num" w:pos="927"/>
        </w:tabs>
        <w:ind w:left="927" w:right="-7"/>
        <w:jc w:val="both"/>
        <w:rPr>
          <w:sz w:val="24"/>
        </w:rPr>
      </w:pPr>
      <w:r>
        <w:rPr>
          <w:b/>
          <w:sz w:val="24"/>
        </w:rPr>
        <w:t>Складирование и складская обработка</w:t>
      </w:r>
      <w:r>
        <w:rPr>
          <w:sz w:val="24"/>
        </w:rPr>
        <w:t xml:space="preserve"> (размещение складов, управление складской переработкой, упаковка и т.д.)</w:t>
      </w:r>
    </w:p>
    <w:p w:rsidR="00464606" w:rsidRDefault="00464606">
      <w:pPr>
        <w:numPr>
          <w:ilvl w:val="0"/>
          <w:numId w:val="24"/>
        </w:numPr>
        <w:tabs>
          <w:tab w:val="clear" w:pos="360"/>
          <w:tab w:val="num" w:pos="927"/>
        </w:tabs>
        <w:ind w:left="927" w:right="-7"/>
        <w:jc w:val="both"/>
        <w:rPr>
          <w:sz w:val="24"/>
        </w:rPr>
      </w:pPr>
      <w:r>
        <w:rPr>
          <w:b/>
          <w:sz w:val="24"/>
        </w:rPr>
        <w:t xml:space="preserve">Информация </w:t>
      </w:r>
      <w:r>
        <w:rPr>
          <w:sz w:val="24"/>
        </w:rPr>
        <w:t>(обработка запасов, прогнозирование спроса)</w:t>
      </w:r>
    </w:p>
    <w:p w:rsidR="00464606" w:rsidRDefault="00464606">
      <w:pPr>
        <w:numPr>
          <w:ilvl w:val="0"/>
          <w:numId w:val="24"/>
        </w:numPr>
        <w:tabs>
          <w:tab w:val="clear" w:pos="360"/>
          <w:tab w:val="num" w:pos="927"/>
        </w:tabs>
        <w:ind w:left="927" w:right="-7"/>
        <w:jc w:val="both"/>
        <w:rPr>
          <w:sz w:val="24"/>
        </w:rPr>
      </w:pPr>
      <w:r>
        <w:rPr>
          <w:b/>
          <w:sz w:val="24"/>
        </w:rPr>
        <w:t>Другие функциональные области логистики</w:t>
      </w:r>
      <w:r>
        <w:rPr>
          <w:sz w:val="24"/>
        </w:rPr>
        <w:t xml:space="preserve"> (кадры, обслуживающее производство)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Рассмотрим подробнее функциональные области коммерческой логистики.</w:t>
      </w:r>
    </w:p>
    <w:p w:rsidR="00464606" w:rsidRDefault="00464606">
      <w:pPr>
        <w:numPr>
          <w:ilvl w:val="0"/>
          <w:numId w:val="27"/>
        </w:numPr>
        <w:ind w:right="-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Запасы</w:t>
      </w:r>
      <w:r>
        <w:rPr>
          <w:rFonts w:ascii="Times New Roman" w:hAnsi="Times New Roman"/>
          <w:sz w:val="24"/>
        </w:rPr>
        <w:t xml:space="preserve"> играют буферную роль между транспортом, производством и реализацией. Они позволяют экономично и эффективно функционировать всей производственной системе. Запасы могут быть сосредоточены непосредственно у производителя, или их хранение может быть приближено к потребителю. Величина производственных запасов должна быть оптимальна для всей производственной системы. Запасы позволяют быстро реагировать на изменение спроса и обеспечивают равномерность работы транспорта.</w:t>
      </w:r>
    </w:p>
    <w:p w:rsidR="00464606" w:rsidRDefault="00464606">
      <w:pPr>
        <w:pStyle w:val="ab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Транспорт</w:t>
      </w:r>
      <w:r>
        <w:rPr>
          <w:rFonts w:ascii="Times New Roman" w:hAnsi="Times New Roman"/>
        </w:rPr>
        <w:t xml:space="preserve"> включает при логистическом подходе не только перевозку груза от поставщика до потребителя, с предприятия на склад, со склада на склад, но также доставку со склада потребителю. Учитываются все транспортные связи, даже если поставщик и потребитель оплачивают наемный транспорт. Основными характеристиками транспорта являются стоимость и степень надежности.</w:t>
      </w:r>
    </w:p>
    <w:p w:rsidR="00464606" w:rsidRDefault="00464606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Складское хозяйство</w:t>
      </w:r>
      <w:r>
        <w:rPr>
          <w:rFonts w:ascii="Times New Roman" w:hAnsi="Times New Roman"/>
          <w:sz w:val="24"/>
        </w:rPr>
        <w:t xml:space="preserve"> включает в себя складские помещения для хранения материалов, размещение складских помещений и их использование.</w:t>
      </w:r>
    </w:p>
    <w:p w:rsidR="00464606" w:rsidRDefault="00464606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Информация</w:t>
      </w:r>
      <w:r>
        <w:rPr>
          <w:rFonts w:ascii="Times New Roman" w:hAnsi="Times New Roman"/>
          <w:sz w:val="24"/>
        </w:rPr>
        <w:t>. Любая логистическая система управляется при помощи информационной и контролирующей подсистемы, которая передает заказы, требования об отгрузке и транспортировке продукции, поддерживает уровень запасов.</w:t>
      </w:r>
    </w:p>
    <w:p w:rsidR="00464606" w:rsidRDefault="00464606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Другие функциональные области</w:t>
      </w:r>
      <w:r>
        <w:rPr>
          <w:rFonts w:ascii="Times New Roman" w:hAnsi="Times New Roman"/>
          <w:sz w:val="24"/>
        </w:rPr>
        <w:t>: производственное планирование и контроль над материалопотоком в процессе производства.</w:t>
      </w:r>
    </w:p>
    <w:p w:rsidR="00464606" w:rsidRDefault="00464606">
      <w:pPr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Кадры</w:t>
      </w:r>
      <w:r>
        <w:rPr>
          <w:rFonts w:ascii="Times New Roman" w:hAnsi="Times New Roman"/>
          <w:sz w:val="24"/>
        </w:rPr>
        <w:t xml:space="preserve"> – важный составной элемент системы логистики. Их подбору и подготовке придается большое значение.</w:t>
      </w:r>
    </w:p>
    <w:p w:rsidR="00464606" w:rsidRDefault="00464606">
      <w:pPr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Обслуживающее производство</w:t>
      </w:r>
      <w:r>
        <w:rPr>
          <w:rFonts w:ascii="Times New Roman" w:hAnsi="Times New Roman"/>
          <w:sz w:val="24"/>
        </w:rPr>
        <w:t>. Подразделения логистики, которые обслуживают процесс производства, должны не только определять его потребности, но и быть способными сглаживать колебания спроса и предложения. Некоторые авторы не рассматривают производственную единицу в системе логистики, однако, отмечают, что производственные мощности и экономическая приспосабливаемость предприятия имеют важное значение для функционирования логистической системы. Основной проблемой для нее являются определение размера и размещение предприятия.</w:t>
      </w:r>
    </w:p>
    <w:p w:rsidR="00464606" w:rsidRDefault="0046460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Рассмотрим, что же влияет на систему логистики и какие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факторы оказывают влияние на логистическую систему.</w:t>
      </w:r>
    </w:p>
    <w:p w:rsidR="00464606" w:rsidRDefault="0046460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логистики различаются по своей структуре, размерам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предприятия, функциям, складскому хозяйству, транспортной модели и так далее, а также и стратегии их функционирования. На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систему логистики существенное влияние оказывают структурные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изменения в транспорте, цены на топливо и другие материальные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ресурсы, а также научно-технический прогресс. Последний приводит к изменению стоимости транспортных услуг. В результате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этого переоценивается не только транспортная стратегия, но и вся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система логистики. Изменяются физические, управленческие 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информационные системы, необходимые для перемещения продукции.</w:t>
      </w:r>
    </w:p>
    <w:p w:rsidR="00464606" w:rsidRDefault="00464606">
      <w:pPr>
        <w:ind w:firstLine="567"/>
        <w:jc w:val="both"/>
        <w:rPr>
          <w:rFonts w:ascii="Times New Roman" w:hAnsi="Times New Roman"/>
          <w:sz w:val="24"/>
        </w:rPr>
      </w:pPr>
    </w:p>
    <w:p w:rsidR="00464606" w:rsidRDefault="00464606">
      <w:pPr>
        <w:pStyle w:val="20"/>
        <w:jc w:val="center"/>
        <w:rPr>
          <w:i/>
        </w:rPr>
      </w:pPr>
      <w:r>
        <w:rPr>
          <w:i/>
        </w:rPr>
        <w:t>Таблица 1. Элементы логистической системы</w:t>
      </w:r>
      <w:r>
        <w:rPr>
          <w:i/>
        </w:rPr>
        <w:br/>
        <w:t>и факторы, которые необходимо учитывать при ее разработке</w:t>
      </w:r>
    </w:p>
    <w:tbl>
      <w:tblPr>
        <w:tblW w:w="0" w:type="auto"/>
        <w:tblInd w:w="-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464606"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jc w:val="center"/>
              <w:rPr>
                <w:cap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Некоторые элементы логистической системы</w:t>
            </w:r>
          </w:p>
        </w:tc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jc w:val="center"/>
              <w:rPr>
                <w:cap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Факторы, необходимые при разработке логистической системы</w:t>
            </w:r>
          </w:p>
        </w:tc>
      </w:tr>
      <w:tr w:rsidR="00464606"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ind w:left="284" w:hanging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Число и размещение производственных единиц (фирм, предприятий)</w:t>
            </w:r>
          </w:p>
        </w:tc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и количество производственных единиц необходимо осуществлять с учетом поставщиков продукции, транспортных расходов и количества выпускаемой продукции</w:t>
            </w:r>
          </w:p>
        </w:tc>
      </w:tr>
      <w:tr w:rsidR="00464606"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ind w:left="284" w:hanging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Количество и размещение</w:t>
            </w:r>
            <w:r>
              <w:rPr>
                <w:sz w:val="24"/>
                <w:lang w:val="ru-RU"/>
              </w:rPr>
              <w:br/>
              <w:t>складов</w:t>
            </w:r>
          </w:p>
        </w:tc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Склад может располагаться  непосредственно на предприятии, или может быть складской  центр по накоплению и обработке грузов и промежуточный склад</w:t>
            </w:r>
          </w:p>
        </w:tc>
      </w:tr>
      <w:tr w:rsidR="00464606"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Транспортная модель</w:t>
            </w:r>
          </w:p>
        </w:tc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Она должна определять  оптимальную транспортную  модель (для каждого варианта)</w:t>
            </w:r>
          </w:p>
        </w:tc>
      </w:tr>
      <w:tr w:rsidR="00464606"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Связь</w:t>
            </w:r>
          </w:p>
        </w:tc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эффективной работы все подразделения, входящие в логистическую систему, должны быть связаны информационной, контрольной и транспортной сетью</w:t>
            </w:r>
          </w:p>
        </w:tc>
      </w:tr>
      <w:tr w:rsidR="00464606"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 Информационная связь</w:t>
            </w:r>
          </w:p>
        </w:tc>
        <w:tc>
          <w:tcPr>
            <w:tcW w:w="4261" w:type="dxa"/>
          </w:tcPr>
          <w:p w:rsidR="00464606" w:rsidRDefault="00464606">
            <w:pPr>
              <w:pStyle w:val="11"/>
              <w:widowControl/>
              <w:tabs>
                <w:tab w:val="right" w:leader="underscore" w:pos="720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Должна быть четко налажена информационная связь. В этих целях, как правило, используются компьютеры</w:t>
            </w:r>
          </w:p>
        </w:tc>
      </w:tr>
    </w:tbl>
    <w:p w:rsidR="00464606" w:rsidRDefault="00464606">
      <w:pPr>
        <w:ind w:firstLine="567"/>
        <w:jc w:val="both"/>
        <w:rPr>
          <w:rFonts w:ascii="Times New Roman" w:hAnsi="Times New Roman"/>
          <w:sz w:val="24"/>
        </w:rPr>
      </w:pPr>
    </w:p>
    <w:p w:rsidR="00464606" w:rsidRDefault="00464606">
      <w:pPr>
        <w:ind w:firstLine="567"/>
        <w:jc w:val="both"/>
      </w:pPr>
      <w:r>
        <w:rPr>
          <w:rFonts w:ascii="Times New Roman" w:hAnsi="Times New Roman"/>
          <w:sz w:val="24"/>
        </w:rPr>
        <w:t>Важным я</w:t>
      </w:r>
      <w:r>
        <w:rPr>
          <w:sz w:val="24"/>
        </w:rPr>
        <w:t>в</w:t>
      </w:r>
      <w:r>
        <w:rPr>
          <w:rFonts w:ascii="Times New Roman" w:hAnsi="Times New Roman"/>
          <w:sz w:val="24"/>
        </w:rPr>
        <w:t>ляется разработка модели логистической системы.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При разработке модели учитываются: число и разме</w:t>
      </w:r>
      <w:r>
        <w:rPr>
          <w:sz w:val="24"/>
        </w:rPr>
        <w:t>щ</w:t>
      </w:r>
      <w:r>
        <w:rPr>
          <w:rFonts w:ascii="Times New Roman" w:hAnsi="Times New Roman"/>
          <w:sz w:val="24"/>
        </w:rPr>
        <w:t>ение производственных единиц (предприятий, фирм и т.п.), количество 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размещение скл</w:t>
      </w:r>
      <w:r>
        <w:rPr>
          <w:sz w:val="24"/>
        </w:rPr>
        <w:t>ад</w:t>
      </w:r>
      <w:r>
        <w:rPr>
          <w:rFonts w:ascii="Times New Roman" w:hAnsi="Times New Roman"/>
          <w:sz w:val="24"/>
        </w:rPr>
        <w:t>ов, транспортные модели, связь и информационная система (см. табл.1).</w:t>
      </w:r>
    </w:p>
    <w:p w:rsidR="00464606" w:rsidRDefault="00464606">
      <w:pPr>
        <w:pStyle w:val="ab"/>
      </w:pPr>
      <w:r>
        <w:t>Логистическая система находит все более широкое применение в практической деятельности различных предприятий. Она рассматривается в высших эшелонах управления корпорациями как эффективный мотивированный подход к управлению материалопотоком в целях снижения издержек производства. Логистическая система ложится в основу экономической стратегии фирм, когда логистика используется как орудие в конкурентной борьбе и рассматривается как управленческая логика для реализации планирования, размещения и контроля над финансовыми и людскими ресурсами. Такой подход обеспечивает тесную координацию логистического обеспечения рынка и производственной стратегии. Если этого удается достигнуть, то результатом являются: необходимый ассортимент запасов в нужном месте в подходящее время; координация внешнего и внутреннего транспорта, гарантирующая своевременную доставку в соответствии с экономическими требованиями; рациональное размещение складского хозяйства и применение упаковки, соответствующей требованиям транспорта и позволяющей минимизировать расходы сырья, снизить запасы в производстве и готовой продукции; и, наконец, синхронизация заказов и транспорта.</w:t>
      </w: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>Рассмотрим вариант концепции коммерческой логистической системы, разработанный американскими учеными (рис.3)</w:t>
      </w:r>
    </w:p>
    <w:p w:rsidR="00464606" w:rsidRDefault="00713E98">
      <w:pPr>
        <w:ind w:right="-7"/>
        <w:jc w:val="both"/>
        <w:rPr>
          <w:sz w:val="24"/>
        </w:rPr>
      </w:pPr>
      <w:r>
        <w:rPr>
          <w:sz w:val="24"/>
        </w:rPr>
        <w:pict>
          <v:shape id="_x0000_i1026" type="#_x0000_t75" style="width:414pt;height:298.5pt" fillcolor="window">
            <v:imagedata r:id="rId8" o:title="" grayscale="t" bilevel="t"/>
          </v:shape>
        </w:pict>
      </w:r>
    </w:p>
    <w:p w:rsidR="00464606" w:rsidRDefault="00464606">
      <w:pPr>
        <w:pStyle w:val="20"/>
        <w:jc w:val="center"/>
        <w:rPr>
          <w:i/>
        </w:rPr>
      </w:pPr>
      <w:r>
        <w:rPr>
          <w:i/>
        </w:rPr>
        <w:t>Рис.3. Схема коммерческой логистической системы</w:t>
      </w:r>
    </w:p>
    <w:p w:rsidR="00464606" w:rsidRDefault="00464606">
      <w:pPr>
        <w:ind w:right="-7" w:firstLine="567"/>
        <w:jc w:val="both"/>
        <w:rPr>
          <w:sz w:val="24"/>
        </w:rPr>
      </w:pPr>
    </w:p>
    <w:p w:rsidR="00464606" w:rsidRDefault="00464606">
      <w:pPr>
        <w:pStyle w:val="ab"/>
      </w:pPr>
      <w:r>
        <w:t>Принцип, или концепция, коммерческой системы, как видим из схемы, связан с управлением материалами и распределением. Американские ученые считают, что логистика – это скорее структура планирования, чем функция предпринимательства. Другими словами, задача управления в области коммерческой логистики имеет дело не столько с управлением материальным потоком, сколько с обеспечением механизма разработки задач и стратегий, в рамках которых может осуществляться повседневная деятельность по управлению распределением.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Одна из особенностей принципа коммерческой логистики состоит в том, что она уделяет особое внимание не только интеграции видов деятельности, которые традиционно относились к различным функциям предпринимательства, но и объединяет их. Например, во многих компаниях ответственность за запасы и их транспортировку может входить соответственно в функции производство и распределения. Если эти функции разделены, то принятие решений в области запасов без учета возможностей транспорта может привести к увеличению общих затрат по продвижению материалопотока. В логистической системе они должны быть взаимосвязаны.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Логистика является жизненно важным компонентом экономики, и в 80-е годы она получила свое бурное распространение на Западе и США. Например, в США затраты на логистику в национальном масштабе оцениваются в размере 15 – 23% валового национального продукта. И одна из основных причин, по мнению американских экономистов, – процесс дорегулиравания экономики.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Коммерческая логистика – это область деятельности, которая приобретает все большее практическое значение. Поэтому государственный и частный секторы проявляют растущий интерес к сфере коммерческой логистики.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В логистических решениях принимают участие: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а) продуценты (создающие, производящие продукты), поставщики;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б) транспортные агентства;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в) правительство;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г) потребители.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Потребность в логистике возникает в частном и государственном секторах.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В частном секторе потребитель формирует спрос на продукцию изготовителя. Изготовитель выступает в качестве поставщика. Он договаривается с транспортными агентствами о перемещении сырьевых материалов на предприятие, а готовой продукции – с предприятий на рынки. Таким образом, спрос на транспортные перевозки – это производный спрос. Правительство обеспечивает значительную долю транспортной инфраструктуры, управляет и руководит услугами.</w:t>
      </w:r>
    </w:p>
    <w:p w:rsidR="00464606" w:rsidRDefault="00464606">
      <w:pPr>
        <w:ind w:firstLine="567"/>
        <w:jc w:val="both"/>
        <w:rPr>
          <w:sz w:val="24"/>
        </w:rPr>
      </w:pPr>
      <w:r>
        <w:rPr>
          <w:sz w:val="24"/>
        </w:rPr>
        <w:t>Ключевые проблемы и решения логистики в государственном и частном секторах изложены в таблице 2.</w:t>
      </w:r>
    </w:p>
    <w:p w:rsidR="00464606" w:rsidRDefault="00464606">
      <w:pPr>
        <w:ind w:right="-7" w:firstLine="567"/>
        <w:jc w:val="both"/>
        <w:rPr>
          <w:sz w:val="24"/>
        </w:rPr>
      </w:pPr>
    </w:p>
    <w:p w:rsidR="00464606" w:rsidRDefault="00464606">
      <w:pPr>
        <w:pStyle w:val="20"/>
        <w:jc w:val="center"/>
        <w:rPr>
          <w:i/>
        </w:rPr>
      </w:pPr>
      <w:r>
        <w:rPr>
          <w:i/>
        </w:rPr>
        <w:t>Таблица 2. Ключевые проблемы логистики и их решения</w:t>
      </w:r>
      <w:r>
        <w:rPr>
          <w:i/>
        </w:rPr>
        <w:br/>
        <w:t>в государственном и частном секторах.</w:t>
      </w:r>
    </w:p>
    <w:tbl>
      <w:tblPr>
        <w:tblW w:w="0" w:type="auto"/>
        <w:tblInd w:w="-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6"/>
        <w:gridCol w:w="2857"/>
        <w:gridCol w:w="2990"/>
      </w:tblGrid>
      <w:tr w:rsidR="00464606">
        <w:tc>
          <w:tcPr>
            <w:tcW w:w="2676" w:type="dxa"/>
          </w:tcPr>
          <w:p w:rsidR="00464606" w:rsidRDefault="00464606">
            <w:pPr>
              <w:ind w:right="-7"/>
              <w:jc w:val="center"/>
              <w:rPr>
                <w:caps/>
                <w:sz w:val="24"/>
              </w:rPr>
            </w:pPr>
          </w:p>
        </w:tc>
        <w:tc>
          <w:tcPr>
            <w:tcW w:w="2857" w:type="dxa"/>
          </w:tcPr>
          <w:p w:rsidR="00464606" w:rsidRDefault="00464606">
            <w:pPr>
              <w:ind w:right="-7"/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Частный сектор</w:t>
            </w:r>
          </w:p>
        </w:tc>
        <w:tc>
          <w:tcPr>
            <w:tcW w:w="2990" w:type="dxa"/>
          </w:tcPr>
          <w:p w:rsidR="00464606" w:rsidRDefault="00464606">
            <w:pPr>
              <w:ind w:right="-7"/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Государственный сектор</w:t>
            </w:r>
          </w:p>
        </w:tc>
      </w:tr>
      <w:tr w:rsidR="00464606">
        <w:tc>
          <w:tcPr>
            <w:tcW w:w="2676" w:type="dxa"/>
          </w:tcPr>
          <w:p w:rsidR="00464606" w:rsidRDefault="00464606">
            <w:pPr>
              <w:ind w:right="-7"/>
              <w:rPr>
                <w:sz w:val="24"/>
              </w:rPr>
            </w:pPr>
            <w:r>
              <w:rPr>
                <w:sz w:val="24"/>
              </w:rPr>
              <w:t>Поставщик – обслуживающее агентство</w:t>
            </w:r>
          </w:p>
        </w:tc>
        <w:tc>
          <w:tcPr>
            <w:tcW w:w="2857" w:type="dxa"/>
          </w:tcPr>
          <w:p w:rsidR="00464606" w:rsidRDefault="00464606">
            <w:pPr>
              <w:ind w:right="-7"/>
              <w:rPr>
                <w:sz w:val="24"/>
              </w:rPr>
            </w:pPr>
            <w:r>
              <w:rPr>
                <w:sz w:val="24"/>
              </w:rPr>
              <w:t>Управление запасами, ценообразование, перевозки собственным или нанимаемым транс-портом, планирование производства, размеще-ние предприятия</w:t>
            </w:r>
          </w:p>
        </w:tc>
        <w:tc>
          <w:tcPr>
            <w:tcW w:w="2990" w:type="dxa"/>
          </w:tcPr>
          <w:p w:rsidR="00464606" w:rsidRDefault="00464606">
            <w:pPr>
              <w:ind w:right="-7"/>
              <w:rPr>
                <w:sz w:val="24"/>
              </w:rPr>
            </w:pPr>
            <w:r>
              <w:rPr>
                <w:sz w:val="24"/>
              </w:rPr>
              <w:t>Укомплектованность штата, ценообразование, перевозки собственным или нанимаемым транс-портом, предлагаемые услуги, размещение предприятий</w:t>
            </w:r>
          </w:p>
        </w:tc>
      </w:tr>
      <w:tr w:rsidR="00464606">
        <w:tc>
          <w:tcPr>
            <w:tcW w:w="2676" w:type="dxa"/>
          </w:tcPr>
          <w:p w:rsidR="00464606" w:rsidRDefault="00464606">
            <w:pPr>
              <w:pStyle w:val="20"/>
            </w:pPr>
            <w:r>
              <w:t>Транспортное агентство</w:t>
            </w:r>
          </w:p>
        </w:tc>
        <w:tc>
          <w:tcPr>
            <w:tcW w:w="2857" w:type="dxa"/>
          </w:tcPr>
          <w:p w:rsidR="00464606" w:rsidRDefault="00464606">
            <w:pPr>
              <w:ind w:right="-7"/>
              <w:rPr>
                <w:sz w:val="24"/>
              </w:rPr>
            </w:pPr>
            <w:r>
              <w:rPr>
                <w:sz w:val="24"/>
              </w:rPr>
              <w:t>Маршрутизация перево-зок, уровень обслужива-ния, тип парка</w:t>
            </w:r>
          </w:p>
        </w:tc>
        <w:tc>
          <w:tcPr>
            <w:tcW w:w="2990" w:type="dxa"/>
          </w:tcPr>
          <w:p w:rsidR="00464606" w:rsidRDefault="00464606">
            <w:pPr>
              <w:ind w:right="-7"/>
              <w:jc w:val="both"/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</w:tr>
      <w:tr w:rsidR="00464606">
        <w:tc>
          <w:tcPr>
            <w:tcW w:w="2676" w:type="dxa"/>
          </w:tcPr>
          <w:p w:rsidR="00464606" w:rsidRDefault="00464606">
            <w:pPr>
              <w:ind w:right="-7"/>
              <w:jc w:val="both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</w:p>
        </w:tc>
        <w:tc>
          <w:tcPr>
            <w:tcW w:w="2857" w:type="dxa"/>
          </w:tcPr>
          <w:p w:rsidR="00464606" w:rsidRDefault="00464606">
            <w:pPr>
              <w:ind w:right="-7"/>
              <w:rPr>
                <w:sz w:val="24"/>
              </w:rPr>
            </w:pPr>
            <w:r>
              <w:rPr>
                <w:sz w:val="24"/>
              </w:rPr>
              <w:t>Ценообразование (налогообложение), инфраструктура и ее обслуживание</w:t>
            </w:r>
          </w:p>
        </w:tc>
        <w:tc>
          <w:tcPr>
            <w:tcW w:w="2990" w:type="dxa"/>
          </w:tcPr>
          <w:p w:rsidR="00464606" w:rsidRDefault="00464606">
            <w:pPr>
              <w:ind w:right="-7"/>
              <w:rPr>
                <w:sz w:val="24"/>
              </w:rPr>
            </w:pPr>
            <w:r>
              <w:rPr>
                <w:sz w:val="24"/>
              </w:rPr>
              <w:t>Уровень субсидирования, обслуживание инфраструктуры, степень и природа регулирования и обеспечение обслуживания</w:t>
            </w:r>
          </w:p>
        </w:tc>
      </w:tr>
    </w:tbl>
    <w:p w:rsidR="00464606" w:rsidRDefault="00464606">
      <w:pPr>
        <w:ind w:right="-7" w:firstLine="567"/>
        <w:jc w:val="both"/>
        <w:rPr>
          <w:sz w:val="24"/>
        </w:rPr>
      </w:pPr>
    </w:p>
    <w:p w:rsidR="00464606" w:rsidRDefault="00464606">
      <w:pPr>
        <w:ind w:right="-7" w:firstLine="567"/>
        <w:jc w:val="both"/>
        <w:rPr>
          <w:sz w:val="24"/>
        </w:rPr>
      </w:pPr>
      <w:r>
        <w:rPr>
          <w:sz w:val="24"/>
        </w:rPr>
        <w:t xml:space="preserve">Коммерческая логистика рассматривается в двух аспектах: управленческом и технологическом. Организация управления снабжением, продвижение материального потока и обеспечение сбыта относится к </w:t>
      </w:r>
      <w:r>
        <w:rPr>
          <w:i/>
          <w:sz w:val="24"/>
        </w:rPr>
        <w:t>организационному управлению</w:t>
      </w:r>
      <w:r>
        <w:rPr>
          <w:sz w:val="24"/>
        </w:rPr>
        <w:t xml:space="preserve">; совершенствование технологий транспортных перевозок складского хозяйства, информационного обеспечения, планирования и контроля, а также оптимизация затрат на эффективное функционирование каждой из этих служб – к </w:t>
      </w:r>
      <w:r>
        <w:rPr>
          <w:i/>
          <w:sz w:val="24"/>
        </w:rPr>
        <w:t>технологическому направлению</w:t>
      </w:r>
      <w:r>
        <w:rPr>
          <w:sz w:val="24"/>
        </w:rPr>
        <w:t>.</w:t>
      </w:r>
    </w:p>
    <w:p w:rsidR="00464606" w:rsidRDefault="00464606">
      <w:pPr>
        <w:pStyle w:val="1"/>
      </w:pPr>
      <w:r>
        <w:br w:type="page"/>
      </w:r>
      <w:bookmarkStart w:id="4" w:name="_Toc437063820"/>
      <w:bookmarkStart w:id="5" w:name="_Toc437249045"/>
      <w:r>
        <w:t>Список литературы</w:t>
      </w:r>
      <w:bookmarkEnd w:id="4"/>
      <w:bookmarkEnd w:id="5"/>
    </w:p>
    <w:p w:rsidR="00464606" w:rsidRDefault="00464606">
      <w:pPr>
        <w:jc w:val="center"/>
        <w:rPr>
          <w:b/>
          <w:sz w:val="32"/>
        </w:rPr>
      </w:pPr>
    </w:p>
    <w:p w:rsidR="00464606" w:rsidRDefault="00464606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Аникин Б.А. Логистика. М.: ИНФРА-М, 1998.</w:t>
      </w:r>
    </w:p>
    <w:p w:rsidR="00464606" w:rsidRDefault="00464606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Гражданский А.М. Основы логистики. М.: ИВЦ «Маркетинг», 1995.</w:t>
      </w:r>
    </w:p>
    <w:p w:rsidR="00464606" w:rsidRDefault="00464606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Неруш Ю.М. Коммерческая логистика. М.: Банки и биржи. ЮНИТИ, 1997.</w:t>
      </w:r>
    </w:p>
    <w:p w:rsidR="00464606" w:rsidRDefault="00464606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Смехов А.А. Введение в логистику. М.: Транспорт, 1993.</w:t>
      </w:r>
    </w:p>
    <w:p w:rsidR="00464606" w:rsidRDefault="00464606">
      <w:pPr>
        <w:pStyle w:val="a3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Рынок и логистика. М.: Экономика, 1993.</w:t>
      </w:r>
      <w:bookmarkStart w:id="6" w:name="_GoBack"/>
      <w:bookmarkEnd w:id="6"/>
    </w:p>
    <w:sectPr w:rsidR="00464606"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06" w:rsidRDefault="00464606">
      <w:r>
        <w:separator/>
      </w:r>
    </w:p>
  </w:endnote>
  <w:endnote w:type="continuationSeparator" w:id="0">
    <w:p w:rsidR="00464606" w:rsidRDefault="0046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zhits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06" w:rsidRDefault="00464606">
    <w:pPr>
      <w:pStyle w:val="a9"/>
      <w:framePr w:wrap="around" w:vAnchor="text" w:hAnchor="margin" w:xAlign="right" w:y="1"/>
      <w:rPr>
        <w:rStyle w:val="a6"/>
      </w:rPr>
    </w:pPr>
    <w:r>
      <w:rPr>
        <w:rStyle w:val="a6"/>
        <w:noProof/>
      </w:rPr>
      <w:t>10</w:t>
    </w:r>
  </w:p>
  <w:p w:rsidR="00464606" w:rsidRDefault="0046460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06" w:rsidRDefault="0046460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06" w:rsidRDefault="00464606">
      <w:r>
        <w:separator/>
      </w:r>
    </w:p>
  </w:footnote>
  <w:footnote w:type="continuationSeparator" w:id="0">
    <w:p w:rsidR="00464606" w:rsidRDefault="0046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06" w:rsidRDefault="00464606">
    <w:pPr>
      <w:pStyle w:val="a5"/>
    </w:pPr>
    <w:r>
      <w:rPr>
        <w:snapToGrid w:val="0"/>
      </w:rPr>
      <w:tab/>
      <w:t xml:space="preserve">- </w:t>
    </w:r>
    <w:r w:rsidR="004A6883">
      <w:rPr>
        <w:noProof/>
        <w:snapToGrid w:val="0"/>
      </w:rPr>
      <w:t>2</w:t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B62DB"/>
    <w:multiLevelType w:val="singleLevel"/>
    <w:tmpl w:val="82F6B7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81F4F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3469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CA62B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C773338"/>
    <w:multiLevelType w:val="singleLevel"/>
    <w:tmpl w:val="5BFAEEB2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24383F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88125D7"/>
    <w:multiLevelType w:val="singleLevel"/>
    <w:tmpl w:val="5BFAEEB2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8">
    <w:nsid w:val="2C475D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3B6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4DD34AF"/>
    <w:multiLevelType w:val="singleLevel"/>
    <w:tmpl w:val="C5C217EE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1">
    <w:nsid w:val="36A87C0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03D15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EC72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CCB5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2B52F8"/>
    <w:multiLevelType w:val="singleLevel"/>
    <w:tmpl w:val="E932B6C8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>
    <w:nsid w:val="5F38405E"/>
    <w:multiLevelType w:val="multilevel"/>
    <w:tmpl w:val="7E94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31737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3A468A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3F02C06"/>
    <w:multiLevelType w:val="multilevel"/>
    <w:tmpl w:val="48C6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A911A31"/>
    <w:multiLevelType w:val="singleLevel"/>
    <w:tmpl w:val="E932B6C8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1">
    <w:nsid w:val="6ADB265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0BD40F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8"/>
  </w:num>
  <w:num w:numId="8">
    <w:abstractNumId w:val="3"/>
  </w:num>
  <w:num w:numId="9">
    <w:abstractNumId w:val="14"/>
  </w:num>
  <w:num w:numId="10">
    <w:abstractNumId w:val="12"/>
  </w:num>
  <w:num w:numId="11">
    <w:abstractNumId w:val="21"/>
  </w:num>
  <w:num w:numId="12">
    <w:abstractNumId w:val="4"/>
  </w:num>
  <w:num w:numId="13">
    <w:abstractNumId w:val="5"/>
  </w:num>
  <w:num w:numId="14">
    <w:abstractNumId w:val="22"/>
  </w:num>
  <w:num w:numId="15">
    <w:abstractNumId w:val="7"/>
  </w:num>
  <w:num w:numId="16">
    <w:abstractNumId w:val="20"/>
  </w:num>
  <w:num w:numId="17">
    <w:abstractNumId w:val="15"/>
  </w:num>
  <w:num w:numId="18">
    <w:abstractNumId w:val="10"/>
  </w:num>
  <w:num w:numId="19">
    <w:abstractNumId w:val="9"/>
  </w:num>
  <w:num w:numId="20">
    <w:abstractNumId w:val="8"/>
  </w:num>
  <w:num w:numId="21">
    <w:abstractNumId w:val="2"/>
  </w:num>
  <w:num w:numId="22">
    <w:abstractNumId w:val="13"/>
  </w:num>
  <w:num w:numId="23">
    <w:abstractNumId w:val="11"/>
  </w:num>
  <w:num w:numId="24">
    <w:abstractNumId w:val="16"/>
  </w:num>
  <w:num w:numId="25">
    <w:abstractNumId w:val="6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883"/>
    <w:rsid w:val="00464606"/>
    <w:rsid w:val="004A6883"/>
    <w:rsid w:val="00713E98"/>
    <w:rsid w:val="00D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F12AD069-F71B-4824-9C5A-CF9561DE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pacing w:val="16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ind w:right="-7" w:firstLine="567"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ind w:right="-7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</w:style>
  <w:style w:type="paragraph" w:styleId="a9">
    <w:name w:val="footer"/>
    <w:basedOn w:val="a"/>
    <w:semiHidden/>
    <w:pPr>
      <w:tabs>
        <w:tab w:val="center" w:pos="4536"/>
        <w:tab w:val="right" w:pos="9072"/>
      </w:tabs>
    </w:pPr>
  </w:style>
  <w:style w:type="paragraph" w:styleId="aa">
    <w:name w:val="Body Text"/>
    <w:basedOn w:val="a"/>
    <w:semiHidden/>
    <w:pPr>
      <w:jc w:val="center"/>
    </w:pPr>
    <w:rPr>
      <w:rFonts w:ascii="Izhitsa" w:hAnsi="Izhitsa"/>
      <w:sz w:val="28"/>
    </w:rPr>
  </w:style>
  <w:style w:type="paragraph" w:styleId="ab">
    <w:name w:val="Body Text Indent"/>
    <w:basedOn w:val="a"/>
    <w:semiHidden/>
    <w:pPr>
      <w:ind w:firstLine="709"/>
      <w:jc w:val="both"/>
    </w:pPr>
    <w:rPr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21">
    <w:name w:val="Body Text Indent 2"/>
    <w:basedOn w:val="a"/>
    <w:semiHidden/>
    <w:pPr>
      <w:ind w:left="1134"/>
      <w:jc w:val="both"/>
    </w:pPr>
    <w:rPr>
      <w:sz w:val="24"/>
    </w:rPr>
  </w:style>
  <w:style w:type="paragraph" w:styleId="30">
    <w:name w:val="Body Text Indent 3"/>
    <w:basedOn w:val="a"/>
    <w:semiHidden/>
    <w:pPr>
      <w:ind w:firstLine="284"/>
      <w:jc w:val="both"/>
    </w:pPr>
    <w:rPr>
      <w:sz w:val="24"/>
    </w:rPr>
  </w:style>
  <w:style w:type="paragraph" w:styleId="10">
    <w:name w:val="toc 1"/>
    <w:basedOn w:val="a"/>
    <w:next w:val="a"/>
    <w:autoRedefine/>
    <w:semiHidden/>
    <w:pPr>
      <w:spacing w:before="120"/>
    </w:pPr>
    <w:rPr>
      <w:rFonts w:ascii="Times New Roman" w:hAnsi="Times New Roman"/>
      <w:b/>
      <w:i/>
      <w:sz w:val="24"/>
    </w:rPr>
  </w:style>
  <w:style w:type="paragraph" w:styleId="22">
    <w:name w:val="toc 2"/>
    <w:basedOn w:val="a"/>
    <w:next w:val="a"/>
    <w:autoRedefine/>
    <w:semiHidden/>
    <w:pPr>
      <w:spacing w:before="120"/>
      <w:ind w:left="200"/>
    </w:pPr>
    <w:rPr>
      <w:rFonts w:ascii="Times New Roman" w:hAnsi="Times New Roman"/>
      <w:b/>
      <w:sz w:val="22"/>
    </w:rPr>
  </w:style>
  <w:style w:type="paragraph" w:styleId="31">
    <w:name w:val="toc 3"/>
    <w:basedOn w:val="a"/>
    <w:next w:val="a"/>
    <w:autoRedefine/>
    <w:semiHidden/>
    <w:pPr>
      <w:ind w:left="400"/>
    </w:pPr>
    <w:rPr>
      <w:rFonts w:ascii="Times New Roman" w:hAnsi="Times New Roman"/>
    </w:rPr>
  </w:style>
  <w:style w:type="paragraph" w:styleId="40">
    <w:name w:val="toc 4"/>
    <w:basedOn w:val="a"/>
    <w:next w:val="a"/>
    <w:autoRedefine/>
    <w:semiHidden/>
    <w:pPr>
      <w:ind w:left="600"/>
    </w:pPr>
    <w:rPr>
      <w:rFonts w:ascii="Times New Roman" w:hAnsi="Times New Roman"/>
    </w:rPr>
  </w:style>
  <w:style w:type="paragraph" w:styleId="50">
    <w:name w:val="toc 5"/>
    <w:basedOn w:val="a"/>
    <w:next w:val="a"/>
    <w:autoRedefine/>
    <w:semiHidden/>
    <w:pPr>
      <w:ind w:left="800"/>
    </w:pPr>
    <w:rPr>
      <w:rFonts w:ascii="Times New Roman" w:hAnsi="Times New Roman"/>
    </w:rPr>
  </w:style>
  <w:style w:type="paragraph" w:styleId="6">
    <w:name w:val="toc 6"/>
    <w:basedOn w:val="a"/>
    <w:next w:val="a"/>
    <w:autoRedefine/>
    <w:semiHidden/>
    <w:pPr>
      <w:ind w:left="1000"/>
    </w:pPr>
    <w:rPr>
      <w:rFonts w:ascii="Times New Roman" w:hAnsi="Times New Roman"/>
    </w:rPr>
  </w:style>
  <w:style w:type="paragraph" w:styleId="7">
    <w:name w:val="toc 7"/>
    <w:basedOn w:val="a"/>
    <w:next w:val="a"/>
    <w:autoRedefine/>
    <w:semiHidden/>
    <w:pPr>
      <w:ind w:left="1200"/>
    </w:pPr>
    <w:rPr>
      <w:rFonts w:ascii="Times New Roman" w:hAnsi="Times New Roman"/>
    </w:rPr>
  </w:style>
  <w:style w:type="paragraph" w:styleId="8">
    <w:name w:val="toc 8"/>
    <w:basedOn w:val="a"/>
    <w:next w:val="a"/>
    <w:autoRedefine/>
    <w:semiHidden/>
    <w:pPr>
      <w:ind w:left="1400"/>
    </w:pPr>
    <w:rPr>
      <w:rFonts w:ascii="Times New Roman" w:hAnsi="Times New Roman"/>
    </w:rPr>
  </w:style>
  <w:style w:type="paragraph" w:styleId="9">
    <w:name w:val="toc 9"/>
    <w:basedOn w:val="a"/>
    <w:next w:val="a"/>
    <w:autoRedefine/>
    <w:semiHidden/>
    <w:pPr>
      <w:ind w:left="1600"/>
    </w:pPr>
    <w:rPr>
      <w:rFonts w:ascii="Times New Roman" w:hAnsi="Times New Roman"/>
    </w:rPr>
  </w:style>
  <w:style w:type="paragraph" w:styleId="32">
    <w:name w:val="Body Text 3"/>
    <w:basedOn w:val="a"/>
    <w:semiHidden/>
    <w:pPr>
      <w:jc w:val="center"/>
    </w:pPr>
  </w:style>
  <w:style w:type="paragraph" w:customStyle="1" w:styleId="11">
    <w:name w:val="Звичайний1"/>
    <w:pPr>
      <w:widowControl w:val="0"/>
    </w:pPr>
    <w:rPr>
      <w:rFonts w:ascii="Times New Roman" w:hAnsi="Times New Roman"/>
      <w:snapToGrid w:val="0"/>
      <w:lang w:val="en-US"/>
    </w:rPr>
  </w:style>
  <w:style w:type="paragraph" w:styleId="ac">
    <w:name w:val="caption"/>
    <w:basedOn w:val="a"/>
    <w:next w:val="a"/>
    <w:qFormat/>
    <w:pPr>
      <w:ind w:right="-7" w:firstLine="567"/>
      <w:jc w:val="center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 АКАДЕМИЯ</vt:lpstr>
    </vt:vector>
  </TitlesOfParts>
  <Company> </Company>
  <LinksUpToDate>false</LinksUpToDate>
  <CharactersWithSpaces>26699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 АКАДЕМИЯ</dc:title>
  <dc:subject/>
  <dc:creator>DANILOV</dc:creator>
  <cp:keywords/>
  <cp:lastModifiedBy>Irina</cp:lastModifiedBy>
  <cp:revision>2</cp:revision>
  <cp:lastPrinted>1998-12-14T15:28:00Z</cp:lastPrinted>
  <dcterms:created xsi:type="dcterms:W3CDTF">2014-09-24T12:43:00Z</dcterms:created>
  <dcterms:modified xsi:type="dcterms:W3CDTF">2014-09-24T12:43:00Z</dcterms:modified>
</cp:coreProperties>
</file>