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2D" w:rsidRPr="00930F0B" w:rsidRDefault="002E032D" w:rsidP="002E032D">
      <w:pPr>
        <w:spacing w:before="120"/>
        <w:jc w:val="center"/>
        <w:rPr>
          <w:b/>
          <w:sz w:val="32"/>
        </w:rPr>
      </w:pPr>
      <w:r w:rsidRPr="00930F0B">
        <w:rPr>
          <w:b/>
          <w:sz w:val="32"/>
        </w:rPr>
        <w:t>Любимое блюдо пророка Мухаммеда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Любимое блюдо пророка Мухаммеда – сарида</w:t>
      </w:r>
      <w:r>
        <w:t xml:space="preserve">, </w:t>
      </w:r>
      <w:r w:rsidRPr="00930F0B">
        <w:t>которое исламская традиция представляла в качестве арабского национального блюда. Сарид или сарида – «национальное блюдо» арабов в первые годы ислама. Сарид стал олицетворением арабской кухни</w:t>
      </w:r>
      <w:r>
        <w:t xml:space="preserve">, </w:t>
      </w:r>
      <w:r w:rsidRPr="00930F0B">
        <w:t>потому что «пророк Мухаммед объявил его лучшим из блюд</w:t>
      </w:r>
      <w:r>
        <w:t xml:space="preserve">, </w:t>
      </w:r>
      <w:r w:rsidRPr="00930F0B">
        <w:t>способным своим совершенством тягаться с любимейшей из жен его</w:t>
      </w:r>
      <w:r>
        <w:t xml:space="preserve">, </w:t>
      </w:r>
      <w:r w:rsidRPr="00930F0B">
        <w:t>Айшей»</w:t>
      </w:r>
      <w:r>
        <w:t xml:space="preserve">, </w:t>
      </w:r>
      <w:r w:rsidRPr="00930F0B">
        <w:t>пишет Лилия Зауали в книге «Исламская кухня». Что же представляет собой это потрясающее блюдо? По сути дела – это хлеб.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Кусочки хлеба крошатся в мясной бульон</w:t>
      </w:r>
      <w:r>
        <w:t xml:space="preserve">, </w:t>
      </w:r>
      <w:r w:rsidRPr="00930F0B">
        <w:t>затем</w:t>
      </w:r>
      <w:r>
        <w:t xml:space="preserve">, </w:t>
      </w:r>
      <w:r w:rsidRPr="00930F0B">
        <w:t>хорошенько пропитанные бульоном</w:t>
      </w:r>
      <w:r>
        <w:t xml:space="preserve">, </w:t>
      </w:r>
      <w:r w:rsidRPr="00930F0B">
        <w:t>складываются горкой и обкладываются нарезанным мясом. Любимое лакомство пророка упоминается в Сунне</w:t>
      </w:r>
      <w:r>
        <w:t xml:space="preserve">, </w:t>
      </w:r>
      <w:r w:rsidRPr="00930F0B">
        <w:t>священном предании о деяниях и изречениях Мухаммеда</w:t>
      </w:r>
      <w:r>
        <w:t xml:space="preserve">, </w:t>
      </w:r>
      <w:r w:rsidRPr="00930F0B">
        <w:t>которое каждый мусульманин обязан знать и передавать потомкам. Хлеб крошили руками или при помощи терки. Для этого существовал термин – сард. В зависимости от рецепта и достатка повара использовали как черствый хлеб</w:t>
      </w:r>
      <w:r>
        <w:t xml:space="preserve">, </w:t>
      </w:r>
      <w:r w:rsidRPr="00930F0B">
        <w:t>так и тончайшие лепешки из белой пшеницы. В наваристый мясной бульон для сарида обильно добавляли зелень и специи. Он становился таким густым</w:t>
      </w:r>
      <w:r>
        <w:t xml:space="preserve">, </w:t>
      </w:r>
      <w:r w:rsidRPr="00930F0B">
        <w:t xml:space="preserve">что блюдо можно было есть руками без помощи ложки. 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Чтобы не обжечь пальцы</w:t>
      </w:r>
      <w:r>
        <w:t xml:space="preserve">, </w:t>
      </w:r>
      <w:r w:rsidRPr="00930F0B">
        <w:t>сарид подавали остывшим. «Кроме того</w:t>
      </w:r>
      <w:r>
        <w:t xml:space="preserve">, </w:t>
      </w:r>
      <w:r w:rsidRPr="00930F0B">
        <w:t>мясо от долгой варки должно было стать настолько податливым</w:t>
      </w:r>
      <w:r>
        <w:t xml:space="preserve">, </w:t>
      </w:r>
      <w:r w:rsidRPr="00930F0B">
        <w:t>чтобы было удобно отделять его костей одной рукой</w:t>
      </w:r>
      <w:r>
        <w:t xml:space="preserve">, </w:t>
      </w:r>
      <w:r w:rsidRPr="00930F0B">
        <w:t>ведь арабы используют при еде только правую руку»</w:t>
      </w:r>
      <w:r>
        <w:t xml:space="preserve">, - </w:t>
      </w:r>
      <w:r w:rsidRPr="00930F0B">
        <w:t>пишет Лилия Зауали. Рецепты сарида</w:t>
      </w:r>
      <w:r>
        <w:t xml:space="preserve">, </w:t>
      </w:r>
      <w:r w:rsidRPr="00930F0B">
        <w:t>имеющиеся в кулинарных книгах</w:t>
      </w:r>
      <w:r>
        <w:t xml:space="preserve">, </w:t>
      </w:r>
      <w:r w:rsidRPr="00930F0B">
        <w:t>различны. Сариды бывают острые и не очень</w:t>
      </w:r>
      <w:r>
        <w:t xml:space="preserve">, </w:t>
      </w:r>
      <w:r w:rsidRPr="00930F0B">
        <w:t>с сыром</w:t>
      </w:r>
      <w:r>
        <w:t xml:space="preserve">, </w:t>
      </w:r>
      <w:r w:rsidRPr="00930F0B">
        <w:t>простоквашей</w:t>
      </w:r>
      <w:r>
        <w:t xml:space="preserve">, </w:t>
      </w:r>
      <w:r w:rsidRPr="00930F0B">
        <w:t>уксусом или сахаром и т.д. Общим остается лишь накрошенный хлеб</w:t>
      </w:r>
      <w:r>
        <w:t xml:space="preserve">, </w:t>
      </w:r>
      <w:r w:rsidRPr="00930F0B">
        <w:t>пропитанный бульоном. Исключение составляет тунисский сарид: в него крошат жареные на сковороде специальные блины</w:t>
      </w:r>
      <w:r>
        <w:t xml:space="preserve">, </w:t>
      </w:r>
      <w:r w:rsidRPr="00930F0B">
        <w:t>которые потом разрезают</w:t>
      </w:r>
      <w:r>
        <w:t xml:space="preserve">, </w:t>
      </w:r>
      <w:r w:rsidRPr="00930F0B">
        <w:t>а потом еще и варят на пару.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Искушенный читатель знает</w:t>
      </w:r>
      <w:r>
        <w:t xml:space="preserve">, </w:t>
      </w:r>
      <w:r w:rsidRPr="00930F0B">
        <w:t>что древние римляне начинали свою трапезу с яйца</w:t>
      </w:r>
      <w:r>
        <w:t xml:space="preserve">, </w:t>
      </w:r>
      <w:r w:rsidRPr="00930F0B">
        <w:t>заканчивая её фруктами. Отсюда пошло знаменитое латинское выражение " ab ovo usque ad mala ” – «от яиц до яблок»</w:t>
      </w:r>
      <w:r>
        <w:t xml:space="preserve">, </w:t>
      </w:r>
      <w:r w:rsidRPr="00930F0B">
        <w:t>т.е. с начала до конца. Халифы из династии Аббасидов начинали с фруктов</w:t>
      </w:r>
      <w:r>
        <w:t xml:space="preserve">, </w:t>
      </w:r>
      <w:r w:rsidRPr="00930F0B">
        <w:t>отдавая предпочтение финикам</w:t>
      </w:r>
      <w:r>
        <w:t xml:space="preserve">, </w:t>
      </w:r>
      <w:r w:rsidRPr="00930F0B">
        <w:t>потом ели соленые блюда. Горячие или скорее даже теплые блюда из ягнятины или баранины</w:t>
      </w:r>
      <w:r>
        <w:t xml:space="preserve">, </w:t>
      </w:r>
      <w:r w:rsidRPr="00930F0B">
        <w:t>домашней птицы</w:t>
      </w:r>
      <w:r>
        <w:t xml:space="preserve">, </w:t>
      </w:r>
      <w:r w:rsidRPr="00930F0B">
        <w:t>рыбы и прочее подавались с маринованными или солеными овощами. Плоскими лепешками вымазывали тарелки</w:t>
      </w:r>
      <w:r>
        <w:t xml:space="preserve">, </w:t>
      </w:r>
      <w:r w:rsidRPr="00930F0B">
        <w:t xml:space="preserve">которые сервировали на низком деревянном столике или на расстеленной на земле скатерти. 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Все приготовленные блюда подавались одновременно: горячие и холодные</w:t>
      </w:r>
      <w:r>
        <w:t xml:space="preserve">, </w:t>
      </w:r>
      <w:r w:rsidRPr="00930F0B">
        <w:t>главные блюда</w:t>
      </w:r>
      <w:r>
        <w:t xml:space="preserve">, </w:t>
      </w:r>
      <w:r w:rsidRPr="00930F0B">
        <w:t>первые блюда. Соусы мурри и камак с уксусом и пряной солью</w:t>
      </w:r>
      <w:r>
        <w:t xml:space="preserve"> - </w:t>
      </w:r>
      <w:r w:rsidRPr="00930F0B">
        <w:t>в отдельных маленьких пиалах</w:t>
      </w:r>
      <w:r>
        <w:t xml:space="preserve">, </w:t>
      </w:r>
      <w:r w:rsidRPr="00930F0B">
        <w:t>как это делают в японских ресторанах. Обед завершали сладостями и сиропами. Средневековый араб из Андалузии Ибн Разин советовал начинать с тяжелых блюд</w:t>
      </w:r>
      <w:r>
        <w:t xml:space="preserve">, </w:t>
      </w:r>
      <w:r w:rsidRPr="00930F0B">
        <w:t>потому что на «дне желудка» они перевариваются легче</w:t>
      </w:r>
      <w:r>
        <w:t xml:space="preserve">, </w:t>
      </w:r>
      <w:r w:rsidRPr="00930F0B">
        <w:t>чем «вверху». «Тяжелыми блюдами» считались молочные продукты</w:t>
      </w:r>
      <w:r>
        <w:t xml:space="preserve">, </w:t>
      </w:r>
      <w:r w:rsidRPr="00930F0B">
        <w:t>сарид</w:t>
      </w:r>
      <w:r>
        <w:t xml:space="preserve">, </w:t>
      </w:r>
      <w:r w:rsidRPr="00930F0B">
        <w:t>макароны</w:t>
      </w:r>
      <w:r>
        <w:t xml:space="preserve">, </w:t>
      </w:r>
      <w:r w:rsidRPr="00930F0B">
        <w:t>жирную говядину или баранину</w:t>
      </w:r>
      <w:r>
        <w:t xml:space="preserve">, </w:t>
      </w:r>
      <w:r w:rsidRPr="00930F0B">
        <w:t>вяленое мясо</w:t>
      </w:r>
      <w:r>
        <w:t xml:space="preserve">, </w:t>
      </w:r>
      <w:r w:rsidRPr="00930F0B">
        <w:t>рыбу</w:t>
      </w:r>
      <w:r>
        <w:t xml:space="preserve">, </w:t>
      </w:r>
      <w:r w:rsidRPr="00930F0B">
        <w:t xml:space="preserve">жареные семечки и тому подобное. 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После этого переходили к овощам. Вся еда с большим содержанием соли должна «оказаться в середине желудка»</w:t>
      </w:r>
      <w:r>
        <w:t xml:space="preserve">, </w:t>
      </w:r>
      <w:r w:rsidRPr="00930F0B">
        <w:t>а напоследок лучше съесть сладости</w:t>
      </w:r>
      <w:r>
        <w:t xml:space="preserve">, </w:t>
      </w:r>
      <w:r w:rsidRPr="00930F0B">
        <w:t xml:space="preserve">спелые фрукты или выпить сладкий шербет. 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Правила хорошего тона в эпоху Аббасидов предписывали тщательно мыть руки до и после еды с помощью специальных мыл и порошков. Некрасивым считалось шумно сосать кости</w:t>
      </w:r>
      <w:r>
        <w:t xml:space="preserve">, </w:t>
      </w:r>
      <w:r w:rsidRPr="00930F0B">
        <w:t>класть обратно на блюдо надкусанный кусок мяса. Аккуратно обсосанные фруктовые косточки незаметно выбрасывались</w:t>
      </w:r>
      <w:r>
        <w:t xml:space="preserve">, </w:t>
      </w:r>
      <w:r w:rsidRPr="00930F0B">
        <w:t>а от спелых фруктов отрезали ножом небольшие кусочки</w:t>
      </w:r>
      <w:r>
        <w:t xml:space="preserve">, </w:t>
      </w:r>
      <w:r w:rsidRPr="00930F0B">
        <w:t>стараясь при этом не испачкать руки соком. Вилка упоминается у аль-Джахиза</w:t>
      </w:r>
      <w:r>
        <w:t xml:space="preserve">, </w:t>
      </w:r>
      <w:r w:rsidRPr="00930F0B">
        <w:t>но</w:t>
      </w:r>
      <w:r>
        <w:t xml:space="preserve">, </w:t>
      </w:r>
      <w:r w:rsidRPr="00930F0B">
        <w:t>похоже</w:t>
      </w:r>
      <w:r>
        <w:t xml:space="preserve">, </w:t>
      </w:r>
      <w:r w:rsidRPr="00930F0B">
        <w:t>не пользовалась большим успехом. После еды зубы чистили зубочисткой и сосали пастилки от дурного запаха изо рта</w:t>
      </w:r>
      <w:r>
        <w:t xml:space="preserve">, </w:t>
      </w:r>
      <w:r w:rsidRPr="00930F0B">
        <w:t>сделанные из мускуса</w:t>
      </w:r>
      <w:r>
        <w:t xml:space="preserve">, </w:t>
      </w:r>
      <w:r w:rsidRPr="00930F0B">
        <w:t>сандала</w:t>
      </w:r>
      <w:r>
        <w:t xml:space="preserve">, </w:t>
      </w:r>
      <w:r w:rsidRPr="00930F0B">
        <w:t>амбры</w:t>
      </w:r>
      <w:r>
        <w:t xml:space="preserve">, </w:t>
      </w:r>
      <w:r w:rsidRPr="00930F0B">
        <w:t>белоуса</w:t>
      </w:r>
      <w:r>
        <w:t xml:space="preserve">, </w:t>
      </w:r>
      <w:r w:rsidRPr="00930F0B">
        <w:t>гвоздики</w:t>
      </w:r>
      <w:r>
        <w:t xml:space="preserve">, </w:t>
      </w:r>
      <w:r w:rsidRPr="00930F0B">
        <w:t>дерева алоэ</w:t>
      </w:r>
      <w:r>
        <w:t xml:space="preserve">, </w:t>
      </w:r>
      <w:r w:rsidRPr="00930F0B">
        <w:t>розы</w:t>
      </w:r>
      <w:r>
        <w:t xml:space="preserve">, </w:t>
      </w:r>
      <w:r w:rsidRPr="00930F0B">
        <w:t>корицы.</w:t>
      </w:r>
    </w:p>
    <w:p w:rsidR="002E032D" w:rsidRPr="00930F0B" w:rsidRDefault="002E032D" w:rsidP="002E032D">
      <w:pPr>
        <w:spacing w:before="120"/>
        <w:jc w:val="center"/>
        <w:rPr>
          <w:b/>
          <w:sz w:val="28"/>
        </w:rPr>
      </w:pPr>
      <w:r w:rsidRPr="00930F0B">
        <w:rPr>
          <w:b/>
          <w:sz w:val="28"/>
        </w:rPr>
        <w:t>Список литературы</w:t>
      </w:r>
    </w:p>
    <w:p w:rsidR="002E032D" w:rsidRPr="00930F0B" w:rsidRDefault="002E032D" w:rsidP="002E032D">
      <w:pPr>
        <w:spacing w:before="120"/>
        <w:ind w:firstLine="567"/>
        <w:jc w:val="both"/>
      </w:pPr>
      <w:r w:rsidRPr="00930F0B">
        <w:t>газета Правда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2D"/>
    <w:rsid w:val="001A35F6"/>
    <w:rsid w:val="002E032D"/>
    <w:rsid w:val="005A3622"/>
    <w:rsid w:val="00811DD4"/>
    <w:rsid w:val="00930F0B"/>
    <w:rsid w:val="00E76C00"/>
    <w:rsid w:val="00E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5BDCB5-5A2B-4813-8975-80357DD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3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Любимое блюдо пророка Мухаммеда</vt:lpstr>
    </vt:vector>
  </TitlesOfParts>
  <Company>Home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Любимое блюдо пророка Мухаммеда</dc:title>
  <dc:subject/>
  <dc:creator>User</dc:creator>
  <cp:keywords/>
  <dc:description/>
  <cp:lastModifiedBy>admin</cp:lastModifiedBy>
  <cp:revision>2</cp:revision>
  <dcterms:created xsi:type="dcterms:W3CDTF">2014-03-28T17:24:00Z</dcterms:created>
  <dcterms:modified xsi:type="dcterms:W3CDTF">2014-03-28T17:24:00Z</dcterms:modified>
</cp:coreProperties>
</file>