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73" w:rsidRPr="001210D7" w:rsidRDefault="00597A73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20"/>
        </w:rPr>
      </w:pPr>
      <w:r w:rsidRPr="001210D7">
        <w:rPr>
          <w:color w:val="000000"/>
          <w:sz w:val="28"/>
          <w:szCs w:val="20"/>
        </w:rPr>
        <w:t>Федеральное агенство по образованию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20"/>
        </w:rPr>
      </w:pPr>
      <w:r w:rsidRPr="001210D7">
        <w:rPr>
          <w:color w:val="000000"/>
          <w:sz w:val="28"/>
          <w:szCs w:val="20"/>
        </w:rPr>
        <w:t>Российский государственный Торгово – Экономический Университет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0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jc w:val="center"/>
        <w:rPr>
          <w:b/>
          <w:bCs/>
          <w:color w:val="000000"/>
          <w:sz w:val="28"/>
          <w:szCs w:val="72"/>
        </w:rPr>
      </w:pPr>
      <w:r w:rsidRPr="001210D7">
        <w:rPr>
          <w:b/>
          <w:bCs/>
          <w:color w:val="000000"/>
          <w:sz w:val="28"/>
          <w:szCs w:val="72"/>
        </w:rPr>
        <w:t>РЕФЕРАТ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jc w:val="center"/>
        <w:rPr>
          <w:b/>
          <w:color w:val="000000"/>
          <w:sz w:val="28"/>
          <w:szCs w:val="44"/>
        </w:rPr>
      </w:pPr>
      <w:r w:rsidRPr="001210D7">
        <w:rPr>
          <w:b/>
          <w:color w:val="000000"/>
          <w:sz w:val="28"/>
          <w:szCs w:val="44"/>
        </w:rPr>
        <w:t>По предмету: «Этика»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jc w:val="center"/>
        <w:rPr>
          <w:b/>
          <w:color w:val="000000"/>
          <w:sz w:val="28"/>
          <w:szCs w:val="44"/>
        </w:rPr>
      </w:pPr>
      <w:r w:rsidRPr="001210D7">
        <w:rPr>
          <w:b/>
          <w:color w:val="000000"/>
          <w:sz w:val="28"/>
          <w:szCs w:val="44"/>
        </w:rPr>
        <w:t>На тему: «Любовь и мораль»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72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72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left="4678"/>
        <w:jc w:val="both"/>
        <w:rPr>
          <w:color w:val="000000"/>
          <w:sz w:val="28"/>
          <w:szCs w:val="32"/>
        </w:rPr>
      </w:pPr>
      <w:r w:rsidRPr="001210D7">
        <w:rPr>
          <w:color w:val="000000"/>
          <w:sz w:val="28"/>
          <w:szCs w:val="32"/>
        </w:rPr>
        <w:t>Выполнила: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left="4678"/>
        <w:jc w:val="both"/>
        <w:rPr>
          <w:color w:val="000000"/>
          <w:sz w:val="28"/>
          <w:szCs w:val="32"/>
        </w:rPr>
      </w:pPr>
      <w:r w:rsidRPr="001210D7">
        <w:rPr>
          <w:color w:val="000000"/>
          <w:sz w:val="28"/>
          <w:szCs w:val="32"/>
        </w:rPr>
        <w:t>студентка группы 1ЭУ СПО.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left="4678"/>
        <w:jc w:val="both"/>
        <w:rPr>
          <w:color w:val="000000"/>
          <w:sz w:val="28"/>
          <w:szCs w:val="32"/>
        </w:rPr>
      </w:pPr>
      <w:r w:rsidRPr="001210D7">
        <w:rPr>
          <w:color w:val="000000"/>
          <w:sz w:val="28"/>
          <w:szCs w:val="32"/>
        </w:rPr>
        <w:t>Искорестинская Анжелика Артуровна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left="4678"/>
        <w:jc w:val="both"/>
        <w:rPr>
          <w:color w:val="000000"/>
          <w:sz w:val="28"/>
          <w:szCs w:val="32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left="4678"/>
        <w:jc w:val="both"/>
        <w:rPr>
          <w:color w:val="000000"/>
          <w:sz w:val="28"/>
          <w:szCs w:val="32"/>
        </w:rPr>
      </w:pPr>
      <w:r w:rsidRPr="001210D7">
        <w:rPr>
          <w:color w:val="000000"/>
          <w:sz w:val="28"/>
          <w:szCs w:val="32"/>
        </w:rPr>
        <w:t>Проверила: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left="4678"/>
        <w:jc w:val="both"/>
        <w:rPr>
          <w:color w:val="000000"/>
          <w:sz w:val="28"/>
          <w:szCs w:val="32"/>
        </w:rPr>
      </w:pPr>
      <w:r w:rsidRPr="001210D7">
        <w:rPr>
          <w:color w:val="000000"/>
          <w:sz w:val="28"/>
          <w:szCs w:val="32"/>
        </w:rPr>
        <w:t>Кузеванова Ангелина Леонидовна</w:t>
      </w: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/>
          <w:bCs/>
          <w:color w:val="000000"/>
          <w:sz w:val="28"/>
          <w:szCs w:val="72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0"/>
          <w:lang w:val="en-US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0"/>
          <w:lang w:val="en-US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0"/>
          <w:lang w:val="en-US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0"/>
          <w:lang w:val="en-US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ind w:firstLine="709"/>
        <w:jc w:val="both"/>
        <w:rPr>
          <w:bCs/>
          <w:color w:val="000000"/>
          <w:sz w:val="28"/>
          <w:szCs w:val="20"/>
          <w:lang w:val="en-US"/>
        </w:rPr>
      </w:pPr>
    </w:p>
    <w:p w:rsidR="00597A73" w:rsidRPr="001210D7" w:rsidRDefault="00597A73" w:rsidP="00597A73">
      <w:pPr>
        <w:shd w:val="clear" w:color="000000" w:fill="auto"/>
        <w:tabs>
          <w:tab w:val="left" w:pos="9355"/>
        </w:tabs>
        <w:suppressAutoHyphens/>
        <w:spacing w:line="360" w:lineRule="auto"/>
        <w:jc w:val="center"/>
        <w:rPr>
          <w:b/>
          <w:bCs/>
          <w:color w:val="000000"/>
          <w:sz w:val="28"/>
          <w:szCs w:val="20"/>
        </w:rPr>
      </w:pPr>
      <w:r w:rsidRPr="001210D7">
        <w:rPr>
          <w:bCs/>
          <w:color w:val="000000"/>
          <w:sz w:val="28"/>
          <w:szCs w:val="20"/>
        </w:rPr>
        <w:t>Волгоград 2007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32"/>
          <w:lang w:val="en-US"/>
        </w:rPr>
      </w:pPr>
      <w:r w:rsidRPr="001210D7">
        <w:rPr>
          <w:b/>
          <w:color w:val="000000"/>
          <w:sz w:val="28"/>
          <w:szCs w:val="32"/>
        </w:rPr>
        <w:br w:type="page"/>
        <w:t>Содержание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32"/>
          <w:lang w:val="en-US"/>
        </w:rPr>
      </w:pPr>
    </w:p>
    <w:p w:rsidR="00597A73" w:rsidRPr="001210D7" w:rsidRDefault="00597A73" w:rsidP="00597A73">
      <w:pPr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– деятельность</w:t>
      </w:r>
    </w:p>
    <w:p w:rsidR="00597A73" w:rsidRPr="001210D7" w:rsidRDefault="00597A73" w:rsidP="00597A73">
      <w:pPr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– солнце жизни</w:t>
      </w:r>
    </w:p>
    <w:p w:rsidR="00597A73" w:rsidRPr="001210D7" w:rsidRDefault="00597A73" w:rsidP="00597A73">
      <w:pPr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и бессмертие жизни</w:t>
      </w:r>
    </w:p>
    <w:p w:rsidR="00597A73" w:rsidRPr="001210D7" w:rsidRDefault="00597A73" w:rsidP="00597A73">
      <w:pPr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Продолжение человеческого рода</w:t>
      </w:r>
    </w:p>
    <w:p w:rsidR="00597A73" w:rsidRPr="001210D7" w:rsidRDefault="00597A73" w:rsidP="00597A73">
      <w:pPr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Любовь: норма, отклонение, патология</w:t>
      </w:r>
    </w:p>
    <w:p w:rsidR="00597A73" w:rsidRPr="001210D7" w:rsidRDefault="00597A73" w:rsidP="00597A73">
      <w:pPr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и брак</w:t>
      </w:r>
    </w:p>
    <w:p w:rsidR="00597A73" w:rsidRPr="001210D7" w:rsidRDefault="00597A73" w:rsidP="00597A73">
      <w:pPr>
        <w:numPr>
          <w:ilvl w:val="0"/>
          <w:numId w:val="3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Половая мораль</w:t>
      </w:r>
    </w:p>
    <w:p w:rsidR="00597A73" w:rsidRPr="001210D7" w:rsidRDefault="00597A73" w:rsidP="00597A73">
      <w:pPr>
        <w:shd w:val="clear" w:color="000000" w:fill="auto"/>
        <w:tabs>
          <w:tab w:val="left" w:pos="284"/>
        </w:tabs>
        <w:suppressAutoHyphens/>
        <w:spacing w:line="360" w:lineRule="auto"/>
        <w:jc w:val="both"/>
        <w:rPr>
          <w:color w:val="000000"/>
          <w:sz w:val="28"/>
          <w:szCs w:val="28"/>
          <w:lang w:val="en-US"/>
        </w:rPr>
      </w:pPr>
      <w:r w:rsidRPr="001210D7">
        <w:rPr>
          <w:color w:val="000000"/>
          <w:sz w:val="28"/>
          <w:szCs w:val="28"/>
        </w:rPr>
        <w:t>Список используемой литературы</w:t>
      </w:r>
    </w:p>
    <w:p w:rsidR="00597A73" w:rsidRPr="001210D7" w:rsidRDefault="00597A73" w:rsidP="00597A73">
      <w:pPr>
        <w:shd w:val="clear" w:color="000000" w:fill="auto"/>
        <w:tabs>
          <w:tab w:val="left" w:pos="284"/>
        </w:tabs>
        <w:suppressAutoHyphens/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513A00" w:rsidRPr="001210D7" w:rsidRDefault="00597A73" w:rsidP="00597A73">
      <w:pPr>
        <w:numPr>
          <w:ilvl w:val="0"/>
          <w:numId w:val="1"/>
        </w:numPr>
        <w:shd w:val="clear" w:color="000000" w:fill="auto"/>
        <w:tabs>
          <w:tab w:val="clear" w:pos="1069"/>
          <w:tab w:val="left" w:pos="284"/>
          <w:tab w:val="num" w:pos="426"/>
        </w:tabs>
        <w:suppressAutoHyphens/>
        <w:spacing w:line="360" w:lineRule="auto"/>
        <w:ind w:left="0" w:firstLine="0"/>
        <w:jc w:val="center"/>
        <w:rPr>
          <w:b/>
          <w:color w:val="000000"/>
          <w:sz w:val="28"/>
          <w:szCs w:val="32"/>
        </w:rPr>
      </w:pPr>
      <w:r w:rsidRPr="001210D7">
        <w:rPr>
          <w:color w:val="000000"/>
          <w:sz w:val="28"/>
          <w:szCs w:val="32"/>
        </w:rPr>
        <w:br w:type="page"/>
      </w:r>
      <w:r w:rsidRPr="001210D7">
        <w:rPr>
          <w:b/>
          <w:color w:val="000000"/>
          <w:sz w:val="28"/>
          <w:szCs w:val="32"/>
        </w:rPr>
        <w:t>Любовь – деятельность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513A00" w:rsidRPr="001210D7" w:rsidRDefault="00513A00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не только и даже не столько чувство. В главном своем значении она есть деятельность – ума, души и тела. К любви следует относиться как к особой форме человеческой деятельности. Она проявляет себя во всех видах человеческой деятельности и общения, но как специальная деятельность она</w:t>
      </w:r>
      <w:r w:rsidR="003C0D4B" w:rsidRPr="001210D7">
        <w:rPr>
          <w:color w:val="000000"/>
          <w:sz w:val="28"/>
          <w:szCs w:val="28"/>
        </w:rPr>
        <w:t xml:space="preserve"> осуществляется только в половом общении мужчины и женщины.</w:t>
      </w:r>
    </w:p>
    <w:p w:rsidR="00844A8A" w:rsidRPr="001210D7" w:rsidRDefault="003C0D4B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Как объект исследования она отдана на откуп медикам, психологам, специалистам по этике. А они рассматривают любовь каждый по разному. Медики – в аспекте отклонений от нормального полового поведения, сексопатологи, психологи – как эмоционально – психологическое отношение, специалисты по этике – как нравственную категорию. Недавно появилась новая научная дисциплина – сексология. Но и она рассматривает любовь преимущественно с физической стороны, как секс. Отсутствие полноценной теории любви приводит к тому, что о ней формируются односторонние, искаженные представления. Среди этих представлением наиболее распространенным является представление о любви как чувстве</w:t>
      </w:r>
      <w:r w:rsidR="00844A8A" w:rsidRPr="001210D7">
        <w:rPr>
          <w:color w:val="000000"/>
          <w:sz w:val="28"/>
          <w:szCs w:val="28"/>
        </w:rPr>
        <w:t>, желании, влечении, т. е. как эмоционально – психологическом</w:t>
      </w:r>
      <w:r w:rsidR="00597A73" w:rsidRPr="001210D7">
        <w:rPr>
          <w:color w:val="000000"/>
          <w:sz w:val="28"/>
          <w:szCs w:val="28"/>
        </w:rPr>
        <w:t xml:space="preserve"> </w:t>
      </w:r>
      <w:r w:rsidR="00844A8A" w:rsidRPr="001210D7">
        <w:rPr>
          <w:color w:val="000000"/>
          <w:sz w:val="28"/>
          <w:szCs w:val="28"/>
        </w:rPr>
        <w:t>отношении субъекта к объекту любви.</w:t>
      </w:r>
    </w:p>
    <w:p w:rsidR="00632DD4" w:rsidRPr="001210D7" w:rsidRDefault="00844A8A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Большая путаница от того, что одним и тем же словом обозначают человеческое чувство, противоположное ненависти, и человеческую деятельность, лежащую в основе отношений мужчины и женщины. Это в какой – то мере оправдано. Ведь в основе любви – чувства и любви – деятельности лежит одно и тоже стремление – к гармонии, единству, красоте (прекрасному). Любовь является конкретным ( эмоциональным и \или деятельностным) выражением гармонического противоречия</w:t>
      </w:r>
      <w:r w:rsidR="00632DD4" w:rsidRPr="001210D7">
        <w:rPr>
          <w:color w:val="000000"/>
          <w:sz w:val="28"/>
          <w:szCs w:val="28"/>
        </w:rPr>
        <w:t>.</w:t>
      </w:r>
    </w:p>
    <w:p w:rsidR="00632DD4" w:rsidRPr="001210D7" w:rsidRDefault="00632DD4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– деятельность есть не просто эмоциональное переживание стремления к гармонии, единству, красоте, а само это делание – воспроизводство гармонии, единства, красоты. Именно таковы отношения мужчины и женщины.</w:t>
      </w:r>
    </w:p>
    <w:p w:rsidR="006C7CE2" w:rsidRPr="001210D7" w:rsidRDefault="00632DD4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Разграничивая любовь – чувство и любовь – деятельность, нужно еще отметить, что последняя не всегда связанна высоким накалом чувств, любовных переживаний. Любовь – деятельность не есть что – то исключительное, встречающееся лишь изредка. Диапазон форм любви – деятельности весьма широк: от непосредственного полового импульса и контакта до высочайших форм любви, в которых половое влечение и общение «одеты» в самые нарядные, </w:t>
      </w:r>
      <w:r w:rsidR="006C7CE2" w:rsidRPr="001210D7">
        <w:rPr>
          <w:color w:val="000000"/>
          <w:sz w:val="28"/>
          <w:szCs w:val="28"/>
        </w:rPr>
        <w:t>экстетизированные, духовно осмысленные «одежды» чувств и поведения любящих.</w:t>
      </w:r>
    </w:p>
    <w:p w:rsidR="007D218A" w:rsidRPr="001210D7" w:rsidRDefault="006C7CE2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– секс. Проблема любви и половых отношений приобрела в последнее время заостренную форму: как проблема любви и секса. Любовь и секс порой резко разделяют и даже противопоставляют. Конечно, если под любовью понимать только чувство, то, безусловно, любовь и секс – разные вещи. Если же люб</w:t>
      </w:r>
      <w:r w:rsidR="007D218A" w:rsidRPr="001210D7">
        <w:rPr>
          <w:color w:val="000000"/>
          <w:sz w:val="28"/>
          <w:szCs w:val="28"/>
        </w:rPr>
        <w:t>овь понимать как деятельность (</w:t>
      </w:r>
      <w:r w:rsidRPr="001210D7">
        <w:rPr>
          <w:color w:val="000000"/>
          <w:sz w:val="28"/>
          <w:szCs w:val="28"/>
        </w:rPr>
        <w:t>в аспекте полового общения мужчины и женщины), то становится очевидным, что такая любовь не обходимо предполагает секс. Ведь что такое секс, как не поведение, связанное с удовлетворением половой потребности. А разве половая любовь возможна без полового влечения и действий, направленных на его удовлетворение? Нет, конечно.</w:t>
      </w:r>
    </w:p>
    <w:p w:rsidR="0016237E" w:rsidRPr="001210D7" w:rsidRDefault="007D218A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Некоторые утверждают еще, что секс возможен без любви, что удовлетворение половой потребности не всегда возможно назвать любовью. Действительно, бывает так, что вступающие в половой контакт не называют свои отношения любовью и даже стыдятся называть их любовью. Но от этого любовь не перестают быть любовью. Миллионы людей любят и при этом никогда не употребляют слово «любовь». Если половое поведение исходит от человека и направлено на человека же ( на противоположный пол), то оно всегда не просто секс, не просто физические действия, манипуляции, а любовь, человечески осмысленная, в той или иной степени одухотворенная, окрашенная человеческими чувствами сексуальность. Чисто по – животному человек не может любить, как бы он этого не хотел; он не может отринуть от себя свою человеческую природу.</w:t>
      </w:r>
      <w:r w:rsidR="0016237E" w:rsidRPr="001210D7">
        <w:rPr>
          <w:color w:val="000000"/>
          <w:sz w:val="28"/>
          <w:szCs w:val="28"/>
        </w:rPr>
        <w:t xml:space="preserve"> Всякий секс человечен и поэтому заслуживает названия человеческой любви.</w:t>
      </w:r>
    </w:p>
    <w:p w:rsidR="00754CDC" w:rsidRPr="001210D7" w:rsidRDefault="0016237E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Неправы те, которые под сексом понимают чистую физику половых отношений. Человек целостен в своих жизненных проявлениях и поступает всегда не только как животное, биологическое существо, но и как существо духовное, нравственное, социальное. Секс – физика, но не как нечто самодовлеющее, а как часть любовных, человечески любовных отношений</w:t>
      </w:r>
      <w:r w:rsidR="00754CDC" w:rsidRPr="001210D7">
        <w:rPr>
          <w:color w:val="000000"/>
          <w:sz w:val="28"/>
          <w:szCs w:val="28"/>
        </w:rPr>
        <w:t xml:space="preserve"> мужчины и женщины, как физическая сторона их любви. Бывают, конечно, случаи, когда любовь и секс рассматривают в аспекте известного противопоставления любви настоящей, полноценной, духовно богатой и любви ущербной, духовно бедной, приближающейся к чисто животным отношениям. Мир любви также велик и многообразен, как и мир человека, и существует столько же видов любви, сколько людей.</w:t>
      </w:r>
    </w:p>
    <w:p w:rsidR="00564447" w:rsidRPr="001210D7" w:rsidRDefault="00754CDC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Сам по себе секс не виноват в том, что он бывает груб, примитивен, неэстетичен, бездуховен. Именно от людей зависит его качество. Грубык, примитивные натуры и секса делают таким. Напротив, умные, духовно развитые люди, ценящие физику отношений, и секс делают интеллектуально насыщенным, эмоционально богатым, изощренным, настоящим праздником – пиршеством жизни.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  <w:lang w:val="en-US"/>
        </w:rPr>
      </w:pPr>
    </w:p>
    <w:p w:rsidR="00C50284" w:rsidRPr="001210D7" w:rsidRDefault="00EF770A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32"/>
          <w:lang w:val="en-US"/>
        </w:rPr>
      </w:pPr>
      <w:r w:rsidRPr="001210D7">
        <w:rPr>
          <w:b/>
          <w:color w:val="000000"/>
          <w:sz w:val="28"/>
          <w:szCs w:val="32"/>
        </w:rPr>
        <w:t>2</w:t>
      </w:r>
      <w:r w:rsidR="00597A73" w:rsidRPr="001210D7">
        <w:rPr>
          <w:b/>
          <w:color w:val="000000"/>
          <w:sz w:val="28"/>
          <w:szCs w:val="32"/>
          <w:lang w:val="en-US"/>
        </w:rPr>
        <w:t xml:space="preserve"> </w:t>
      </w:r>
      <w:r w:rsidR="00597A73" w:rsidRPr="001210D7">
        <w:rPr>
          <w:b/>
          <w:color w:val="000000"/>
          <w:sz w:val="28"/>
          <w:szCs w:val="32"/>
        </w:rPr>
        <w:t>Любовь – солнце жизни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C50284" w:rsidRPr="001210D7" w:rsidRDefault="00C50284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включает в себя не только чувства,</w:t>
      </w:r>
      <w:r w:rsidR="00597A73" w:rsidRPr="001210D7">
        <w:rPr>
          <w:color w:val="000000"/>
          <w:sz w:val="28"/>
          <w:szCs w:val="28"/>
        </w:rPr>
        <w:t xml:space="preserve"> </w:t>
      </w:r>
      <w:r w:rsidRPr="001210D7">
        <w:rPr>
          <w:color w:val="000000"/>
          <w:sz w:val="28"/>
          <w:szCs w:val="28"/>
        </w:rPr>
        <w:t>не только половое поведение. Как деятельность она охватывает собой и половое общение мужчины и женщины, и вообще их отношения, и их к родителям, детям, к другим, к окружающему миру. Иначе говоря, любовь мужчины и женщины не ограничивается рамками их</w:t>
      </w:r>
      <w:r w:rsidR="00597A73" w:rsidRPr="001210D7">
        <w:rPr>
          <w:color w:val="000000"/>
          <w:sz w:val="28"/>
          <w:szCs w:val="28"/>
        </w:rPr>
        <w:t xml:space="preserve"> </w:t>
      </w:r>
      <w:r w:rsidRPr="001210D7">
        <w:rPr>
          <w:color w:val="000000"/>
          <w:sz w:val="28"/>
          <w:szCs w:val="28"/>
        </w:rPr>
        <w:t>полового общения, а как бы расходится кругами, охватывая другие их отношения, отношения к родителям, детям, родным, близким, и т. д. Любовь к родителям подготавливает половую любовь, а любовь к детям завершает, венчает её.</w:t>
      </w:r>
    </w:p>
    <w:p w:rsidR="00564447" w:rsidRPr="001210D7" w:rsidRDefault="00C50284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Любовь как великий фактор продолжения </w:t>
      </w:r>
      <w:r w:rsidR="005E4B65" w:rsidRPr="001210D7">
        <w:rPr>
          <w:color w:val="000000"/>
          <w:sz w:val="28"/>
          <w:szCs w:val="28"/>
        </w:rPr>
        <w:t>человеческого рода реализуется в полном смысле лишь в этом триединстве: как любовь к родителям, как любовная связь и как любовь к детям. Конечно, любовь к родителям и любовь к детям не носят характера специальной деятельности.</w:t>
      </w:r>
      <w:r w:rsidR="00597A73" w:rsidRPr="001210D7">
        <w:rPr>
          <w:color w:val="000000"/>
          <w:sz w:val="28"/>
          <w:szCs w:val="28"/>
        </w:rPr>
        <w:t xml:space="preserve"> </w:t>
      </w:r>
      <w:r w:rsidR="005E4B65" w:rsidRPr="001210D7">
        <w:rPr>
          <w:color w:val="000000"/>
          <w:sz w:val="28"/>
          <w:szCs w:val="28"/>
        </w:rPr>
        <w:t>Тем не менее это не просто чувства симпатии, приязни, противоположные ненависти. Вместе с любовной связью они находятся на одной</w:t>
      </w:r>
      <w:r w:rsidR="00D441F5" w:rsidRPr="001210D7">
        <w:rPr>
          <w:color w:val="000000"/>
          <w:sz w:val="28"/>
          <w:szCs w:val="28"/>
        </w:rPr>
        <w:t xml:space="preserve"> линии продолжения рода, являются выражением могучего инстинкта продолжения рода. Как деторождение, так и воспитание детей невозможны без любви. Полноценный человек может родиться и расти только в условиях любви, в её лучах.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  <w:lang w:val="en-US"/>
        </w:rPr>
      </w:pPr>
    </w:p>
    <w:p w:rsidR="00632DD4" w:rsidRPr="001210D7" w:rsidRDefault="008E7106" w:rsidP="00597A73">
      <w:pPr>
        <w:shd w:val="clear" w:color="000000" w:fill="auto"/>
        <w:suppressAutoHyphens/>
        <w:spacing w:line="360" w:lineRule="auto"/>
        <w:jc w:val="center"/>
        <w:rPr>
          <w:b/>
          <w:color w:val="000000"/>
          <w:sz w:val="28"/>
          <w:szCs w:val="32"/>
          <w:lang w:val="en-US"/>
        </w:rPr>
      </w:pPr>
      <w:r w:rsidRPr="001210D7">
        <w:rPr>
          <w:b/>
          <w:color w:val="000000"/>
          <w:sz w:val="28"/>
          <w:szCs w:val="32"/>
        </w:rPr>
        <w:t>3</w:t>
      </w:r>
      <w:r w:rsidR="00597A73" w:rsidRPr="001210D7">
        <w:rPr>
          <w:b/>
          <w:color w:val="000000"/>
          <w:sz w:val="28"/>
          <w:szCs w:val="32"/>
          <w:lang w:val="en-US"/>
        </w:rPr>
        <w:t xml:space="preserve"> </w:t>
      </w:r>
      <w:r w:rsidR="00597A73" w:rsidRPr="001210D7">
        <w:rPr>
          <w:b/>
          <w:color w:val="000000"/>
          <w:sz w:val="28"/>
          <w:szCs w:val="32"/>
        </w:rPr>
        <w:t>Любовь и бессмертие жизни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597A73" w:rsidRPr="001210D7" w:rsidRDefault="00D441F5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Говоря о любви как факторе продолжения рода, нужно иметь в виду, что в человеческом обществе она имеет и другое значение – просто как фактор общения, как связь, скрепляющая – цементирующая отношения мужчины и женщины, как первичная социальная связь. Порой это второе значение любви оказывается единственным.</w:t>
      </w:r>
    </w:p>
    <w:p w:rsidR="00EC183D" w:rsidRPr="001210D7" w:rsidRDefault="00D441F5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 обоих своих значениях любовь раздвигает рамки конечной жизни</w:t>
      </w:r>
      <w:r w:rsidR="003716A5" w:rsidRPr="001210D7">
        <w:rPr>
          <w:color w:val="000000"/>
          <w:sz w:val="28"/>
          <w:szCs w:val="28"/>
        </w:rPr>
        <w:t xml:space="preserve"> человека. Как фактор продолжения рода она раздвигает рамки отдельной человеческой жизни во временном аспекте, означает выход за пределы конечного существования в природном смысле. А как фактор общения ( как чисто любовная часть ) она раздвигает рамки отдельной человеческой жизни в пространственном аспекте, означает выход за пределы ограниченного пространственного существования. В самом деле, вступая в половой контакт, человек в буквальном смысле</w:t>
      </w:r>
      <w:r w:rsidR="00597A73" w:rsidRPr="001210D7">
        <w:rPr>
          <w:color w:val="000000"/>
          <w:sz w:val="28"/>
          <w:szCs w:val="28"/>
        </w:rPr>
        <w:t xml:space="preserve"> </w:t>
      </w:r>
      <w:r w:rsidR="003716A5" w:rsidRPr="001210D7">
        <w:rPr>
          <w:color w:val="000000"/>
          <w:sz w:val="28"/>
          <w:szCs w:val="28"/>
        </w:rPr>
        <w:t xml:space="preserve">выходит за пределы самого себя, «вторгается» в чужое пространство. Вообще когда человек любит и любим, то его «эго» переходит в «альтер» и наоборот; он как бы растворяется в другом, отдает себя другому и одновременно </w:t>
      </w:r>
      <w:r w:rsidR="00EC183D" w:rsidRPr="001210D7">
        <w:rPr>
          <w:color w:val="000000"/>
          <w:sz w:val="28"/>
          <w:szCs w:val="28"/>
        </w:rPr>
        <w:t>обретает в другом самого себя, самоутверждается.</w:t>
      </w:r>
    </w:p>
    <w:p w:rsidR="00564447" w:rsidRPr="001210D7" w:rsidRDefault="00EC183D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Бессмертие любви, продолжение жизни в детях имеет различную глубину, определяется тем, как к нему относится человек. Если он не только дал жизнь детям, но и воспитал их так, что они в свою очередь продолжают родовую жизнь, воспитывают своих детей в том же духе, то его потенциальное бессмертие глубже, значимее того продолжения жизни в детях, которое не идет дальше детопроизводства. Человек должен быть по -</w:t>
      </w:r>
      <w:r w:rsidR="00597A73" w:rsidRPr="001210D7">
        <w:rPr>
          <w:color w:val="000000"/>
          <w:sz w:val="28"/>
          <w:szCs w:val="28"/>
        </w:rPr>
        <w:t xml:space="preserve"> </w:t>
      </w:r>
      <w:r w:rsidRPr="001210D7">
        <w:rPr>
          <w:color w:val="000000"/>
          <w:sz w:val="28"/>
          <w:szCs w:val="28"/>
        </w:rPr>
        <w:t>своему</w:t>
      </w:r>
      <w:r w:rsidR="002E4150" w:rsidRPr="001210D7">
        <w:rPr>
          <w:color w:val="000000"/>
          <w:sz w:val="28"/>
          <w:szCs w:val="28"/>
        </w:rPr>
        <w:t xml:space="preserve"> дальновиден в</w:t>
      </w:r>
      <w:r w:rsidR="00597A73" w:rsidRPr="001210D7">
        <w:rPr>
          <w:color w:val="000000"/>
          <w:sz w:val="28"/>
          <w:szCs w:val="28"/>
        </w:rPr>
        <w:t xml:space="preserve"> </w:t>
      </w:r>
      <w:r w:rsidRPr="001210D7">
        <w:rPr>
          <w:color w:val="000000"/>
          <w:sz w:val="28"/>
          <w:szCs w:val="28"/>
        </w:rPr>
        <w:t>любви и в семейной жизни вообще</w:t>
      </w:r>
      <w:r w:rsidR="002E4150" w:rsidRPr="001210D7">
        <w:rPr>
          <w:color w:val="000000"/>
          <w:sz w:val="28"/>
          <w:szCs w:val="28"/>
        </w:rPr>
        <w:t>. Ему нужно думать не просто о детях, а о том,</w:t>
      </w:r>
      <w:r w:rsidR="00597A73" w:rsidRPr="001210D7">
        <w:rPr>
          <w:color w:val="000000"/>
          <w:sz w:val="28"/>
          <w:szCs w:val="28"/>
        </w:rPr>
        <w:t xml:space="preserve"> </w:t>
      </w:r>
      <w:r w:rsidR="002E4150" w:rsidRPr="001210D7">
        <w:rPr>
          <w:color w:val="000000"/>
          <w:sz w:val="28"/>
          <w:szCs w:val="28"/>
        </w:rPr>
        <w:t>чтобы заложить</w:t>
      </w:r>
      <w:r w:rsidR="00597A73" w:rsidRPr="001210D7">
        <w:rPr>
          <w:color w:val="000000"/>
          <w:sz w:val="28"/>
          <w:szCs w:val="28"/>
        </w:rPr>
        <w:t xml:space="preserve"> </w:t>
      </w:r>
      <w:r w:rsidR="002E4150" w:rsidRPr="001210D7">
        <w:rPr>
          <w:color w:val="000000"/>
          <w:sz w:val="28"/>
          <w:szCs w:val="28"/>
        </w:rPr>
        <w:t>в них уважение к предкам и сознательное стремление к дальнейшему продолжению рода. Вырождение, вымирание грозит тем человеческим сообществом, которые легкомысленно относятся к ценностям продолжения рода.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  <w:lang w:val="en-US"/>
        </w:rPr>
      </w:pPr>
    </w:p>
    <w:p w:rsidR="00597A73" w:rsidRPr="001210D7" w:rsidRDefault="008E7106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32"/>
          <w:lang w:val="en-US"/>
        </w:rPr>
      </w:pPr>
      <w:r w:rsidRPr="001210D7">
        <w:rPr>
          <w:b/>
          <w:color w:val="000000"/>
          <w:sz w:val="28"/>
          <w:szCs w:val="32"/>
        </w:rPr>
        <w:t>4</w:t>
      </w:r>
      <w:r w:rsidR="00597A73" w:rsidRPr="001210D7">
        <w:rPr>
          <w:b/>
          <w:color w:val="000000"/>
          <w:sz w:val="28"/>
          <w:szCs w:val="32"/>
          <w:lang w:val="en-US"/>
        </w:rPr>
        <w:t xml:space="preserve"> </w:t>
      </w:r>
      <w:r w:rsidR="00597A73" w:rsidRPr="001210D7">
        <w:rPr>
          <w:b/>
          <w:color w:val="000000"/>
          <w:sz w:val="28"/>
          <w:szCs w:val="32"/>
        </w:rPr>
        <w:t>Продолжение человеческого рода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597A73" w:rsidRPr="001210D7" w:rsidRDefault="002E4150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Поскольку личное бессмертие не возможно, постольку перед людьми всегда стояла и будет стоять проблема продолжения рода, воспроизведения себе подобных.</w:t>
      </w:r>
    </w:p>
    <w:p w:rsidR="002E4150" w:rsidRPr="001210D7" w:rsidRDefault="002E4150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Пока люди не изобрели иной способ воспроизведения себе подобных, они должны рожать – растить детей и решать связанные с этим проблемы любви, брака и семьи.</w:t>
      </w:r>
    </w:p>
    <w:p w:rsidR="004E1963" w:rsidRPr="001210D7" w:rsidRDefault="002E4150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Прежде всего о проблеме рождаемости. Социологи и демографы давно уже бьют тревогу: падает рождаемость, все </w:t>
      </w:r>
      <w:r w:rsidR="004E1963" w:rsidRPr="001210D7">
        <w:rPr>
          <w:color w:val="000000"/>
          <w:sz w:val="28"/>
          <w:szCs w:val="28"/>
        </w:rPr>
        <w:t>более угрожающими становятся факторы, ведущие к депопуляции, т. е. вымиранию населения.</w:t>
      </w:r>
    </w:p>
    <w:p w:rsidR="00022D9E" w:rsidRPr="001210D7" w:rsidRDefault="004E196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Бич современного культурного общества – малодетная семья (однодетные и двухдетные семьи). Демографы подсчитали, что если бы все семьи были двухдетными, то население страны уменьшилось бы вдвое через 350 лет. А если бы все семьи были однодетными, то оно уменьшилось бы вдвое уже через 53 года. Дело как раз идет к тому, что преобладающей формой семьи становится однодетная. Более того, сама семья как социальный институт распадается. Малодетность приводит к тому, что последующее поколение людей, выросшее в малодетных семьях</w:t>
      </w:r>
      <w:r w:rsidR="00022D9E" w:rsidRPr="001210D7">
        <w:rPr>
          <w:color w:val="000000"/>
          <w:sz w:val="28"/>
          <w:szCs w:val="28"/>
        </w:rPr>
        <w:t>, утрачивают необходимые качества для совместной жизни в семье, вследствие чего заключаемые браки становятся все менее и менее прочными.</w:t>
      </w:r>
    </w:p>
    <w:p w:rsidR="00597A73" w:rsidRPr="001210D7" w:rsidRDefault="00022D9E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Современному цивилизованному обществу грозит медленная смерть, если не будут предприняты серьезные меры, по повышению рождаемости, укреплению семьи или</w:t>
      </w:r>
      <w:r w:rsidR="00597A73" w:rsidRPr="001210D7">
        <w:rPr>
          <w:color w:val="000000"/>
          <w:sz w:val="28"/>
          <w:szCs w:val="28"/>
        </w:rPr>
        <w:t xml:space="preserve"> </w:t>
      </w:r>
      <w:r w:rsidRPr="001210D7">
        <w:rPr>
          <w:color w:val="000000"/>
          <w:sz w:val="28"/>
          <w:szCs w:val="28"/>
        </w:rPr>
        <w:t>её преобразованию в иной социальный институт, благоприятный для воспроизводства человека.</w:t>
      </w:r>
    </w:p>
    <w:p w:rsidR="008E7106" w:rsidRPr="001210D7" w:rsidRDefault="00022D9E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Все наши успехи в области науки и техники, все наши культурные достижения ломаного гроша не стоят, если не будет решена проблема воспроизводства человека. В результате депопуляции, вымирания просто некому будет пользоваться плодами науки, техники, культуры.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  <w:lang w:val="en-US"/>
        </w:rPr>
      </w:pPr>
    </w:p>
    <w:p w:rsidR="00597A73" w:rsidRPr="001210D7" w:rsidRDefault="008E7106" w:rsidP="00597A73">
      <w:pPr>
        <w:shd w:val="clear" w:color="000000" w:fill="auto"/>
        <w:suppressAutoHyphens/>
        <w:spacing w:line="360" w:lineRule="auto"/>
        <w:jc w:val="center"/>
        <w:rPr>
          <w:b/>
          <w:color w:val="000000"/>
          <w:sz w:val="28"/>
          <w:szCs w:val="32"/>
          <w:lang w:val="en-US"/>
        </w:rPr>
      </w:pPr>
      <w:r w:rsidRPr="001210D7">
        <w:rPr>
          <w:b/>
          <w:color w:val="000000"/>
          <w:sz w:val="28"/>
          <w:szCs w:val="32"/>
        </w:rPr>
        <w:t>5</w:t>
      </w:r>
      <w:r w:rsidR="00597A73" w:rsidRPr="001210D7">
        <w:rPr>
          <w:b/>
          <w:color w:val="000000"/>
          <w:sz w:val="28"/>
          <w:szCs w:val="32"/>
          <w:lang w:val="en-US"/>
        </w:rPr>
        <w:t xml:space="preserve"> </w:t>
      </w:r>
      <w:r w:rsidR="00022D9E" w:rsidRPr="001210D7">
        <w:rPr>
          <w:b/>
          <w:color w:val="000000"/>
          <w:sz w:val="28"/>
          <w:szCs w:val="32"/>
        </w:rPr>
        <w:t>Любов</w:t>
      </w:r>
      <w:r w:rsidR="00597A73" w:rsidRPr="001210D7">
        <w:rPr>
          <w:b/>
          <w:color w:val="000000"/>
          <w:sz w:val="28"/>
          <w:szCs w:val="32"/>
        </w:rPr>
        <w:t>ь: норма, отклонение, патология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844A8A" w:rsidRPr="001210D7" w:rsidRDefault="004E0D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Любовь как род деятельности в своей основе нормальна и ВТО же время допускает</w:t>
      </w:r>
      <w:r w:rsidR="00597A73" w:rsidRPr="001210D7">
        <w:rPr>
          <w:color w:val="000000"/>
          <w:sz w:val="28"/>
          <w:szCs w:val="28"/>
        </w:rPr>
        <w:t xml:space="preserve"> </w:t>
      </w:r>
      <w:r w:rsidRPr="001210D7">
        <w:rPr>
          <w:color w:val="000000"/>
          <w:sz w:val="28"/>
          <w:szCs w:val="28"/>
        </w:rPr>
        <w:t>различные отклонения от нормы вплоть до патологии. Есть определенная трудность в оценке того, что является нормальным в любви, а что ненормальным.</w:t>
      </w:r>
    </w:p>
    <w:p w:rsidR="004E0D16" w:rsidRPr="001210D7" w:rsidRDefault="004E0D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Нормальная любовь – это половая любовь (между мужчиной и женщиной), которая поддерживает, гармонизирует, совершенствует настоящую их жизнь и воспроизводит новую. Короче: нормальная любовь – взаимная, разделенная любовь между мужчиной и женщиной.</w:t>
      </w:r>
    </w:p>
    <w:p w:rsidR="004E0D16" w:rsidRPr="001210D7" w:rsidRDefault="004E0D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Не следует думать, что нормальная любовь одинакова для всех, что она – образец идеальной любви, которой должна соответствовать нормальная любовь.</w:t>
      </w:r>
    </w:p>
    <w:p w:rsidR="004E0D16" w:rsidRPr="001210D7" w:rsidRDefault="004E0D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Нормальная любовь едина и многообразна, типична и индивидуальна, серийна и уникальна.</w:t>
      </w:r>
    </w:p>
    <w:p w:rsidR="00053B33" w:rsidRPr="001210D7" w:rsidRDefault="004E0D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Норма в любви – это мера, середина между крайностями, единство и динамическое равновесие против</w:t>
      </w:r>
      <w:r w:rsidR="00053B33" w:rsidRPr="001210D7">
        <w:rPr>
          <w:color w:val="000000"/>
          <w:sz w:val="28"/>
          <w:szCs w:val="28"/>
        </w:rPr>
        <w:t>оположностей. Поскольку нет идеа</w:t>
      </w:r>
      <w:r w:rsidRPr="001210D7">
        <w:rPr>
          <w:color w:val="000000"/>
          <w:sz w:val="28"/>
          <w:szCs w:val="28"/>
        </w:rPr>
        <w:t xml:space="preserve">льной середины, идеального равновесия, </w:t>
      </w:r>
      <w:r w:rsidR="00053B33" w:rsidRPr="001210D7">
        <w:rPr>
          <w:color w:val="000000"/>
          <w:sz w:val="28"/>
          <w:szCs w:val="28"/>
        </w:rPr>
        <w:t>постольку нет и идеальной любви. Реальная любовь всегда чуточку отличается от того, что мы представляем как идеальное. И она разная у разных людей.</w:t>
      </w:r>
    </w:p>
    <w:p w:rsidR="00053B33" w:rsidRPr="001210D7" w:rsidRDefault="00053B3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Нормальным является не только равенство полов, но и</w:t>
      </w:r>
      <w:r w:rsidR="00597A73" w:rsidRPr="001210D7">
        <w:rPr>
          <w:color w:val="000000"/>
          <w:sz w:val="28"/>
          <w:szCs w:val="28"/>
        </w:rPr>
        <w:t xml:space="preserve"> </w:t>
      </w:r>
      <w:r w:rsidRPr="001210D7">
        <w:rPr>
          <w:color w:val="000000"/>
          <w:sz w:val="28"/>
          <w:szCs w:val="28"/>
        </w:rPr>
        <w:t>некоторое доминирование одной из сторон. Нормально не только равновесие духовного и физического, но и некоторое преобладание того или другого. У одних может быть более выражено эстетическое (дистантное) начало любви, у других – Чувственно – осязательное (контактное)</w:t>
      </w:r>
    </w:p>
    <w:p w:rsidR="00472C77" w:rsidRPr="001210D7" w:rsidRDefault="00053B3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Нормально различие между спокойной и страстной любви. Вполне допустимо – терпимо различие любви с эгоцентрическим уклоном (когда</w:t>
      </w:r>
      <w:r w:rsidR="00472C77" w:rsidRPr="001210D7">
        <w:rPr>
          <w:color w:val="000000"/>
          <w:sz w:val="28"/>
          <w:szCs w:val="28"/>
        </w:rPr>
        <w:t xml:space="preserve"> человек больше любит себя, чем другого) и любви с альтруистическим уклоном (когда человек больше любит другого, чем себя). И т. д., и т. п.</w:t>
      </w:r>
    </w:p>
    <w:p w:rsidR="00472C77" w:rsidRPr="001210D7" w:rsidRDefault="00472C77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Ненормальная любовь – это всякая иная любовь.</w:t>
      </w:r>
    </w:p>
    <w:p w:rsidR="006D64C8" w:rsidRPr="001210D7" w:rsidRDefault="00472C77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Ненормальная безответная, неразделенная любовь, поскольку в ней жажда гармонии и счастья не реализуется. Ненормальна любовь наедине. Это, что называется самоудовлетворением. Последнее может протекать в двух формах: в виде самопроизвольного удовлетворения полового желания, поллюции, либо в виде мастурбации, </w:t>
      </w:r>
      <w:r w:rsidR="006D64C8" w:rsidRPr="001210D7">
        <w:rPr>
          <w:color w:val="000000"/>
          <w:sz w:val="28"/>
          <w:szCs w:val="28"/>
        </w:rPr>
        <w:t>осознанных действий по самоудовлетворению.</w:t>
      </w:r>
    </w:p>
    <w:p w:rsidR="006D64C8" w:rsidRPr="001210D7" w:rsidRDefault="006D64C8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Ненормально изнасилование. Ненормальна однополая любовь (гомосексуализм). Ненормально удовлетворение полового желания с помощью животных, мертвых и т. п. Ненормальна виртуальная любовь (по интернету).</w:t>
      </w:r>
    </w:p>
    <w:p w:rsidR="006D64C8" w:rsidRPr="001210D7" w:rsidRDefault="006D64C8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Самоудовлетворение, однополая «любовь» (гомосексуализм), изнасилование, удовлетворение полового желания с помощью животных, виртуальная любовь и т. д. – лишь тени, бледные копии, суррогаты любви. Они ненормальны именно потому, что представляют собой деформацию любви как гармонического противоречия.</w:t>
      </w:r>
    </w:p>
    <w:p w:rsidR="00E5207B" w:rsidRPr="001210D7" w:rsidRDefault="00E5207B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Виртуальная любовь (по интернету). Она может быть хороша, если является прелюдией или дополнением к живой любви. И она, безусловна, ненормальна, если защищают последнюю.</w:t>
      </w:r>
    </w:p>
    <w:p w:rsidR="00736416" w:rsidRPr="001210D7" w:rsidRDefault="00E5207B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Чисто духовная любовь к противоположному полу ( неразделенная или виртуальная), безусловно, лучше чем, безлюбое состояние (пустота чувств). Более того, она может быть полезна в общем контексте жизни, как </w:t>
      </w:r>
      <w:r w:rsidR="00736416" w:rsidRPr="001210D7">
        <w:rPr>
          <w:color w:val="000000"/>
          <w:sz w:val="28"/>
          <w:szCs w:val="28"/>
        </w:rPr>
        <w:t>любовный своеобразный</w:t>
      </w:r>
      <w:r w:rsidRPr="001210D7">
        <w:rPr>
          <w:color w:val="000000"/>
          <w:sz w:val="28"/>
          <w:szCs w:val="28"/>
        </w:rPr>
        <w:t xml:space="preserve"> тренинг и как стимул к творчеству, самосовершенствованию. Тем не менее</w:t>
      </w:r>
      <w:r w:rsidR="00736416" w:rsidRPr="001210D7">
        <w:rPr>
          <w:color w:val="000000"/>
          <w:sz w:val="28"/>
          <w:szCs w:val="28"/>
        </w:rPr>
        <w:t>,</w:t>
      </w:r>
      <w:r w:rsidRPr="001210D7">
        <w:rPr>
          <w:color w:val="000000"/>
          <w:sz w:val="28"/>
          <w:szCs w:val="28"/>
        </w:rPr>
        <w:t xml:space="preserve"> человек должен сознавать недостаточность такой любви, не зацикливаться на ней, стремиться к полноценным любовным отношениям</w:t>
      </w:r>
      <w:r w:rsidR="00736416" w:rsidRPr="001210D7">
        <w:rPr>
          <w:color w:val="000000"/>
          <w:sz w:val="28"/>
          <w:szCs w:val="28"/>
        </w:rPr>
        <w:t>.</w:t>
      </w:r>
    </w:p>
    <w:p w:rsidR="00736416" w:rsidRPr="001210D7" w:rsidRDefault="007364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Тоже можно сказать о самоудовлетворении. Оно лучше, чем ничего, но хуже нормальных половых отношений.</w:t>
      </w:r>
    </w:p>
    <w:p w:rsidR="0067747D" w:rsidRPr="001210D7" w:rsidRDefault="007364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Ненормальная любовь – не обязательно патология. Она становится такой лишь при определенных условиях, а именно: либо в результате психического заболевания, либо как следствие преступных действий.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  <w:lang w:val="en-US"/>
        </w:rPr>
      </w:pPr>
    </w:p>
    <w:p w:rsidR="00736416" w:rsidRPr="001210D7" w:rsidRDefault="008E7106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32"/>
          <w:lang w:val="en-US"/>
        </w:rPr>
      </w:pPr>
      <w:r w:rsidRPr="001210D7">
        <w:rPr>
          <w:b/>
          <w:color w:val="000000"/>
          <w:sz w:val="28"/>
          <w:szCs w:val="32"/>
        </w:rPr>
        <w:t>6</w:t>
      </w:r>
      <w:r w:rsidR="00597A73" w:rsidRPr="001210D7">
        <w:rPr>
          <w:b/>
          <w:color w:val="000000"/>
          <w:sz w:val="28"/>
          <w:szCs w:val="32"/>
          <w:lang w:val="en-US"/>
        </w:rPr>
        <w:t xml:space="preserve"> </w:t>
      </w:r>
      <w:r w:rsidR="00597A73" w:rsidRPr="001210D7">
        <w:rPr>
          <w:b/>
          <w:color w:val="000000"/>
          <w:sz w:val="28"/>
          <w:szCs w:val="32"/>
        </w:rPr>
        <w:t>Любовь и брак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736416" w:rsidRPr="001210D7" w:rsidRDefault="00736416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Половая любовь – основа брака. Тем не менее нельзя категорично утверждать, что брак по любви во всех случаях лучше брака по расчету. Любовь – необходимое условие брака, но не единственное. </w:t>
      </w:r>
      <w:r w:rsidR="00ED3C78" w:rsidRPr="001210D7">
        <w:rPr>
          <w:color w:val="000000"/>
          <w:sz w:val="28"/>
          <w:szCs w:val="28"/>
        </w:rPr>
        <w:t>Для брака нужны и другие условия: жилищные, финансовые, единый подход к детям, человеческое взаимопонимание… Поэтому не должно быть противопоставление брака по расчету. Он должен быть и по любви и по расчету!</w:t>
      </w:r>
    </w:p>
    <w:p w:rsidR="00ED3C78" w:rsidRPr="001210D7" w:rsidRDefault="00ED3C78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Бывают случаи когда девушка – женщина выходит замуж не по любви, вынужденно (по расчету или по принуждению). Здесь возможны два сценария развития событий:</w:t>
      </w:r>
    </w:p>
    <w:p w:rsidR="00ED3C78" w:rsidRPr="001210D7" w:rsidRDefault="00ED3C78" w:rsidP="00597A73">
      <w:pPr>
        <w:numPr>
          <w:ilvl w:val="0"/>
          <w:numId w:val="2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лучший – когда супруги могут постепенно прийти к взаимной любви, и</w:t>
      </w:r>
    </w:p>
    <w:p w:rsidR="00ED3C78" w:rsidRPr="001210D7" w:rsidRDefault="00ED3C78" w:rsidP="00597A73">
      <w:pPr>
        <w:numPr>
          <w:ilvl w:val="0"/>
          <w:numId w:val="2"/>
        </w:numPr>
        <w:shd w:val="clear" w:color="000000" w:fill="auto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худший – когда брак превращается в пытку. В этом случаи не стоит испытывать судьбу, а нужно без промедления разойтись.</w:t>
      </w:r>
    </w:p>
    <w:p w:rsidR="00ED3C78" w:rsidRPr="001210D7" w:rsidRDefault="00ED3C78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Следует иметь в виду, что современный брак принципиально отличается от того, который был еще сто лет назад. Особенно это касается супружеской жизни в больших городах.</w:t>
      </w:r>
    </w:p>
    <w:p w:rsidR="00ED3C78" w:rsidRPr="001210D7" w:rsidRDefault="00ED3C78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Во – первых,</w:t>
      </w:r>
      <w:r w:rsidR="00597A73" w:rsidRPr="001210D7">
        <w:rPr>
          <w:color w:val="000000"/>
          <w:sz w:val="28"/>
          <w:szCs w:val="28"/>
        </w:rPr>
        <w:t xml:space="preserve"> </w:t>
      </w:r>
      <w:r w:rsidR="007B3191" w:rsidRPr="001210D7">
        <w:rPr>
          <w:color w:val="000000"/>
          <w:sz w:val="28"/>
          <w:szCs w:val="28"/>
        </w:rPr>
        <w:t>появился так называемый пробный брак – когда молодые в течении достаточно долгого времени живут как муж и жена без оформления брачных отношений.</w:t>
      </w:r>
    </w:p>
    <w:p w:rsidR="007B3191" w:rsidRPr="001210D7" w:rsidRDefault="007B3191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Во – вторых, широкое распространение получил так называемый гражданский брак – когда мужчина и женщина живут вместе как сожители, опять же без юридического оформления брачных отношений.</w:t>
      </w:r>
    </w:p>
    <w:p w:rsidR="00D84A6A" w:rsidRPr="001210D7" w:rsidRDefault="007B3191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В – третьих, меняется характер супружеских (внутрибрачных) отношений. На смену строгому единобрачию (с отдельными, более или менее случайными супружескими изменами) приходит полулегальная форма брака «с прицепом» - брак + внебрачные любовные отношения. Все больше жена для мужа перестает быть единственной женщиной, т. е. переходит в разряд главной, но не единственной женщины. </w:t>
      </w:r>
      <w:r w:rsidR="00D84A6A" w:rsidRPr="001210D7">
        <w:rPr>
          <w:color w:val="000000"/>
          <w:sz w:val="28"/>
          <w:szCs w:val="28"/>
        </w:rPr>
        <w:t>Постепенно и муж для жены перестает быть единственным мужчиной, а приобретает статус главного (но не единственного) мужчины. В строгом смысле моногамия (единобрачие) канула в Лету.</w:t>
      </w:r>
    </w:p>
    <w:p w:rsidR="00D84A6A" w:rsidRPr="001210D7" w:rsidRDefault="00D84A6A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 – четвертых, скорее правилом, чем исключением становится череда – цепь браков в течении жизни – брак – развод – брак. Иными словами, если рассматривать брак во времени, то он фактически стал полигамным.</w:t>
      </w:r>
    </w:p>
    <w:p w:rsidR="00564447" w:rsidRPr="001210D7" w:rsidRDefault="00D84A6A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Все эти изменения института брака, не являются результатом падения нравов. Идет глубинный процесс либерализации правил жизни, расширяется сфера свободы человека, в том числе и сфера свободы любовных, сексуальных отношений. Институт брака лишь приспосабливается к этому изменению любовных отношений.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7B3191" w:rsidRPr="001210D7" w:rsidRDefault="00564447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32"/>
          <w:lang w:val="en-US"/>
        </w:rPr>
      </w:pPr>
      <w:r w:rsidRPr="001210D7">
        <w:rPr>
          <w:color w:val="000000"/>
          <w:sz w:val="28"/>
          <w:szCs w:val="28"/>
        </w:rPr>
        <w:br w:type="page"/>
      </w:r>
      <w:r w:rsidRPr="001210D7">
        <w:rPr>
          <w:b/>
          <w:color w:val="000000"/>
          <w:sz w:val="28"/>
          <w:szCs w:val="32"/>
        </w:rPr>
        <w:t>7</w:t>
      </w:r>
      <w:r w:rsidR="00597A73" w:rsidRPr="001210D7">
        <w:rPr>
          <w:b/>
          <w:color w:val="000000"/>
          <w:sz w:val="28"/>
          <w:szCs w:val="32"/>
          <w:lang w:val="en-US"/>
        </w:rPr>
        <w:t xml:space="preserve"> </w:t>
      </w:r>
      <w:r w:rsidR="00597A73" w:rsidRPr="001210D7">
        <w:rPr>
          <w:b/>
          <w:color w:val="000000"/>
          <w:sz w:val="28"/>
          <w:szCs w:val="32"/>
        </w:rPr>
        <w:t>Половая мораль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BA7ABE" w:rsidRPr="001210D7" w:rsidRDefault="00BA7ABE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Половая мораль проста и сложна. Половая мораль регулирует половые отношения людей либо побуждает – направляет, разрешает, либо ограничивает, запрещает. Все эти побуждения, разрешения, ограничения и запрещения основаны на понятиях добра и зла, которые, в свою очередь, вытекают из золотого плавила поведения («не делай другим того, чего не хочешь, чтобы делали тебе» и «поступай с другими так, как хотел бы, чтобы поступали с тобой»).</w:t>
      </w:r>
    </w:p>
    <w:p w:rsidR="00BA7ABE" w:rsidRPr="001210D7" w:rsidRDefault="00BA7ABE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Прежде всего половая мораль побуждает взрослых людей к половым отношениям и запрещает половые отношения между родителями и детьми, братьями и сестрами. Это – полюсы отношения половой морали к половой жизни. Между ними – весьма широкий спектр разрешений и ограничений.</w:t>
      </w:r>
    </w:p>
    <w:p w:rsidR="00564447" w:rsidRPr="001210D7" w:rsidRDefault="00BA7ABE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 xml:space="preserve">Половая мораль побуждает людей к половым отношениям, поскольку видит в этих отношениях добро и счастье. </w:t>
      </w:r>
      <w:r w:rsidR="00564447" w:rsidRPr="001210D7">
        <w:rPr>
          <w:color w:val="000000"/>
          <w:sz w:val="28"/>
          <w:szCs w:val="28"/>
        </w:rPr>
        <w:t>Она ограничивает и запрещает половые отношения в тех случаях, когда они могут привести или ведут к злу.</w:t>
      </w:r>
    </w:p>
    <w:p w:rsidR="00597A73" w:rsidRPr="001210D7" w:rsidRDefault="00564447" w:rsidP="00597A73">
      <w:pPr>
        <w:shd w:val="clear" w:color="000000" w:fill="auto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Нельзя понимать половую мораль лишь как нечто ограничивающее и запрещающее. Иначе мы будем иметь дело с репрессивной моралью.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  <w:lang w:val="en-US"/>
        </w:rPr>
      </w:pPr>
    </w:p>
    <w:p w:rsidR="004E0D16" w:rsidRPr="001210D7" w:rsidRDefault="008E7106" w:rsidP="00597A73">
      <w:pPr>
        <w:shd w:val="clear" w:color="000000" w:fill="auto"/>
        <w:suppressAutoHyphens/>
        <w:spacing w:line="360" w:lineRule="auto"/>
        <w:jc w:val="center"/>
        <w:rPr>
          <w:color w:val="000000"/>
          <w:sz w:val="28"/>
          <w:szCs w:val="32"/>
          <w:lang w:val="en-US"/>
        </w:rPr>
      </w:pPr>
      <w:r w:rsidRPr="001210D7">
        <w:rPr>
          <w:color w:val="000000"/>
          <w:sz w:val="28"/>
          <w:szCs w:val="28"/>
        </w:rPr>
        <w:br w:type="page"/>
      </w:r>
      <w:r w:rsidRPr="001210D7">
        <w:rPr>
          <w:b/>
          <w:color w:val="000000"/>
          <w:sz w:val="28"/>
          <w:szCs w:val="32"/>
        </w:rPr>
        <w:t>Список используемой литературы</w:t>
      </w:r>
    </w:p>
    <w:p w:rsidR="00597A73" w:rsidRPr="001210D7" w:rsidRDefault="00597A73" w:rsidP="00597A73">
      <w:pPr>
        <w:shd w:val="clear" w:color="000000" w:fill="auto"/>
        <w:suppressAutoHyphens/>
        <w:spacing w:line="360" w:lineRule="auto"/>
        <w:ind w:firstLine="709"/>
        <w:jc w:val="both"/>
        <w:rPr>
          <w:b/>
          <w:color w:val="000000"/>
          <w:sz w:val="28"/>
          <w:szCs w:val="32"/>
          <w:lang w:val="en-US"/>
        </w:rPr>
      </w:pPr>
    </w:p>
    <w:p w:rsidR="003C0D4B" w:rsidRPr="001210D7" w:rsidRDefault="00597A73" w:rsidP="00597A73">
      <w:pPr>
        <w:numPr>
          <w:ilvl w:val="0"/>
          <w:numId w:val="4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Л.</w:t>
      </w:r>
      <w:r w:rsidR="008E7106" w:rsidRPr="001210D7">
        <w:rPr>
          <w:color w:val="000000"/>
          <w:sz w:val="28"/>
          <w:szCs w:val="28"/>
        </w:rPr>
        <w:t xml:space="preserve">Е. Балашов. «Этика». </w:t>
      </w:r>
      <w:r w:rsidR="0067747D" w:rsidRPr="001210D7">
        <w:rPr>
          <w:color w:val="000000"/>
          <w:sz w:val="28"/>
          <w:szCs w:val="28"/>
        </w:rPr>
        <w:t>Изд – во «Дашко и К», 2004 – 176с.</w:t>
      </w:r>
    </w:p>
    <w:p w:rsidR="0067747D" w:rsidRPr="001210D7" w:rsidRDefault="00597A73" w:rsidP="00597A73">
      <w:pPr>
        <w:numPr>
          <w:ilvl w:val="0"/>
          <w:numId w:val="4"/>
        </w:numPr>
        <w:shd w:val="clear" w:color="000000" w:fill="auto"/>
        <w:tabs>
          <w:tab w:val="left" w:pos="284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210D7">
        <w:rPr>
          <w:color w:val="000000"/>
          <w:sz w:val="28"/>
          <w:szCs w:val="28"/>
        </w:rPr>
        <w:t>В.</w:t>
      </w:r>
      <w:r w:rsidR="0067747D" w:rsidRPr="001210D7">
        <w:rPr>
          <w:color w:val="000000"/>
          <w:sz w:val="28"/>
          <w:szCs w:val="28"/>
        </w:rPr>
        <w:t>М. Жаринов. «Этика». Изд – во «Приор – издат», 2003 – 208с</w:t>
      </w:r>
      <w:r w:rsidRPr="001210D7">
        <w:rPr>
          <w:color w:val="000000"/>
          <w:sz w:val="28"/>
          <w:szCs w:val="28"/>
        </w:rPr>
        <w:t>/</w:t>
      </w:r>
      <w:bookmarkStart w:id="0" w:name="_GoBack"/>
      <w:bookmarkEnd w:id="0"/>
    </w:p>
    <w:sectPr w:rsidR="0067747D" w:rsidRPr="001210D7" w:rsidSect="00597A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D7" w:rsidRDefault="001210D7">
      <w:r>
        <w:separator/>
      </w:r>
    </w:p>
  </w:endnote>
  <w:endnote w:type="continuationSeparator" w:id="0">
    <w:p w:rsidR="001210D7" w:rsidRDefault="0012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D7" w:rsidRDefault="001210D7">
      <w:r>
        <w:separator/>
      </w:r>
    </w:p>
  </w:footnote>
  <w:footnote w:type="continuationSeparator" w:id="0">
    <w:p w:rsidR="001210D7" w:rsidRDefault="0012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CE8"/>
    <w:multiLevelType w:val="hybridMultilevel"/>
    <w:tmpl w:val="E348FC6C"/>
    <w:lvl w:ilvl="0" w:tplc="402664C8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FF46A7C"/>
    <w:multiLevelType w:val="hybridMultilevel"/>
    <w:tmpl w:val="6046F182"/>
    <w:lvl w:ilvl="0" w:tplc="2AFEDA54">
      <w:start w:val="1"/>
      <w:numFmt w:val="decimal"/>
      <w:lvlText w:val="%1"/>
      <w:lvlJc w:val="left"/>
      <w:pPr>
        <w:tabs>
          <w:tab w:val="num" w:pos="1414"/>
        </w:tabs>
        <w:ind w:left="1414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2">
    <w:nsid w:val="4BFD5B64"/>
    <w:multiLevelType w:val="hybridMultilevel"/>
    <w:tmpl w:val="4D0C2CB8"/>
    <w:lvl w:ilvl="0" w:tplc="1A28B3B6">
      <w:start w:val="1"/>
      <w:numFmt w:val="decimal"/>
      <w:lvlText w:val="%1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06B252A"/>
    <w:multiLevelType w:val="hybridMultilevel"/>
    <w:tmpl w:val="4E962F3C"/>
    <w:lvl w:ilvl="0" w:tplc="5D6EC61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A00"/>
    <w:rsid w:val="00022D9E"/>
    <w:rsid w:val="00053B33"/>
    <w:rsid w:val="001210D7"/>
    <w:rsid w:val="0016237E"/>
    <w:rsid w:val="002E4150"/>
    <w:rsid w:val="003716A5"/>
    <w:rsid w:val="003C0D4B"/>
    <w:rsid w:val="00472C77"/>
    <w:rsid w:val="004E0D16"/>
    <w:rsid w:val="004E1963"/>
    <w:rsid w:val="00513A00"/>
    <w:rsid w:val="00564447"/>
    <w:rsid w:val="00597A73"/>
    <w:rsid w:val="005E4B65"/>
    <w:rsid w:val="00632DD4"/>
    <w:rsid w:val="0067747D"/>
    <w:rsid w:val="006C7CE2"/>
    <w:rsid w:val="006D64C8"/>
    <w:rsid w:val="00736416"/>
    <w:rsid w:val="00754CDC"/>
    <w:rsid w:val="007B3191"/>
    <w:rsid w:val="007D218A"/>
    <w:rsid w:val="00844A8A"/>
    <w:rsid w:val="008E7106"/>
    <w:rsid w:val="00BA7ABE"/>
    <w:rsid w:val="00C50185"/>
    <w:rsid w:val="00C50284"/>
    <w:rsid w:val="00D166FC"/>
    <w:rsid w:val="00D441F5"/>
    <w:rsid w:val="00D84A6A"/>
    <w:rsid w:val="00E5207B"/>
    <w:rsid w:val="00EC183D"/>
    <w:rsid w:val="00ED3C78"/>
    <w:rsid w:val="00EF770A"/>
    <w:rsid w:val="00F2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25E4425-55FB-41EC-A971-800CC2B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44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564447"/>
    <w:rPr>
      <w:rFonts w:cs="Times New Roman"/>
    </w:rPr>
  </w:style>
  <w:style w:type="paragraph" w:styleId="a6">
    <w:name w:val="header"/>
    <w:basedOn w:val="a"/>
    <w:link w:val="a7"/>
    <w:uiPriority w:val="99"/>
    <w:rsid w:val="00564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8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Артур</dc:creator>
  <cp:keywords/>
  <dc:description/>
  <cp:lastModifiedBy>admin</cp:lastModifiedBy>
  <cp:revision>2</cp:revision>
  <dcterms:created xsi:type="dcterms:W3CDTF">2014-02-20T11:06:00Z</dcterms:created>
  <dcterms:modified xsi:type="dcterms:W3CDTF">2014-02-20T11:06:00Z</dcterms:modified>
</cp:coreProperties>
</file>