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6E" w:rsidRDefault="0008373E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Брак и дети</w:t>
      </w:r>
      <w:r>
        <w:br/>
      </w:r>
      <w:r>
        <w:rPr>
          <w:b/>
          <w:bCs/>
        </w:rPr>
        <w:t>3 Библиография</w:t>
      </w:r>
      <w:r>
        <w:br/>
      </w:r>
      <w:r>
        <w:br/>
      </w:r>
    </w:p>
    <w:p w:rsidR="0020106E" w:rsidRDefault="0008373E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20106E" w:rsidRDefault="0008373E">
      <w:pPr>
        <w:pStyle w:val="a3"/>
      </w:pPr>
      <w:r>
        <w:t xml:space="preserve">Людовик (Луи) I </w:t>
      </w:r>
      <w:r>
        <w:rPr>
          <w:i/>
          <w:iCs/>
        </w:rPr>
        <w:t>Неверский</w:t>
      </w:r>
      <w:r>
        <w:t xml:space="preserve"> (фр. </w:t>
      </w:r>
      <w:r>
        <w:rPr>
          <w:i/>
          <w:iCs/>
        </w:rPr>
        <w:t>Louis de Nevers</w:t>
      </w:r>
      <w:r>
        <w:t>, ок. 1304, Невер — 25 августа 1346, Креси, Франция) — граф Фландрии с 1322, граф Невера (Людовик II) с 1322, граф Ретеля с 1328 из дома Дампьер, сын Людовика I, графа Невера, и Жанны, графини Ретеля.</w:t>
      </w:r>
    </w:p>
    <w:p w:rsidR="0020106E" w:rsidRDefault="0008373E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20106E" w:rsidRDefault="0008373E">
      <w:pPr>
        <w:pStyle w:val="a3"/>
      </w:pPr>
      <w:r>
        <w:t>Воспитывался при французском дворе. После смерти отца Людовик унаследовал графство Невер, а после смерти деда, Роберта III Бетюнского — графство Фландрия.</w:t>
      </w:r>
    </w:p>
    <w:p w:rsidR="0020106E" w:rsidRDefault="0008373E">
      <w:pPr>
        <w:pStyle w:val="a3"/>
      </w:pPr>
      <w:r>
        <w:t>Став графом Фландрии, Людовик ориентировал свою политику на Францию, вассалом которой он являлся. При нем Фландрия фактически стала французской провинцией. Он закончил долгую династическую распрю с графами Геннегау (Эно) из-за Зеландии, заключив 6 марта 1323 года договор, по которому Западная Зеландия отошла к Виллему III, графу Геннегау, а остальная часть - Фландрии.</w:t>
      </w:r>
    </w:p>
    <w:p w:rsidR="0020106E" w:rsidRDefault="0008373E">
      <w:pPr>
        <w:pStyle w:val="a3"/>
      </w:pPr>
      <w:r>
        <w:t>В 1325 году его подданные восстали, в результате чего Людовик был вынужден бежать во Францию. Вернулся он к власти только в 1328 году при поддержки французской армии.</w:t>
      </w:r>
    </w:p>
    <w:p w:rsidR="0020106E" w:rsidRDefault="0008373E">
      <w:pPr>
        <w:pStyle w:val="a3"/>
      </w:pPr>
      <w:r>
        <w:t>Он продолжал придерживаться профранцузской политики, когда в 1336 году король Англии Эдуард III наложил эмбарго на экспорт шерсти во Фландрию, в результате чего суконная промышленность оказалась на грани развала. Фламандские торговцы городов Гент, Брюгге и Ипр объединились под предводительством Якоба ван Артевельде и вступили в союз с Англией. В результате в 1339 году Людовик был изгнан из Фландрии.</w:t>
      </w:r>
    </w:p>
    <w:p w:rsidR="0020106E" w:rsidRDefault="0008373E">
      <w:pPr>
        <w:pStyle w:val="a3"/>
      </w:pPr>
      <w:r>
        <w:t>После начала Столетней войны Людовик сражался с англичанами в рядах французской армии. Он погиб 26 августа 1346 года в битве при Креси.</w:t>
      </w:r>
    </w:p>
    <w:p w:rsidR="0020106E" w:rsidRDefault="0008373E">
      <w:pPr>
        <w:pStyle w:val="21"/>
        <w:pageBreakBefore/>
        <w:numPr>
          <w:ilvl w:val="0"/>
          <w:numId w:val="0"/>
        </w:numPr>
      </w:pPr>
      <w:r>
        <w:t>2. Брак и дети</w:t>
      </w:r>
    </w:p>
    <w:p w:rsidR="0020106E" w:rsidRDefault="0008373E">
      <w:pPr>
        <w:pStyle w:val="a3"/>
      </w:pPr>
      <w:r>
        <w:t xml:space="preserve">Жена: с 27 июля 1320 </w:t>
      </w:r>
      <w:r>
        <w:rPr>
          <w:b/>
          <w:bCs/>
        </w:rPr>
        <w:t>Маргарита</w:t>
      </w:r>
      <w:r>
        <w:t xml:space="preserve"> (1310—9 мая 1382), графиня Артуа и пфальцграфиня Бургундии с 1361, дочь Филиппа V Длинного, короля Франции</w:t>
      </w:r>
    </w:p>
    <w:p w:rsidR="0020106E" w:rsidRDefault="0008373E">
      <w:pPr>
        <w:pStyle w:val="a3"/>
        <w:numPr>
          <w:ilvl w:val="0"/>
          <w:numId w:val="3"/>
        </w:numPr>
        <w:tabs>
          <w:tab w:val="left" w:pos="707"/>
        </w:tabs>
      </w:pPr>
      <w:r>
        <w:rPr>
          <w:b/>
          <w:bCs/>
        </w:rPr>
        <w:t xml:space="preserve">Людовик II </w:t>
      </w:r>
      <w:r>
        <w:rPr>
          <w:b/>
          <w:bCs/>
          <w:i/>
          <w:iCs/>
        </w:rPr>
        <w:t>Мальский</w:t>
      </w:r>
      <w:r>
        <w:t xml:space="preserve"> (29 ноября 1330—30 января 1384), граф Фландрии (Людовик II), Невера ((Людовик III)) и Ретеля (Людовик II) с 1346, граф Бургундии и Артуа (Людовик I) с 1382</w:t>
      </w:r>
    </w:p>
    <w:p w:rsidR="0020106E" w:rsidRDefault="0008373E">
      <w:pPr>
        <w:pStyle w:val="a3"/>
      </w:pPr>
      <w:r>
        <w:t>Кроме того, Людовик имел 15 незаконных детей:</w:t>
      </w:r>
    </w:p>
    <w:p w:rsidR="0020106E" w:rsidRDefault="0008373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 xml:space="preserve">Людовик </w:t>
      </w:r>
      <w:r>
        <w:rPr>
          <w:b/>
          <w:bCs/>
          <w:i/>
          <w:iCs/>
        </w:rPr>
        <w:t>le Haze</w:t>
      </w:r>
      <w:r>
        <w:t xml:space="preserve"> (уб. 28 сентября 1396)</w:t>
      </w:r>
    </w:p>
    <w:p w:rsidR="0020106E" w:rsidRDefault="0008373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 xml:space="preserve">Людовик </w:t>
      </w:r>
      <w:r>
        <w:rPr>
          <w:b/>
          <w:bCs/>
          <w:i/>
          <w:iCs/>
        </w:rPr>
        <w:t>le Friese</w:t>
      </w:r>
      <w:r>
        <w:t xml:space="preserve"> (уб. 28 сентября 1396)</w:t>
      </w:r>
    </w:p>
    <w:p w:rsidR="0020106E" w:rsidRDefault="0008373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(от Ив де Лиу) </w:t>
      </w:r>
      <w:r>
        <w:rPr>
          <w:b/>
          <w:bCs/>
        </w:rPr>
        <w:t xml:space="preserve">Жан I </w:t>
      </w:r>
      <w:r>
        <w:rPr>
          <w:b/>
          <w:bCs/>
          <w:i/>
          <w:iCs/>
        </w:rPr>
        <w:t>Безземельный</w:t>
      </w:r>
      <w:r>
        <w:t xml:space="preserve"> (уб. 28 сентября 1396), сеньор де Дринхам</w:t>
      </w:r>
    </w:p>
    <w:p w:rsidR="0020106E" w:rsidRDefault="0008373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Роберт</w:t>
      </w:r>
      <w:r>
        <w:t xml:space="preserve"> (ум. 21 апреля 1434), сеньор d'Everdinghe</w:t>
      </w:r>
    </w:p>
    <w:p w:rsidR="0020106E" w:rsidRDefault="0008373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(от Маргариты Хасельшутс) </w:t>
      </w:r>
      <w:r>
        <w:rPr>
          <w:b/>
          <w:bCs/>
        </w:rPr>
        <w:t>Виктор</w:t>
      </w:r>
      <w:r>
        <w:t xml:space="preserve"> (ум.1442), сеньор д'Урсель, адмирал Бургундии</w:t>
      </w:r>
    </w:p>
    <w:p w:rsidR="0020106E" w:rsidRDefault="0008373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Петер</w:t>
      </w:r>
      <w:r>
        <w:t xml:space="preserve"> (ум. 3 марта 1376)</w:t>
      </w:r>
    </w:p>
    <w:p w:rsidR="0020106E" w:rsidRDefault="0008373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Реннекин</w:t>
      </w:r>
      <w:r>
        <w:t xml:space="preserve"> (ум. после 1394)</w:t>
      </w:r>
    </w:p>
    <w:p w:rsidR="0020106E" w:rsidRDefault="0008373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Геннекин</w:t>
      </w:r>
      <w:r>
        <w:t xml:space="preserve"> (ум. после 1394)</w:t>
      </w:r>
    </w:p>
    <w:p w:rsidR="0020106E" w:rsidRDefault="0008373E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b/>
          <w:bCs/>
        </w:rPr>
      </w:pPr>
      <w:r>
        <w:rPr>
          <w:b/>
          <w:bCs/>
        </w:rPr>
        <w:t>Маргарита</w:t>
      </w:r>
      <w:r>
        <w:t xml:space="preserve"> (ум. 28 апреля 1415; 1-й муж: с декабря 1373 Флорис ван Мелдегем (ум. 10 ноября 1374); 2-й муж: </w:t>
      </w:r>
      <w:r>
        <w:rPr>
          <w:b/>
          <w:bCs/>
        </w:rPr>
        <w:t>Гектор ван Воорхаут</w:t>
      </w:r>
      <w:r>
        <w:t xml:space="preserve">; 3-й муж: с ок. 1391 </w:t>
      </w:r>
      <w:r>
        <w:rPr>
          <w:b/>
          <w:bCs/>
        </w:rPr>
        <w:t>Зигер ван Гент</w:t>
      </w:r>
    </w:p>
    <w:p w:rsidR="0020106E" w:rsidRDefault="0008373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Жанна</w:t>
      </w:r>
      <w:r>
        <w:t>; муж: Тьерри де Хондесхотт (уб. 25 октября 1415)</w:t>
      </w:r>
    </w:p>
    <w:p w:rsidR="0020106E" w:rsidRDefault="0008373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Беатрис</w:t>
      </w:r>
      <w:r>
        <w:t>; муж: Роберт Тенке, сеньор де Блесвельт</w:t>
      </w:r>
    </w:p>
    <w:p w:rsidR="0020106E" w:rsidRDefault="0008373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Маргарита</w:t>
      </w:r>
      <w:r>
        <w:t xml:space="preserve"> (ум. март 1388); муж: Роберт, сеньор де Ваврин и de Lilers (уб. 25 октября 1415)</w:t>
      </w:r>
    </w:p>
    <w:p w:rsidR="0020106E" w:rsidRDefault="0008373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Маргарита</w:t>
      </w:r>
      <w:r>
        <w:t>, аббатиса Педегема 1414</w:t>
      </w:r>
    </w:p>
    <w:p w:rsidR="0020106E" w:rsidRDefault="0008373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Катарина</w:t>
      </w:r>
      <w:r>
        <w:t>; муж: с 1390 N</w:t>
      </w:r>
    </w:p>
    <w:p w:rsidR="0020106E" w:rsidRDefault="0008373E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b/>
          <w:bCs/>
        </w:rPr>
        <w:t>Катарина</w:t>
      </w:r>
      <w:r>
        <w:t>, монахиня</w:t>
      </w:r>
    </w:p>
    <w:p w:rsidR="0020106E" w:rsidRDefault="0008373E">
      <w:pPr>
        <w:pStyle w:val="21"/>
        <w:pageBreakBefore/>
        <w:numPr>
          <w:ilvl w:val="0"/>
          <w:numId w:val="0"/>
        </w:numPr>
      </w:pPr>
      <w:r>
        <w:t>3. Библиография</w:t>
      </w:r>
    </w:p>
    <w:p w:rsidR="0020106E" w:rsidRDefault="0008373E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Устинов В.Г.</w:t>
      </w:r>
      <w:r>
        <w:t xml:space="preserve"> Столетняя война и войны Роз. — М.: АСТ: Астрел; Хранитель, 2007. — С. 637. — ISBN 978-5-17-042765-9</w:t>
      </w:r>
    </w:p>
    <w:p w:rsidR="0020106E" w:rsidRDefault="0008373E">
      <w:pPr>
        <w:pStyle w:val="a3"/>
        <w:spacing w:after="0"/>
      </w:pPr>
      <w:r>
        <w:t>Источник: http://ru.wikipedia.org/wiki/Людовик_I_(граф_Фландрии)</w:t>
      </w:r>
      <w:bookmarkStart w:id="0" w:name="_GoBack"/>
      <w:bookmarkEnd w:id="0"/>
    </w:p>
    <w:sectPr w:rsidR="0020106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73E"/>
    <w:rsid w:val="0008373E"/>
    <w:rsid w:val="00127C9F"/>
    <w:rsid w:val="0020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F7466-0C2B-410A-A9DB-F99F3CD1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2014-04-04T12:31:00Z</dcterms:created>
  <dcterms:modified xsi:type="dcterms:W3CDTF">2014-04-04T12:31:00Z</dcterms:modified>
</cp:coreProperties>
</file>