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1119B" w:rsidRPr="006C0357" w:rsidRDefault="0051119B" w:rsidP="0051119B">
      <w:pPr>
        <w:spacing w:before="120"/>
        <w:jc w:val="center"/>
        <w:rPr>
          <w:b/>
          <w:bCs/>
          <w:sz w:val="32"/>
          <w:szCs w:val="32"/>
        </w:rPr>
      </w:pPr>
      <w:r w:rsidRPr="006C0357">
        <w:rPr>
          <w:b/>
          <w:bCs/>
          <w:sz w:val="32"/>
          <w:szCs w:val="32"/>
        </w:rPr>
        <w:t xml:space="preserve">Мадрид (Madrid) - столица Испании </w:t>
      </w:r>
    </w:p>
    <w:p w:rsidR="0051119B" w:rsidRPr="006C0357" w:rsidRDefault="0051119B" w:rsidP="0051119B">
      <w:pPr>
        <w:spacing w:before="120"/>
        <w:jc w:val="center"/>
        <w:rPr>
          <w:b/>
          <w:bCs/>
          <w:sz w:val="28"/>
          <w:szCs w:val="28"/>
        </w:rPr>
      </w:pPr>
      <w:r w:rsidRPr="006C0357">
        <w:rPr>
          <w:b/>
          <w:bCs/>
          <w:sz w:val="28"/>
          <w:szCs w:val="28"/>
        </w:rPr>
        <w:t>Общие сведения.</w:t>
      </w:r>
    </w:p>
    <w:p w:rsidR="0051119B" w:rsidRPr="006C0357" w:rsidRDefault="0051119B" w:rsidP="0051119B">
      <w:pPr>
        <w:spacing w:before="120"/>
        <w:ind w:firstLine="567"/>
        <w:jc w:val="both"/>
      </w:pPr>
      <w:r w:rsidRPr="006C0357">
        <w:t>Мадрид — столица Испании, также административный центр исторической области Новая Кастилия. Большой Мадрид представляет собой обширную горную агломерацию площадью 1200 км2. Собственно город располагается на площади в 607 км2 и включает 18 административных районов.</w:t>
      </w:r>
    </w:p>
    <w:p w:rsidR="0051119B" w:rsidRPr="006C0357" w:rsidRDefault="0051119B" w:rsidP="0051119B">
      <w:pPr>
        <w:spacing w:before="120"/>
        <w:ind w:firstLine="567"/>
        <w:jc w:val="both"/>
      </w:pPr>
      <w:r w:rsidRPr="006C0357">
        <w:t>Население столицы насчитывает приблизительно 5 млн. человек.</w:t>
      </w:r>
      <w:r>
        <w:t xml:space="preserve"> </w:t>
      </w:r>
      <w:r w:rsidRPr="006C0357">
        <w:t>Мадрид занимает первое место в стране по численности населения, которая увеличивается главным образом за счет иммигрантов. По последним данным, в Мадриде постоянно проживает около 16 тыс. иностранцев.</w:t>
      </w:r>
    </w:p>
    <w:p w:rsidR="0051119B" w:rsidRPr="006C0357" w:rsidRDefault="0051119B" w:rsidP="0051119B">
      <w:pPr>
        <w:spacing w:before="120"/>
        <w:ind w:firstLine="567"/>
        <w:jc w:val="both"/>
      </w:pPr>
      <w:r w:rsidRPr="006C0357">
        <w:t>Государственным языком является испанский. В некоторых округах также разрешено использование каталонского, галисийского и баскского языков. Испанский, или кастильский, относится к группе романских языков. Тем не менее, в нем до сих пор сохранились некоторые элементы из арабского языка, что обусловлено длительным господством данного этноса на этой территории. Каталонский язык, так же как и испанский, принадлежит к романской ветви, а галисийский близок по происхождению к португальскому. Большую часть населения составляют католики. Церковь отделена от государства. Ее отношения с основными институтами власти строятся в соответствии с соглашением, заключенным в 1979 г.</w:t>
      </w:r>
    </w:p>
    <w:p w:rsidR="0051119B" w:rsidRPr="006C0357" w:rsidRDefault="0051119B" w:rsidP="0051119B">
      <w:pPr>
        <w:spacing w:before="120"/>
        <w:jc w:val="center"/>
        <w:rPr>
          <w:b/>
          <w:bCs/>
          <w:sz w:val="28"/>
          <w:szCs w:val="28"/>
        </w:rPr>
      </w:pPr>
      <w:r w:rsidRPr="006C0357">
        <w:rPr>
          <w:b/>
          <w:bCs/>
          <w:sz w:val="28"/>
          <w:szCs w:val="28"/>
        </w:rPr>
        <w:t>Природные условия.</w:t>
      </w:r>
    </w:p>
    <w:p w:rsidR="0051119B" w:rsidRPr="006C0357" w:rsidRDefault="0051119B" w:rsidP="0051119B">
      <w:pPr>
        <w:spacing w:before="120"/>
        <w:ind w:firstLine="567"/>
        <w:jc w:val="both"/>
      </w:pPr>
      <w:r w:rsidRPr="006C0357">
        <w:t>Мадрид расположен в центре Пиренейского полуострова на плато Месета (в переводе с испанского означает «стол»), на высоте свыше 650 м над уровнем моря, к югу от гор Сьерра-де-Гвадаррама, по обоим берегам маловодной реки Мансанарес (бассейн Тахо). Эта часть плоскогорья называется Новокастильской.</w:t>
      </w:r>
    </w:p>
    <w:p w:rsidR="0051119B" w:rsidRPr="006C0357" w:rsidRDefault="0051119B" w:rsidP="0051119B">
      <w:pPr>
        <w:spacing w:before="120"/>
        <w:ind w:firstLine="567"/>
        <w:jc w:val="both"/>
      </w:pPr>
      <w:r w:rsidRPr="006C0357">
        <w:t>По количеству осадков плоскогорье Месета занимает одно из последних мест в Европе, так что его можно назвать настоящей европейской пустыней. Жаркое засушливое лето обусловлено также субтропическим средиземноморским климатом континентального типа. Зимой температура воздуха редко опускается ниже 0° С. Средняя температура января составляет +5° С, июля — до +24,5° С. В среднем в год на данной территории выпадает около 440 мм осадков, преимущественно в зимний период. Водоснабжение Мадрида сопряжено с некоторыми трудностями, поэтому в районе Сьерра-де-Гвадаррама созданы водохранилища, откуда вода подается в город с помощью специальных каналов. В окрестностях столицы встречается растительность, характерная для Средиземноморья, например вечнозеленые кустарники — гарига, маквис, а также полукустарники — томиллары. Маквис состоит преимущественно из кустов можжевельника, мирта, дикой фисташки и ладанника. В большом количестве распространены олени, косули и кабаны. Из хищников преобладают лисицы, волки и испанские рыси. Для фауны плоскогорья характерно наличие нескольких видов змей, ящериц и хамелеонов. Здесь также прекрасно размножаются скорпионы и тарантулы.</w:t>
      </w:r>
    </w:p>
    <w:p w:rsidR="0051119B" w:rsidRPr="006C0357" w:rsidRDefault="0051119B" w:rsidP="0051119B">
      <w:pPr>
        <w:spacing w:before="120"/>
        <w:jc w:val="center"/>
        <w:rPr>
          <w:b/>
          <w:bCs/>
          <w:sz w:val="28"/>
          <w:szCs w:val="28"/>
        </w:rPr>
      </w:pPr>
      <w:r w:rsidRPr="006C0357">
        <w:rPr>
          <w:b/>
          <w:bCs/>
          <w:sz w:val="28"/>
          <w:szCs w:val="28"/>
        </w:rPr>
        <w:t>История развития.</w:t>
      </w:r>
    </w:p>
    <w:p w:rsidR="0051119B" w:rsidRPr="006C0357" w:rsidRDefault="0051119B" w:rsidP="0051119B">
      <w:pPr>
        <w:spacing w:before="120"/>
        <w:ind w:firstLine="567"/>
        <w:jc w:val="both"/>
      </w:pPr>
      <w:r w:rsidRPr="006C0357">
        <w:t>Мадрид вырос вокруг мавританской крепости Маджирит, первое упоминание о которой относится к 932 г. До 1083 г. за крепость шла ожесточенная борьба между арабами и испанцами. В конце концов, крепость стала достоянием последних. Христианская Реконкиста, что в переводе означает «отвоевание», «возвращение», была начата вестготской знатью под предводительством Пелайо. В 1118 г. город приобрел большие права в связи, с успешным ее окончанием. Большое значение для возвышения Мадрида среди других крупных городов имел брак между Фердинандом Арагонским и Изабеллой Кастильской, заключенный в 1469 г. В результате начался постепенный процесс централизации, который был завершен к концу XV в. В период правления Фердинанда и Изабеллы была провозглашена борьба за чистоту христианской веры. В столице началось жестокое преследование евреев, мусульман, а несколько позже и протестантов. По всему Мадриду в то время полыхали костры инквизиции.</w:t>
      </w:r>
    </w:p>
    <w:p w:rsidR="0051119B" w:rsidRPr="006C0357" w:rsidRDefault="0051119B" w:rsidP="0051119B">
      <w:pPr>
        <w:spacing w:before="120"/>
        <w:ind w:firstLine="567"/>
        <w:jc w:val="both"/>
      </w:pPr>
      <w:r w:rsidRPr="006C0357">
        <w:t>Правнук знаменитой царской четы Фердинанд II вошел в историю развития Мадрида как человек, которому город был обязан статусом столицы. Это произошло в 1561 г.Темпы роста были настолько велики, что буквально за столетие город превратился в крупный торгово-промышленный центр страны. Усиление роли Мадрида происходило благодаря политической деятельности Карла III, которого называли самым удачливым королем XVIII в. В период его правления наблюдался небывалый рост экономики не только в регионе, но и по всей стране. XIX столетие известно как время борьбы против реакционной монархии. В марте 1808 г. Мадрид был захвачен французскими войсками. Спустя два месяца вспыхнула освободительная война, положившая начало испанской революции 1808-1814 гг. В XIX в. Мадрид становился центром революций 4 раза.1868 г. ознаменовался созданием в Мадриде испанской группы 1-го Интернационала. Первая республика, тем не менее, просуществовала не более года. По конституции 1876 г. королевская власть была ограничена, однако страна в таких условиях развивалась медленно.</w:t>
      </w:r>
    </w:p>
    <w:p w:rsidR="0051119B" w:rsidRPr="006C0357" w:rsidRDefault="0051119B" w:rsidP="0051119B">
      <w:pPr>
        <w:spacing w:before="120"/>
        <w:ind w:firstLine="567"/>
        <w:jc w:val="both"/>
      </w:pPr>
      <w:r w:rsidRPr="006C0357">
        <w:t>Мадрид начиная с Первой мировой войны стал центром политической борьбы различных слоев населения. Хотя формально Испания и сохраняла нейтралитет, нарастал экономический кризис, усиливалось недовольство населения, связанное с ростом инфляции. После военного переворота 1923 г к власти пришел генерал Примо де Ривера, который сумел обеспечить стабильность, как в политической, так и экономической сфере на 8 лет. Но в 1931 г. по требованию антимонархических сил король отрекся от престола, и была провозглашена Вторая республика. В период 1936-1939 гг. Мадрид являлся местом концентрации республиканских сил. Несмотря на то, что юг и запад страны перешли на сторону мятежников под руководством генерала Франко, Мадрид остался верен республиканскому правительству. На помощь профашистской армии бунтовщиков пришла нацистская Германия. В начале ноября 1936 г. фашистские мятежники вторглись в предместья Мадрида. Жители города держали оборону вплоть до 28 марта 1939 г. Поражение столицы официально так и не было признано, однако со временем этот очаг сопротивления был ликвидирован.Мадрид оставался местом деятельности революционно настроенной молодежи и в середине XX в.</w:t>
      </w:r>
    </w:p>
    <w:p w:rsidR="0051119B" w:rsidRPr="006C0357" w:rsidRDefault="0051119B" w:rsidP="0051119B">
      <w:pPr>
        <w:spacing w:before="120"/>
        <w:ind w:firstLine="567"/>
        <w:jc w:val="both"/>
      </w:pPr>
      <w:r w:rsidRPr="006C0357">
        <w:t>С восшествием на престол нынешнего короля Хуана Карлоса I в 1975 г. наметились значительные перемены в политической жизни страны. Испания стала на путь демократического развития после народных волнений 1981 и 1982 гг., центром которых являлся Мадрид. Последним важнейшим событием в истории развития столицы стало ее провозглашение европейским городом культуры.</w:t>
      </w:r>
    </w:p>
    <w:p w:rsidR="0051119B" w:rsidRPr="006C0357" w:rsidRDefault="0051119B" w:rsidP="0051119B">
      <w:pPr>
        <w:spacing w:before="120"/>
        <w:jc w:val="center"/>
        <w:rPr>
          <w:b/>
          <w:bCs/>
          <w:sz w:val="28"/>
          <w:szCs w:val="28"/>
        </w:rPr>
      </w:pPr>
      <w:r w:rsidRPr="006C0357">
        <w:rPr>
          <w:b/>
          <w:bCs/>
          <w:sz w:val="28"/>
          <w:szCs w:val="28"/>
        </w:rPr>
        <w:t>Культурное значение.</w:t>
      </w:r>
    </w:p>
    <w:p w:rsidR="0051119B" w:rsidRPr="006C0357" w:rsidRDefault="0051119B" w:rsidP="0051119B">
      <w:pPr>
        <w:spacing w:before="120"/>
        <w:ind w:firstLine="567"/>
        <w:jc w:val="both"/>
      </w:pPr>
      <w:r w:rsidRPr="006C0357">
        <w:t>Культурное значение столицы Испании трудно переоценить. Ведь Мадрид за последние несколько веков стал средоточием драматических и музыкальных театров, многочисленных музеев и архитектурных памятников. Исторический центр</w:t>
      </w:r>
      <w:r>
        <w:t xml:space="preserve"> </w:t>
      </w:r>
      <w:r w:rsidRPr="006C0357">
        <w:t>Мадрида располагается к юго-востоку от района бывшего королевского дворца. К сожалению, при реконструкции города в XIX-XX вв. большая часть памятников архитектуры была утрачена. Облик старого Мадрида с присущей средневековому городу иррегулярной планировкой сохранился лишь к юго-западу от Пласа Пуэртадель Соль, расположенной на месте восточных ворот средневекового города. В указанной части столицы следует выделить такие памятники зодчества XVI-XVII вв., как</w:t>
      </w:r>
      <w:r>
        <w:t xml:space="preserve"> </w:t>
      </w:r>
      <w:r w:rsidRPr="006C0357">
        <w:t>ансамбль площади Пласа Майор (1629 г.), епископская капелла (1520 г.) и церковь Сан-Антонио де лос Алеманес (1624 г.) в стиле эрререско.</w:t>
      </w:r>
    </w:p>
    <w:p w:rsidR="0051119B" w:rsidRPr="006C0357" w:rsidRDefault="0051119B" w:rsidP="0051119B">
      <w:pPr>
        <w:spacing w:before="120"/>
        <w:ind w:firstLine="567"/>
        <w:jc w:val="both"/>
      </w:pPr>
      <w:r w:rsidRPr="006C0357">
        <w:t>В XVIII — первой четверти XIX в. в архитектуре Мадрида господствовал классицизм. Памятниками зодчества, относящимися к этому периоду, являются королевский дворец (1738-1764 гг.), Ратуша, Королевская академия изящных искусств «Сан-Фернандо», перестроенная в 1774 г. под руководством архитектора X. де Вильянуэва, церковь Сан-Франсиско эль Гранде, музей Прадо, церковь Сан-Антонио де ла Флорида, в которой до сих пор сохранились росписи Ф. Гойи.</w:t>
      </w:r>
    </w:p>
    <w:p w:rsidR="0051119B" w:rsidRPr="006C0357" w:rsidRDefault="0051119B" w:rsidP="0051119B">
      <w:pPr>
        <w:spacing w:before="120"/>
        <w:ind w:firstLine="567"/>
        <w:jc w:val="both"/>
      </w:pPr>
      <w:r w:rsidRPr="006C0357">
        <w:t>Стремительный рост Мадрида приходится на вторую половину XIX в. В этот период Мадрид интенсивно срастался с пригородами.</w:t>
      </w:r>
      <w:r>
        <w:t xml:space="preserve"> </w:t>
      </w:r>
      <w:r w:rsidRPr="006C0357">
        <w:t>Модерн стал ведущим архитектурным стилем. Собор Нуэстра Сеньора де ла Альмудена, построенный в конце XIX в., является наиболее ярким примером данного направления в истории развития архитектуры Испании.</w:t>
      </w:r>
    </w:p>
    <w:p w:rsidR="0051119B" w:rsidRPr="006C0357" w:rsidRDefault="0051119B" w:rsidP="0051119B">
      <w:pPr>
        <w:spacing w:before="120"/>
        <w:ind w:firstLine="567"/>
        <w:jc w:val="both"/>
      </w:pPr>
      <w:r w:rsidRPr="006C0357">
        <w:t>В 1929 г. был разработан генеральный план реконструкции Мадрида, который возглавил архитектор Ф. де Эскондрилья. В период правления республиканцев правительства велись интенсивные работы по благоустройству города. Согласно созданному в 1950-х гг. новому генеральному плану</w:t>
      </w:r>
      <w:r>
        <w:t xml:space="preserve"> </w:t>
      </w:r>
      <w:r w:rsidRPr="006C0357">
        <w:t>Мадрид должен был застраиваться преимущественно на севере, востоке и юго-востоке. Так появился ряд городов-спутников, в том числе Эскориал и Эль-Прадо. На смену эклектизму в XX в. пришли современные течения. Ярким примером тенденций, характерных для этого периода, являются Министерство авиации, построенное под руководством архитектора Л. Е Сото (район Сьюдад Хардин, «город-сад»), университетский городок, ипподром «Сарсуэла» (1935 г.), Институт конструкций и цемента (1951 г.). Важнейшим произведением зодчества 1960-х гг. можно назвать небоскреб «Белые башни» архитектора Ф. X. Саэнс де Ойса.</w:t>
      </w:r>
    </w:p>
    <w:p w:rsidR="0051119B" w:rsidRPr="006C0357" w:rsidRDefault="0051119B" w:rsidP="0051119B">
      <w:pPr>
        <w:spacing w:before="120"/>
        <w:ind w:firstLine="567"/>
        <w:jc w:val="both"/>
      </w:pPr>
      <w:r w:rsidRPr="006C0357">
        <w:t>Шедеврами монументальной скульптуры Мадрида можно любоваться до бесконечности. Никого не оставят равнодушным знаменитые конные статуи Филиппа III (1613 г.), Филиппа IV (1640 г.), фонтаны XVIII в., памятники Колумбу (1885 г.), Ф. Гойе (1905 г.), два памятника М. Сервантесу (1835 и 1927 гг.), выполненные из бронзы.</w:t>
      </w:r>
    </w:p>
    <w:p w:rsidR="0051119B" w:rsidRPr="006C0357" w:rsidRDefault="0051119B" w:rsidP="0051119B">
      <w:pPr>
        <w:spacing w:before="120"/>
        <w:ind w:firstLine="567"/>
        <w:jc w:val="both"/>
      </w:pPr>
      <w:r w:rsidRPr="006C0357">
        <w:t>Мадрид представляет большую важность для ценителей арабско-мавританского искусства. Здесь, как нигде более, можно проследить историю его развития от самого начала до эпохи высшего расцвета в XIII-XIV вв.</w:t>
      </w:r>
    </w:p>
    <w:p w:rsidR="0051119B" w:rsidRPr="006C0357" w:rsidRDefault="0051119B" w:rsidP="0051119B">
      <w:pPr>
        <w:spacing w:before="120"/>
        <w:ind w:firstLine="567"/>
        <w:jc w:val="both"/>
      </w:pPr>
      <w:r w:rsidRPr="006C0357">
        <w:t>В столице насчитывается более 100 музеев и художественных галерей. Но визитной карточкой Мадрида по праву можно назвать музей Прадо, где хранятся бесценные полотна Боттичелли, Рафаэля, Тициана, Босха, Брейгеля, Гойи, Рембрандта,</w:t>
      </w:r>
      <w:r>
        <w:t xml:space="preserve"> </w:t>
      </w:r>
      <w:r w:rsidRPr="006C0357">
        <w:t>Эль Греко, Рубенса, Дюрера, Веласкеса, Караваджо и многих других известных художников. В отдельных залах музея Прадо представлена классическая скульптура, произведения ювелирного искусства, а также прекрасная коллекция фарфора и монет. Археологический музей содержит ценные экспонаты всех культур Испании, начиная с древнейших времен и до наших дней. Здесь можно увидеть богатейшие коллекции старинных монет и изделий из керамики. А в Музее современного искусства Испании представлена крупнейшая частная коллекция в Европе, картинная галерея Тиссен Борнемиссена. Королевский Дворец интересен тем, что здесь можно осмотреть дворцовые залы, Королевскую библиотеку, Королевскую аптеку, оружейный, нумизматический музеи, а также Музей музыки, прикладного искусства и живописи.</w:t>
      </w:r>
    </w:p>
    <w:p w:rsidR="0051119B" w:rsidRPr="006C0357" w:rsidRDefault="0051119B" w:rsidP="0051119B">
      <w:pPr>
        <w:spacing w:before="120"/>
        <w:ind w:firstLine="567"/>
        <w:jc w:val="both"/>
      </w:pPr>
      <w:r w:rsidRPr="006C0357">
        <w:t>Знаменитая площадь Пуэрта Дель Соль расположена в центре Мадрида. Она популярна среди туристов потому, что посреди установлена фигура медведя, выполненная из камня. Недалеко от площади Пуэрта Дель Соль находится возведенный в 1607 г. монастырь Карбонерас, где хранятся ценнейшие старинные картины. Королевский театр, возведенный в XVII в., расположен рядом с площадью Энкарнасьон. Не менее знаменит женский монастырь Дескальсас Реалес, основанный в XVI в. В течение нескольких веков здесь останавливались высокопоставленные особы, которые в качестве платы за пребывание жертвовали монастырю разнообразные произведения искусства из своих коллекций. Таким образом, на данный момент в музее собраны многие шедевры мирового искусства.</w:t>
      </w:r>
    </w:p>
    <w:p w:rsidR="0051119B" w:rsidRPr="006C0357" w:rsidRDefault="0051119B" w:rsidP="0051119B">
      <w:pPr>
        <w:spacing w:before="120"/>
        <w:ind w:firstLine="567"/>
        <w:jc w:val="both"/>
      </w:pPr>
      <w:r w:rsidRPr="006C0357">
        <w:t>Оригинальными архитектурными решениями отличается церковь Калатравас. Культурную ценность представляет дворец герцогов де Уседа, относящийся к началу XVII в. Необыкновенной красотой славится и фонтан богини Сибелес, который установлен на одноименной площади. Композиция представляет собой колесницу, в которую запряжены львы.</w:t>
      </w:r>
    </w:p>
    <w:p w:rsidR="0051119B" w:rsidRPr="006C0357" w:rsidRDefault="0051119B" w:rsidP="0051119B">
      <w:pPr>
        <w:spacing w:before="120"/>
        <w:ind w:firstLine="567"/>
        <w:jc w:val="both"/>
      </w:pPr>
      <w:r w:rsidRPr="006C0357">
        <w:t xml:space="preserve">Мадрид является местом концентрации большого количества крупных учебных заведений. Всем желающим, в том числе и иностранцам, здесь предоставляется хорошая возможность получить образование международного стандарта. К таким вузам относятся Мадридский университет, Католический университет, Автономный университет Мадрида, Королевский коллегиум Марии Кристины, консерватория и Школа драматического искусства. Кроме того, в Мадриде также есть и специальные учебные заведения, например Королевская испанская академия, Королевская академия истории, Королевская академия изящных искусств «Сан-Фернандо», Королевская академия точных, физических и естественных наук, Королевская академия моральных и политических наук, Королевская национальная академия медицины. Среди научно-исследовательских учреждений следует выделить астрономическую обсерваторию и ботанический сад. </w:t>
      </w:r>
    </w:p>
    <w:p w:rsidR="00E12572" w:rsidRDefault="00E12572" w:rsidP="0051119B">
      <w:pPr>
        <w:spacing w:before="120"/>
        <w:ind w:firstLine="567"/>
        <w:jc w:val="both"/>
      </w:pPr>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1119B"/>
    <w:rsid w:val="00095BA6"/>
    <w:rsid w:val="0031418A"/>
    <w:rsid w:val="0051119B"/>
    <w:rsid w:val="005A2562"/>
    <w:rsid w:val="005D4D60"/>
    <w:rsid w:val="006C0357"/>
    <w:rsid w:val="00A44D32"/>
    <w:rsid w:val="00E12572"/>
    <w:rsid w:val="00EC3C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B4E0525-AE07-4A77-B316-A2D5033E3B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119B"/>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51119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1818</Words>
  <Characters>10368</Characters>
  <Application>Microsoft Office Word</Application>
  <DocSecurity>0</DocSecurity>
  <Lines>86</Lines>
  <Paragraphs>24</Paragraphs>
  <ScaleCrop>false</ScaleCrop>
  <Company>Home</Company>
  <LinksUpToDate>false</LinksUpToDate>
  <CharactersWithSpaces>12162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Мадрид (Madrid) - столица Испании </dc:title>
  <dc:subject/>
  <dc:creator>Alena</dc:creator>
  <cp:keywords/>
  <dc:description/>
  <cp:lastModifiedBy>Irina</cp:lastModifiedBy>
  <cp:revision>2</cp:revision>
  <dcterms:created xsi:type="dcterms:W3CDTF">2014-08-07T14:29:00Z</dcterms:created>
  <dcterms:modified xsi:type="dcterms:W3CDTF">2014-08-07T14:29:00Z</dcterms:modified>
</cp:coreProperties>
</file>