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94E" w:rsidRPr="003E61D3" w:rsidRDefault="0074694E" w:rsidP="003E61D3">
      <w:pPr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3E61D3">
        <w:rPr>
          <w:b/>
          <w:sz w:val="28"/>
          <w:szCs w:val="32"/>
        </w:rPr>
        <w:t>Министерство образования Российской Федерации</w:t>
      </w:r>
    </w:p>
    <w:p w:rsidR="0074694E" w:rsidRPr="003E61D3" w:rsidRDefault="0074694E" w:rsidP="003E61D3">
      <w:pPr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3E61D3">
        <w:rPr>
          <w:b/>
          <w:sz w:val="28"/>
          <w:szCs w:val="32"/>
        </w:rPr>
        <w:t>Пензенский Государственный Университет</w:t>
      </w:r>
    </w:p>
    <w:p w:rsidR="0074694E" w:rsidRPr="003E61D3" w:rsidRDefault="0074694E" w:rsidP="003E61D3">
      <w:pPr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3E61D3">
        <w:rPr>
          <w:b/>
          <w:sz w:val="28"/>
          <w:szCs w:val="32"/>
        </w:rPr>
        <w:t>Медицинский Институт</w:t>
      </w:r>
    </w:p>
    <w:p w:rsidR="0074694E" w:rsidRPr="003E61D3" w:rsidRDefault="0074694E" w:rsidP="003E61D3">
      <w:pPr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</w:p>
    <w:p w:rsidR="0074694E" w:rsidRPr="003E61D3" w:rsidRDefault="0074694E" w:rsidP="003E61D3">
      <w:pPr>
        <w:widowControl w:val="0"/>
        <w:spacing w:line="360" w:lineRule="auto"/>
        <w:ind w:firstLine="709"/>
        <w:jc w:val="center"/>
        <w:outlineLvl w:val="0"/>
        <w:rPr>
          <w:b/>
          <w:sz w:val="28"/>
          <w:szCs w:val="32"/>
        </w:rPr>
      </w:pPr>
      <w:r w:rsidRPr="003E61D3">
        <w:rPr>
          <w:b/>
          <w:sz w:val="28"/>
          <w:szCs w:val="32"/>
        </w:rPr>
        <w:t xml:space="preserve">Кафедра </w:t>
      </w:r>
      <w:r w:rsidR="00D41176" w:rsidRPr="003E61D3">
        <w:rPr>
          <w:b/>
          <w:sz w:val="28"/>
          <w:szCs w:val="32"/>
        </w:rPr>
        <w:t>Инфекционных болезней</w:t>
      </w:r>
    </w:p>
    <w:p w:rsidR="0074694E" w:rsidRPr="003E61D3" w:rsidRDefault="0074694E" w:rsidP="003E61D3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74694E" w:rsidRPr="003E61D3" w:rsidRDefault="0074694E" w:rsidP="003E61D3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3E61D3" w:rsidRDefault="003E61D3" w:rsidP="003E61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4694E" w:rsidRPr="003E61D3" w:rsidRDefault="0074694E" w:rsidP="003E61D3">
      <w:pPr>
        <w:widowControl w:val="0"/>
        <w:spacing w:line="360" w:lineRule="auto"/>
        <w:ind w:firstLine="709"/>
        <w:jc w:val="right"/>
        <w:outlineLvl w:val="0"/>
        <w:rPr>
          <w:sz w:val="28"/>
          <w:szCs w:val="28"/>
        </w:rPr>
      </w:pPr>
      <w:r w:rsidRPr="003E61D3">
        <w:rPr>
          <w:sz w:val="28"/>
          <w:szCs w:val="28"/>
        </w:rPr>
        <w:t>Зав. кафедрой д.м.н., -------------------</w:t>
      </w:r>
    </w:p>
    <w:p w:rsidR="0074694E" w:rsidRPr="003E61D3" w:rsidRDefault="0074694E" w:rsidP="003E61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4694E" w:rsidRPr="003E61D3" w:rsidRDefault="0074694E" w:rsidP="003E61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4694E" w:rsidRPr="003E61D3" w:rsidRDefault="0074694E" w:rsidP="003E61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4694E" w:rsidRPr="003E61D3" w:rsidRDefault="00D41176" w:rsidP="003E61D3">
      <w:pPr>
        <w:widowControl w:val="0"/>
        <w:spacing w:line="360" w:lineRule="auto"/>
        <w:ind w:firstLine="709"/>
        <w:jc w:val="center"/>
        <w:rPr>
          <w:sz w:val="28"/>
          <w:szCs w:val="36"/>
        </w:rPr>
      </w:pPr>
      <w:r w:rsidRPr="003E61D3">
        <w:rPr>
          <w:sz w:val="28"/>
          <w:szCs w:val="36"/>
        </w:rPr>
        <w:t>Реферат</w:t>
      </w:r>
    </w:p>
    <w:p w:rsidR="0074694E" w:rsidRPr="003E61D3" w:rsidRDefault="0074694E" w:rsidP="003E61D3">
      <w:pPr>
        <w:widowControl w:val="0"/>
        <w:spacing w:line="360" w:lineRule="auto"/>
        <w:ind w:firstLine="709"/>
        <w:jc w:val="center"/>
        <w:rPr>
          <w:sz w:val="28"/>
          <w:szCs w:val="36"/>
        </w:rPr>
      </w:pPr>
      <w:r w:rsidRPr="003E61D3">
        <w:rPr>
          <w:sz w:val="28"/>
          <w:szCs w:val="36"/>
        </w:rPr>
        <w:t>на тему:</w:t>
      </w:r>
    </w:p>
    <w:p w:rsidR="0074694E" w:rsidRPr="003E61D3" w:rsidRDefault="0074694E" w:rsidP="003E61D3">
      <w:pPr>
        <w:widowControl w:val="0"/>
        <w:shd w:val="clear" w:color="auto" w:fill="FFFFFF"/>
        <w:spacing w:line="360" w:lineRule="auto"/>
        <w:ind w:firstLine="709"/>
        <w:jc w:val="center"/>
        <w:rPr>
          <w:b/>
          <w:sz w:val="28"/>
          <w:szCs w:val="36"/>
        </w:rPr>
      </w:pPr>
      <w:r w:rsidRPr="003E61D3">
        <w:rPr>
          <w:b/>
          <w:sz w:val="28"/>
          <w:szCs w:val="36"/>
        </w:rPr>
        <w:t>«</w:t>
      </w:r>
      <w:r w:rsidR="00D41176" w:rsidRPr="003E61D3">
        <w:rPr>
          <w:b/>
          <w:sz w:val="28"/>
          <w:szCs w:val="36"/>
        </w:rPr>
        <w:t>Малярия и менингококковая инфекция</w:t>
      </w:r>
      <w:r w:rsidRPr="003E61D3">
        <w:rPr>
          <w:b/>
          <w:sz w:val="28"/>
          <w:szCs w:val="36"/>
        </w:rPr>
        <w:t>»</w:t>
      </w:r>
    </w:p>
    <w:p w:rsidR="0074694E" w:rsidRPr="003E61D3" w:rsidRDefault="0074694E" w:rsidP="003E61D3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3E61D3" w:rsidRDefault="003E61D3" w:rsidP="003E61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E61D3" w:rsidRDefault="0074694E" w:rsidP="003E61D3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3E61D3">
        <w:rPr>
          <w:sz w:val="28"/>
          <w:szCs w:val="28"/>
        </w:rPr>
        <w:t xml:space="preserve">Выполнила: студентка </w:t>
      </w:r>
      <w:r w:rsidRPr="003E61D3">
        <w:rPr>
          <w:sz w:val="28"/>
          <w:szCs w:val="28"/>
          <w:lang w:val="en-US"/>
        </w:rPr>
        <w:t>V</w:t>
      </w:r>
      <w:r w:rsidRPr="003E61D3">
        <w:rPr>
          <w:sz w:val="28"/>
          <w:szCs w:val="28"/>
        </w:rPr>
        <w:t xml:space="preserve"> курса ----------</w:t>
      </w:r>
    </w:p>
    <w:p w:rsidR="003E61D3" w:rsidRDefault="0074694E" w:rsidP="003E61D3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3E61D3">
        <w:rPr>
          <w:sz w:val="28"/>
          <w:szCs w:val="28"/>
        </w:rPr>
        <w:t>----------------</w:t>
      </w:r>
    </w:p>
    <w:p w:rsidR="0074694E" w:rsidRPr="003E61D3" w:rsidRDefault="0074694E" w:rsidP="003E61D3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3E61D3">
        <w:rPr>
          <w:sz w:val="28"/>
          <w:szCs w:val="28"/>
        </w:rPr>
        <w:t>Проверил: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к.м.н., доцент -------------</w:t>
      </w:r>
    </w:p>
    <w:p w:rsidR="0074694E" w:rsidRPr="003E61D3" w:rsidRDefault="0074694E" w:rsidP="003E61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4694E" w:rsidRPr="003E61D3" w:rsidRDefault="0074694E" w:rsidP="003E61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4694E" w:rsidRPr="003E61D3" w:rsidRDefault="0074694E" w:rsidP="003E61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4694E" w:rsidRPr="003E61D3" w:rsidRDefault="0074694E" w:rsidP="003E61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4694E" w:rsidRDefault="0074694E" w:rsidP="003E61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E61D3" w:rsidRDefault="003E61D3" w:rsidP="003E61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E61D3" w:rsidRPr="003E61D3" w:rsidRDefault="003E61D3" w:rsidP="003E61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4694E" w:rsidRPr="003E61D3" w:rsidRDefault="0074694E" w:rsidP="003E61D3">
      <w:pPr>
        <w:pStyle w:val="a3"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3E61D3">
        <w:rPr>
          <w:b/>
          <w:sz w:val="28"/>
          <w:szCs w:val="32"/>
        </w:rPr>
        <w:t>Пенза</w:t>
      </w:r>
    </w:p>
    <w:p w:rsidR="0074694E" w:rsidRPr="003E61D3" w:rsidRDefault="0074694E" w:rsidP="003E61D3">
      <w:pPr>
        <w:pStyle w:val="a3"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3E61D3">
        <w:rPr>
          <w:b/>
          <w:sz w:val="28"/>
          <w:szCs w:val="32"/>
        </w:rPr>
        <w:t>2008</w:t>
      </w:r>
    </w:p>
    <w:p w:rsidR="0074694E" w:rsidRDefault="003E61D3" w:rsidP="003E61D3">
      <w:pPr>
        <w:pStyle w:val="1"/>
        <w:keepNext w:val="0"/>
        <w:spacing w:line="360" w:lineRule="auto"/>
        <w:ind w:firstLine="709"/>
        <w:jc w:val="both"/>
        <w:rPr>
          <w:b/>
          <w:szCs w:val="32"/>
        </w:rPr>
      </w:pPr>
      <w:r>
        <w:rPr>
          <w:b/>
          <w:szCs w:val="32"/>
        </w:rPr>
        <w:br w:type="page"/>
      </w:r>
      <w:r w:rsidR="0074694E" w:rsidRPr="003E61D3">
        <w:rPr>
          <w:b/>
          <w:szCs w:val="32"/>
        </w:rPr>
        <w:t>План</w:t>
      </w:r>
    </w:p>
    <w:p w:rsidR="003E61D3" w:rsidRPr="003E61D3" w:rsidRDefault="003E61D3" w:rsidP="003E61D3"/>
    <w:p w:rsidR="0074694E" w:rsidRPr="003E61D3" w:rsidRDefault="00D41176" w:rsidP="003E61D3">
      <w:pPr>
        <w:widowControl w:val="0"/>
        <w:numPr>
          <w:ilvl w:val="0"/>
          <w:numId w:val="1"/>
        </w:numPr>
        <w:tabs>
          <w:tab w:val="clear" w:pos="2670"/>
          <w:tab w:val="num" w:pos="567"/>
        </w:tabs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3E61D3">
        <w:rPr>
          <w:color w:val="000000"/>
          <w:sz w:val="28"/>
          <w:szCs w:val="28"/>
        </w:rPr>
        <w:t>Малярия</w:t>
      </w:r>
    </w:p>
    <w:p w:rsidR="0074694E" w:rsidRPr="003E61D3" w:rsidRDefault="00D41176" w:rsidP="003E61D3">
      <w:pPr>
        <w:widowControl w:val="0"/>
        <w:numPr>
          <w:ilvl w:val="0"/>
          <w:numId w:val="1"/>
        </w:numPr>
        <w:tabs>
          <w:tab w:val="clear" w:pos="2670"/>
          <w:tab w:val="num" w:pos="567"/>
        </w:tabs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3E61D3">
        <w:rPr>
          <w:color w:val="000000"/>
          <w:sz w:val="28"/>
          <w:szCs w:val="28"/>
        </w:rPr>
        <w:t>Менинигококковая инфекция</w:t>
      </w:r>
    </w:p>
    <w:p w:rsidR="00D41176" w:rsidRPr="003E61D3" w:rsidRDefault="00D41176" w:rsidP="003E61D3">
      <w:pPr>
        <w:widowControl w:val="0"/>
        <w:tabs>
          <w:tab w:val="num" w:pos="567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3E61D3">
        <w:rPr>
          <w:color w:val="000000"/>
          <w:sz w:val="28"/>
          <w:szCs w:val="28"/>
        </w:rPr>
        <w:t>Литература</w:t>
      </w:r>
    </w:p>
    <w:p w:rsidR="0074694E" w:rsidRPr="003E61D3" w:rsidRDefault="0074694E" w:rsidP="003E61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41176" w:rsidRPr="003E61D3" w:rsidRDefault="003E61D3" w:rsidP="003E61D3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Pr="003E61D3">
        <w:rPr>
          <w:b/>
          <w:sz w:val="28"/>
          <w:szCs w:val="28"/>
        </w:rPr>
        <w:t xml:space="preserve">1. </w:t>
      </w:r>
      <w:r w:rsidR="00D41176" w:rsidRPr="003E61D3">
        <w:rPr>
          <w:b/>
          <w:sz w:val="28"/>
          <w:szCs w:val="32"/>
        </w:rPr>
        <w:t>МАЛЯРИЯ</w:t>
      </w:r>
    </w:p>
    <w:p w:rsidR="003E61D3" w:rsidRDefault="003E61D3" w:rsidP="003E61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4694E" w:rsidRPr="003E61D3" w:rsidRDefault="0074694E" w:rsidP="003E61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E61D3">
        <w:rPr>
          <w:sz w:val="28"/>
          <w:szCs w:val="28"/>
        </w:rPr>
        <w:t>Возбудители малярии являются 4 вида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малярийных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плазмодиев. Клинический синдром трехдневной малярии обусловлен Р. vivax, овале-малярии. P. falciparum. Завоз малярии происходит в основном из стран Африки, Юго-Восточной Азии и Латинской Америки. В нашей стране встречаются местные очаги трехдневной и четырехдневной малярии.</w:t>
      </w:r>
    </w:p>
    <w:p w:rsidR="0074694E" w:rsidRPr="003E61D3" w:rsidRDefault="0074694E" w:rsidP="003E61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E61D3">
        <w:rPr>
          <w:sz w:val="28"/>
          <w:szCs w:val="28"/>
        </w:rPr>
        <w:t>Приступ малярии проявляется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потрясающим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ознобом,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высокой температурой и головной болью. При трехдневной малярии промежутки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между приступами составляют 48 ч</w:t>
      </w:r>
      <w:r w:rsidR="00D41176" w:rsidRPr="003E61D3">
        <w:rPr>
          <w:sz w:val="28"/>
          <w:szCs w:val="28"/>
        </w:rPr>
        <w:t>асов</w:t>
      </w:r>
      <w:r w:rsidRPr="003E61D3">
        <w:rPr>
          <w:sz w:val="28"/>
          <w:szCs w:val="28"/>
        </w:rPr>
        <w:t>, при четырехдневной - 72 ч</w:t>
      </w:r>
      <w:r w:rsidR="00D41176" w:rsidRPr="003E61D3">
        <w:rPr>
          <w:sz w:val="28"/>
          <w:szCs w:val="28"/>
        </w:rPr>
        <w:t>аса</w:t>
      </w:r>
      <w:r w:rsidRPr="003E61D3">
        <w:rPr>
          <w:sz w:val="28"/>
          <w:szCs w:val="28"/>
        </w:rPr>
        <w:t>.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При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тропической малярии очень часто имеет место неправильная температурная кривая, обусловленная наличием возбудителя с различными периодами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развития.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Обычно наступлению характерных лихорадочных приступов трехдневной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и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четырехдневной малярии предшествует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продромальный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период,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продолжающийся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1-3 дня. Больной отмечает недомогание, слабость, разбитость, ухудшение аппетита и сна. Чаще всего приступы малярии развиваются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в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первой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половине дня в одно и то же время. Вначале появляются ощущения холода и потрясающий озноб, который в среднем продолжается 30-45 мин</w:t>
      </w:r>
      <w:r w:rsidR="00D41176" w:rsidRPr="003E61D3">
        <w:rPr>
          <w:sz w:val="28"/>
          <w:szCs w:val="28"/>
        </w:rPr>
        <w:t>ут</w:t>
      </w:r>
      <w:r w:rsidRPr="003E61D3">
        <w:rPr>
          <w:sz w:val="28"/>
          <w:szCs w:val="28"/>
        </w:rPr>
        <w:t>, но может длиться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и до 2 ч</w:t>
      </w:r>
      <w:r w:rsidR="00D41176" w:rsidRPr="003E61D3">
        <w:rPr>
          <w:sz w:val="28"/>
          <w:szCs w:val="28"/>
        </w:rPr>
        <w:t>асов</w:t>
      </w:r>
      <w:r w:rsidRPr="003E61D3">
        <w:rPr>
          <w:sz w:val="28"/>
          <w:szCs w:val="28"/>
        </w:rPr>
        <w:t>. Одновременно с ознобом очень быстро повышается температура,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 xml:space="preserve">которая к моменту прекращения озноба достигает 40-41 </w:t>
      </w:r>
      <w:r w:rsidR="00D41176" w:rsidRPr="003E61D3">
        <w:rPr>
          <w:sz w:val="28"/>
          <w:szCs w:val="28"/>
        </w:rPr>
        <w:t>˚</w:t>
      </w:r>
      <w:r w:rsidRPr="003E61D3">
        <w:rPr>
          <w:sz w:val="28"/>
          <w:szCs w:val="28"/>
        </w:rPr>
        <w:t>С, появляются сильная головная боль, тахикардия, может быть тошнота и рвота. На высоте приступа больной испытывает чувство жара, кожа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при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этом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сухая,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горячая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на ощупь, лицо гиперемировано, губы сухие. Отмечается сильная жажда. Спустя 5-9</w:t>
      </w:r>
      <w:r w:rsidR="00D41176" w:rsidRPr="003E61D3">
        <w:rPr>
          <w:sz w:val="28"/>
          <w:szCs w:val="28"/>
        </w:rPr>
        <w:t xml:space="preserve"> часов</w:t>
      </w:r>
      <w:r w:rsidRPr="003E61D3">
        <w:rPr>
          <w:sz w:val="28"/>
          <w:szCs w:val="28"/>
        </w:rPr>
        <w:t xml:space="preserve"> и начинается обильное потоотделение и температура критически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снижается до нормальных и субнормальных показателей. При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этом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потоотделение продолжается какое-то время и при нормальной температуре.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По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окончании приступра больной испытывает значительное облегчение и, как правило, засыпает. После длительного сна (10-12 ч</w:t>
      </w:r>
      <w:r w:rsidR="00D41176" w:rsidRPr="003E61D3">
        <w:rPr>
          <w:sz w:val="28"/>
          <w:szCs w:val="28"/>
        </w:rPr>
        <w:t>асов</w:t>
      </w:r>
      <w:r w:rsidRPr="003E61D3">
        <w:rPr>
          <w:sz w:val="28"/>
          <w:szCs w:val="28"/>
        </w:rPr>
        <w:t>) больной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чувствует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себя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вполне удовлетворительно до следующего приступа. В некоторых случаях,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особенно при свежих заражениях, в течение первых 6-8 дней при малярии может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наблюдаться температурная кривая постоянного типа. По мере повторения приступов увеличиваются размеры печени и селезенки; с 10-12-го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дня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болезни развивается прогрессирующая гипохромная анемия.</w:t>
      </w:r>
    </w:p>
    <w:p w:rsidR="0074694E" w:rsidRPr="003E61D3" w:rsidRDefault="0074694E" w:rsidP="003E61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E61D3">
        <w:rPr>
          <w:sz w:val="28"/>
          <w:szCs w:val="28"/>
        </w:rPr>
        <w:t>При тропической малярии продолжительность лихорадочных приступов значительно больше - до 24-36 ч</w:t>
      </w:r>
      <w:r w:rsidR="00D41176" w:rsidRPr="003E61D3">
        <w:rPr>
          <w:sz w:val="28"/>
          <w:szCs w:val="28"/>
        </w:rPr>
        <w:t>асов</w:t>
      </w:r>
      <w:r w:rsidRPr="003E61D3">
        <w:rPr>
          <w:sz w:val="28"/>
          <w:szCs w:val="28"/>
        </w:rPr>
        <w:t>, а периоды апирексии (отсутствие лихорадки) обычно очень короткие и нечетко отграничены друг от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друга.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Как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озноб, так и потливость могут быть почти не выраженными. Однако на высоте приступа у больных наблюдаются головная боль, жажда, разбитость во всем теле, тошнота и рвота.</w:t>
      </w:r>
    </w:p>
    <w:p w:rsidR="0074694E" w:rsidRPr="003E61D3" w:rsidRDefault="0074694E" w:rsidP="003E61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E61D3">
        <w:rPr>
          <w:sz w:val="28"/>
          <w:szCs w:val="28"/>
        </w:rPr>
        <w:t>Диагноз и дифференциальный диагноз. В подтверждении диагноза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ведущую роль играет обнаружение в мазке и толстой капле крови, окрашенных по Романовскому - Гимзе, плазмодиев малярии. В первые дни болезни при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свежих заражениях марялией, когда может наблюдаться температурная кривая постоянного типа, необходимо проводить дифференциальный диагноз с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брюшным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и сыпным тифом, возвратным вшивым тифом,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клещевым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возвратным тифом, крупозной пневмонией,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лихорадкой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паппатачи, лептоспирозом.</w:t>
      </w:r>
    </w:p>
    <w:p w:rsidR="0074694E" w:rsidRPr="003E61D3" w:rsidRDefault="0074694E" w:rsidP="003E61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E61D3">
        <w:rPr>
          <w:sz w:val="28"/>
          <w:szCs w:val="28"/>
        </w:rPr>
        <w:t>Неотложная помощь. Больного при ознобе тепло укутывают, дают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горячий сладкий чай. После прекращения озноба при высокой температуре кладут холодный компресс на голову, дают обильное питье, обеспечивают покой. Специфическое лечение следует начинать немедленно после установления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диагноза на основании эпидемиологического анамнеза и клинической картины болезни. После взятия крови (толстая капля, мазок) больному назначают хлорохин (делагил), не дожидаясь результатов исследования крови.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Промедление с лечением при тропической малярии может привести к развитию тяжелых осложнений (малярийная кома, гемоглобинурийная лихорадка,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разрыв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селезенки), нередко с летальным исходом.</w:t>
      </w:r>
    </w:p>
    <w:p w:rsidR="0074694E" w:rsidRPr="003E61D3" w:rsidRDefault="0074694E" w:rsidP="003E61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E61D3">
        <w:rPr>
          <w:sz w:val="28"/>
          <w:szCs w:val="28"/>
        </w:rPr>
        <w:t>Купирующая терапия при всех формах неосложненной малярии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проводится хлорохином (делагилом)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-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гемашизотропным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препаратом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по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общепринятой стандартной схеме, рекомендованной ВОЗ. Хлорохин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назначаются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внутрь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 xml:space="preserve">в течение 3 дней: в 1 - и день </w:t>
      </w:r>
      <w:smartTag w:uri="urn:schemas-microsoft-com:office:smarttags" w:element="metricconverter">
        <w:smartTagPr>
          <w:attr w:name="ProductID" w:val="1 г"/>
        </w:smartTagPr>
        <w:r w:rsidRPr="003E61D3">
          <w:rPr>
            <w:sz w:val="28"/>
            <w:szCs w:val="28"/>
          </w:rPr>
          <w:t>1 г</w:t>
        </w:r>
      </w:smartTag>
      <w:r w:rsidRPr="003E61D3">
        <w:rPr>
          <w:sz w:val="28"/>
          <w:szCs w:val="28"/>
        </w:rPr>
        <w:t xml:space="preserve"> 0,5 мл с интервалом 6</w:t>
      </w:r>
      <w:r w:rsidR="00D41176" w:rsidRPr="003E61D3">
        <w:rPr>
          <w:sz w:val="28"/>
          <w:szCs w:val="28"/>
        </w:rPr>
        <w:t>-</w:t>
      </w:r>
      <w:r w:rsidRPr="003E61D3">
        <w:rPr>
          <w:sz w:val="28"/>
          <w:szCs w:val="28"/>
        </w:rPr>
        <w:t>8 ч</w:t>
      </w:r>
      <w:r w:rsidR="00D41176" w:rsidRPr="003E61D3">
        <w:rPr>
          <w:sz w:val="28"/>
          <w:szCs w:val="28"/>
        </w:rPr>
        <w:t>асов</w:t>
      </w:r>
      <w:r w:rsidRPr="003E61D3">
        <w:rPr>
          <w:sz w:val="28"/>
          <w:szCs w:val="28"/>
        </w:rPr>
        <w:t>, во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2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и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3-й день по 0,5 в один прием.</w:t>
      </w:r>
    </w:p>
    <w:p w:rsidR="0074694E" w:rsidRPr="003E61D3" w:rsidRDefault="0074694E" w:rsidP="003E61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E61D3">
        <w:rPr>
          <w:sz w:val="28"/>
          <w:szCs w:val="28"/>
        </w:rPr>
        <w:t>Лечение больных четырехдневной малярией и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в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Европейской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зоне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СССР больных тропической малярией не треб</w:t>
      </w:r>
      <w:r w:rsidR="00D41176" w:rsidRPr="003E61D3">
        <w:rPr>
          <w:sz w:val="28"/>
          <w:szCs w:val="28"/>
        </w:rPr>
        <w:t>овало</w:t>
      </w:r>
      <w:r w:rsidRPr="003E61D3">
        <w:rPr>
          <w:sz w:val="28"/>
          <w:szCs w:val="28"/>
        </w:rPr>
        <w:t xml:space="preserve"> применения гамонтоцидных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препаратов - примахина или хиноцида.</w:t>
      </w:r>
    </w:p>
    <w:p w:rsidR="0074694E" w:rsidRPr="003E61D3" w:rsidRDefault="0074694E" w:rsidP="003E61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E61D3">
        <w:rPr>
          <w:sz w:val="28"/>
          <w:szCs w:val="28"/>
        </w:rPr>
        <w:t>Для радикального извлечения трехдневной малярии в овале-малярии необходимо применение гамонтоцидных препаратов. Примахин назначают сразу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 xml:space="preserve">же после 3-дневного курса лечения хлорохином в течение 14 дней в дозе </w:t>
      </w:r>
      <w:smartTag w:uri="urn:schemas-microsoft-com:office:smarttags" w:element="metricconverter">
        <w:smartTagPr>
          <w:attr w:name="ProductID" w:val="0,015 г"/>
        </w:smartTagPr>
        <w:r w:rsidRPr="003E61D3">
          <w:rPr>
            <w:sz w:val="28"/>
            <w:szCs w:val="28"/>
          </w:rPr>
          <w:t>0,015 г</w:t>
        </w:r>
      </w:smartTag>
      <w:r w:rsidRPr="003E61D3">
        <w:rPr>
          <w:sz w:val="28"/>
          <w:szCs w:val="28"/>
        </w:rPr>
        <w:t xml:space="preserve"> ежедневного в один прием.</w:t>
      </w:r>
    </w:p>
    <w:p w:rsidR="0074694E" w:rsidRPr="003E61D3" w:rsidRDefault="0074694E" w:rsidP="003E61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E61D3">
        <w:rPr>
          <w:sz w:val="28"/>
          <w:szCs w:val="28"/>
        </w:rPr>
        <w:t>При тяжелых формах малярии,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сопровождающейся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высокой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паразигемией, поносом, рвотой и такими тяжелыми осложнениями, как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кома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и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инфекционно-токсический шок, лечение проводят хлорохином или хинином внутривенно. Хлорохин вводят по 10 мл 5% раствора через 6-8 ч</w:t>
      </w:r>
      <w:r w:rsidR="00D41176" w:rsidRPr="003E61D3">
        <w:rPr>
          <w:sz w:val="28"/>
          <w:szCs w:val="28"/>
        </w:rPr>
        <w:t>асов</w:t>
      </w:r>
      <w:r w:rsidRPr="003E61D3">
        <w:rPr>
          <w:sz w:val="28"/>
          <w:szCs w:val="28"/>
        </w:rPr>
        <w:t xml:space="preserve"> (но не более 30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мл)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в сутки в 250 мл изотонического раствора хлорида натрия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или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5%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раствора глюкозы капельно. Для внутривенного введения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обычно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используют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хинина дигидрохлорид в дозе 1 - 2 г/сут.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разовая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доза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хинина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дигидрохлорида 500-650 мг, введение повторяют через 8-12 ч</w:t>
      </w:r>
      <w:r w:rsidR="00D41176" w:rsidRPr="003E61D3">
        <w:rPr>
          <w:sz w:val="28"/>
          <w:szCs w:val="28"/>
        </w:rPr>
        <w:t>асов</w:t>
      </w:r>
      <w:r w:rsidRPr="003E61D3">
        <w:rPr>
          <w:sz w:val="28"/>
          <w:szCs w:val="28"/>
        </w:rPr>
        <w:t xml:space="preserve"> и 2-3 раза в сутки в зависимости от состояния больного.</w:t>
      </w:r>
    </w:p>
    <w:p w:rsidR="0074694E" w:rsidRPr="003E61D3" w:rsidRDefault="0074694E" w:rsidP="003E61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E61D3">
        <w:rPr>
          <w:sz w:val="28"/>
          <w:szCs w:val="28"/>
        </w:rPr>
        <w:t>Одновременно с этиотропной терапией при тяжелых формах малярии проводится и патогенетическая терапия, характер и интенсивность которой определяются видом осложнений и их выраженностью.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При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появлении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признаков отека мозга (нарушение сознания,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судороги,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рвота,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двигательное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беспокойство, расстройства дыхания и сердечной деятельности) внутривенно вводят 80-120 мглазикса, 300 мл 15% раствора маннитола, 180-200 мг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преднизолона, 250 мг гидрокортизона. При острой почечной недостаточности в начальной стадии при снижении суточного количества мочи вводят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осмотические диуретики (300 мл 20% раствора маннитола, 500 мл 20% раствора глюкозы), 200 мл 4% раствора гидрокарбоната натрия в сутки в 2 приема. В анурической стадии вводят большие дозы салуретиков (до 800-1000 мг/сут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 xml:space="preserve">лазикса), анаболические стероиды. (неробол по </w:t>
      </w:r>
      <w:smartTag w:uri="urn:schemas-microsoft-com:office:smarttags" w:element="metricconverter">
        <w:smartTagPr>
          <w:attr w:name="ProductID" w:val="0,05 г"/>
        </w:smartTagPr>
        <w:r w:rsidRPr="003E61D3">
          <w:rPr>
            <w:sz w:val="28"/>
            <w:szCs w:val="28"/>
          </w:rPr>
          <w:t>0,05 г</w:t>
        </w:r>
      </w:smartTag>
      <w:r w:rsidRPr="003E61D3">
        <w:rPr>
          <w:sz w:val="28"/>
          <w:szCs w:val="28"/>
        </w:rPr>
        <w:t xml:space="preserve"> 3 раза в сутки, </w:t>
      </w:r>
      <w:smartTag w:uri="urn:schemas-microsoft-com:office:smarttags" w:element="metricconverter">
        <w:smartTagPr>
          <w:attr w:name="ProductID" w:val="0,1 г"/>
        </w:smartTagPr>
        <w:r w:rsidRPr="003E61D3">
          <w:rPr>
            <w:sz w:val="28"/>
            <w:szCs w:val="28"/>
          </w:rPr>
          <w:t>0,1 г</w:t>
        </w:r>
      </w:smartTag>
      <w:r w:rsidRPr="003E61D3">
        <w:rPr>
          <w:sz w:val="28"/>
          <w:szCs w:val="28"/>
        </w:rPr>
        <w:t xml:space="preserve"> тестотерона пропионата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в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сутки).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Показаниями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к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гемодилизу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являются 2-3-дневная анурия, азотемия (мочевина крови 2,5-3 г/л и выше) в сочетании с ацидозом (рН крови меньше 7,4)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или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алкалозом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(рН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крови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больше 7,4), гиперкалиемией (свыше 7-8 ммоль/л), угрозой отека легких и мозга.</w:t>
      </w:r>
    </w:p>
    <w:p w:rsidR="0074694E" w:rsidRPr="003E61D3" w:rsidRDefault="0074694E" w:rsidP="003E61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E61D3">
        <w:rPr>
          <w:sz w:val="28"/>
          <w:szCs w:val="28"/>
        </w:rPr>
        <w:t>При инфекционно-токсическом шоке (падение АД,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резчайшая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тахикардия, одышка, цианоз, прекращение мочеотделения, нарушения свертывающей-антисвертывающей системы крови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-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геморрагии,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кровотечения,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кровоизлияния, развитие ДВС-синдрома) больному вводят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внутривенно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струно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150-200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мг преднизолона (за сутки количество введенного преднизолона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может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составить 5-</w:t>
      </w:r>
      <w:smartTag w:uri="urn:schemas-microsoft-com:office:smarttags" w:element="metricconverter">
        <w:smartTagPr>
          <w:attr w:name="ProductID" w:val="10 г"/>
        </w:smartTagPr>
        <w:r w:rsidRPr="003E61D3">
          <w:rPr>
            <w:sz w:val="28"/>
            <w:szCs w:val="28"/>
          </w:rPr>
          <w:t>10 г</w:t>
        </w:r>
      </w:smartTag>
      <w:r w:rsidRPr="003E61D3">
        <w:rPr>
          <w:sz w:val="28"/>
          <w:szCs w:val="28"/>
        </w:rPr>
        <w:t>), затем последовательно внутривенно - 2-21/2 л раствора типа "Трисоль" или "Квартасоль", 400 мл гемодеза, 1-11/2 л поляризующей смеси (5% раствор глюкозы, 12-</w:t>
      </w:r>
      <w:smartTag w:uri="urn:schemas-microsoft-com:office:smarttags" w:element="metricconverter">
        <w:smartTagPr>
          <w:attr w:name="ProductID" w:val="15 г"/>
        </w:smartTagPr>
        <w:r w:rsidRPr="003E61D3">
          <w:rPr>
            <w:sz w:val="28"/>
            <w:szCs w:val="28"/>
          </w:rPr>
          <w:t>15 г</w:t>
        </w:r>
      </w:smartTag>
      <w:r w:rsidRPr="003E61D3">
        <w:rPr>
          <w:sz w:val="28"/>
          <w:szCs w:val="28"/>
        </w:rPr>
        <w:t xml:space="preserve"> хлорида калия, 10-12 ЕД инсулина), антиферментные препараты (контрикал, гордокс)по 10000-20000 ЕД 3-4 раза в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сутки, 2мл 10% раствора сульфокамфокаина. Солевые растворы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вначале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вводят струйно, затем капельно.</w:t>
      </w:r>
    </w:p>
    <w:p w:rsidR="0074694E" w:rsidRPr="003E61D3" w:rsidRDefault="0074694E" w:rsidP="003E61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E61D3">
        <w:rPr>
          <w:sz w:val="28"/>
          <w:szCs w:val="28"/>
        </w:rPr>
        <w:t>Госпитализация. Больных госпитализируют в инфекционное отделение любым медицинским транспортом.</w:t>
      </w:r>
    </w:p>
    <w:p w:rsidR="003E61D3" w:rsidRDefault="003E61D3" w:rsidP="003E61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41176" w:rsidRPr="003E61D3" w:rsidRDefault="00D41176" w:rsidP="003E61D3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E61D3">
        <w:rPr>
          <w:b/>
          <w:sz w:val="28"/>
          <w:szCs w:val="28"/>
        </w:rPr>
        <w:t xml:space="preserve">2. </w:t>
      </w:r>
      <w:r w:rsidRPr="003E61D3">
        <w:rPr>
          <w:b/>
          <w:sz w:val="28"/>
          <w:szCs w:val="32"/>
        </w:rPr>
        <w:t>МЕНИНГОКОККОВАЯ ИНФЕКЦИЯ</w:t>
      </w:r>
    </w:p>
    <w:p w:rsidR="003E61D3" w:rsidRDefault="003E61D3" w:rsidP="003E61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4694E" w:rsidRPr="003E61D3" w:rsidRDefault="0074694E" w:rsidP="003E61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E61D3">
        <w:rPr>
          <w:sz w:val="28"/>
          <w:szCs w:val="28"/>
        </w:rPr>
        <w:t>Клинические проявления менингококковой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инфекции весьма разнообразны - от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бессимптомного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бактерионосительства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и острого назофарингита до молниеносно протекающих форм менингококкемии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и гнойного менингоэнцефалита. Возбудитель болезни - менингококк (Neisseria meningitidis).</w:t>
      </w:r>
    </w:p>
    <w:p w:rsidR="0074694E" w:rsidRPr="003E61D3" w:rsidRDefault="0074694E" w:rsidP="003E61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E61D3">
        <w:rPr>
          <w:sz w:val="28"/>
          <w:szCs w:val="28"/>
        </w:rPr>
        <w:t>Менингококкемия представляет собой менингококковый сепсис, часто сопровождается менингитом, протекает очень тяжело.</w:t>
      </w:r>
    </w:p>
    <w:p w:rsidR="0074694E" w:rsidRPr="003E61D3" w:rsidRDefault="0074694E" w:rsidP="003E61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E61D3">
        <w:rPr>
          <w:sz w:val="28"/>
          <w:szCs w:val="28"/>
        </w:rPr>
        <w:t>Болезни свойственно острое начало с резким ознобом и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повышением температуры тела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до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39-40</w:t>
      </w:r>
      <w:r w:rsidR="00D41176" w:rsidRPr="003E61D3">
        <w:rPr>
          <w:sz w:val="28"/>
          <w:szCs w:val="28"/>
        </w:rPr>
        <w:t xml:space="preserve"> ˚</w:t>
      </w:r>
      <w:r w:rsidRPr="003E61D3">
        <w:rPr>
          <w:sz w:val="28"/>
          <w:szCs w:val="28"/>
        </w:rPr>
        <w:t>С.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Одновременно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появляется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головная боль, нередко возбуждение. Лицо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гиперемировано,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склеры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и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конъюнктивы инъецированы. Язык сухой, наклонность к коллапсу, в тяжелых случаях -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 xml:space="preserve">к шоку. Через 5-15 </w:t>
      </w:r>
      <w:r w:rsidR="00D41176" w:rsidRPr="003E61D3">
        <w:rPr>
          <w:sz w:val="28"/>
          <w:szCs w:val="28"/>
        </w:rPr>
        <w:t xml:space="preserve">часов </w:t>
      </w:r>
      <w:r w:rsidRPr="003E61D3">
        <w:rPr>
          <w:sz w:val="28"/>
          <w:szCs w:val="28"/>
        </w:rPr>
        <w:t>и от начала заболевания на коже появляется типичная геморрагическая сыпь в виде звездочек неправильной формы и разной величины - от размера булавочного укола до относительно крупных элементов с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некрозом в центре. Элементы сыпи плотные на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ощупь,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часто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приподняты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над уровнем кожи. Нередко геморрагически сыпь сочетается с полиморфной розеолезной и розеолезно-капулезной сыпью, которая локализуется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преимущественно на ягодицах, бедрах, голенях, руках, веках и несколько реже на лице и туловище. На слизистой оболочке рта и конъюнктивах имеются кровоизлияния разной величины.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Помимо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геморрагической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сыпи,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менингококкемии свойственны и другие геморрагические проявления: обширные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кровоизлияния в кожу, склеры, конъюнктивы, мышцу сердца и под эндокард, почки,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надпочечники, вещество мозга, носовые, желудочные, кишечные, почечные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и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маточные кровотечения. При сверхостром течении менингококкемии одновременно с геморрагической сыпью развивается инфекционно-токсический шок: температура падает до нормальной или субфебрильной,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появляются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выраженная одышка, цианоз, двигательное беспокойство, резко снижается АД,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исчезает пульс на лучевой артерии, развиваются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судороги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и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выраженный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менингеальный синдром, прекращается мочеотделение. Кроме характерных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высыпаний на коже, при менингококкемии возможны поражения различных суставов с появлением серозно-гнойного экссудата в -полостях суставов.</w:t>
      </w:r>
    </w:p>
    <w:p w:rsidR="0074694E" w:rsidRPr="003E61D3" w:rsidRDefault="0074694E" w:rsidP="003E61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E61D3">
        <w:rPr>
          <w:sz w:val="28"/>
          <w:szCs w:val="28"/>
        </w:rPr>
        <w:t>Дифференциальный диагноз. В первые дни болезни менингококкемию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необходимо дифференцировать от гриппа, септицемии, крупозной пневмонии, малярии, лихорадки паппатачи, сыпного тифа, болезни Брилла, клещевого сыпного тифа Северной Азии, возвратного вшивого тифа, геморрагического васкулита.</w:t>
      </w:r>
    </w:p>
    <w:p w:rsidR="0074694E" w:rsidRPr="003E61D3" w:rsidRDefault="0074694E" w:rsidP="003E61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E61D3">
        <w:rPr>
          <w:sz w:val="28"/>
          <w:szCs w:val="28"/>
        </w:rPr>
        <w:t>При септицемии начало болезни не бурное,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температура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повышается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до максимальной в течение 2-4 дней. С конца первой недели на разных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участках кожи появляется пустулезная, пустулезно-геморрагическая сыпь.</w:t>
      </w:r>
    </w:p>
    <w:p w:rsidR="0074694E" w:rsidRPr="003E61D3" w:rsidRDefault="0074694E" w:rsidP="003E61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E61D3">
        <w:rPr>
          <w:sz w:val="28"/>
          <w:szCs w:val="28"/>
        </w:rPr>
        <w:t>При геморрагическом васкулите после острого повышения температуры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до 38-39 ˚С на 2-3-й день болезни появляется папулезная, уртикарная, эритематозная сыпь правильной округлой формы, нередко с симметричной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локализацией на разгибательных поверхностях конечностей. Геморрагические высыпания могут появляться и на слизистых оболочках.</w:t>
      </w:r>
    </w:p>
    <w:p w:rsidR="0074694E" w:rsidRPr="003E61D3" w:rsidRDefault="0074694E" w:rsidP="003E61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E61D3">
        <w:rPr>
          <w:sz w:val="28"/>
          <w:szCs w:val="28"/>
        </w:rPr>
        <w:t>Неотложная помощь. При повышении температуры до 40</w:t>
      </w:r>
      <w:r w:rsidR="00D41176" w:rsidRPr="003E61D3">
        <w:rPr>
          <w:sz w:val="28"/>
          <w:szCs w:val="28"/>
        </w:rPr>
        <w:t xml:space="preserve"> ˚</w:t>
      </w:r>
      <w:r w:rsidRPr="003E61D3">
        <w:rPr>
          <w:sz w:val="28"/>
          <w:szCs w:val="28"/>
        </w:rPr>
        <w:t>С и выше -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обнажение больного, холодный компресс на голову, обтирание тела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холодной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 xml:space="preserve">водой, обдувание вентилятором, внутрь дают </w:t>
      </w:r>
      <w:smartTag w:uri="urn:schemas-microsoft-com:office:smarttags" w:element="metricconverter">
        <w:smartTagPr>
          <w:attr w:name="ProductID" w:val="0,5 г"/>
        </w:smartTagPr>
        <w:r w:rsidRPr="003E61D3">
          <w:rPr>
            <w:sz w:val="28"/>
            <w:szCs w:val="28"/>
          </w:rPr>
          <w:t>0,5 г</w:t>
        </w:r>
      </w:smartTag>
      <w:r w:rsidRPr="003E61D3">
        <w:rPr>
          <w:sz w:val="28"/>
          <w:szCs w:val="28"/>
        </w:rPr>
        <w:t xml:space="preserve"> ацетилсалициловой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 xml:space="preserve">кислоты, </w:t>
      </w:r>
      <w:smartTag w:uri="urn:schemas-microsoft-com:office:smarttags" w:element="metricconverter">
        <w:smartTagPr>
          <w:attr w:name="ProductID" w:val="0,5 г"/>
        </w:smartTagPr>
        <w:r w:rsidRPr="003E61D3">
          <w:rPr>
            <w:sz w:val="28"/>
            <w:szCs w:val="28"/>
          </w:rPr>
          <w:t>0,5 г</w:t>
        </w:r>
      </w:smartTag>
      <w:r w:rsidRPr="003E61D3">
        <w:rPr>
          <w:sz w:val="28"/>
          <w:szCs w:val="28"/>
        </w:rPr>
        <w:t xml:space="preserve"> амидопирина. Больной подлежит лечению в стационаре для лечения инфекционных больных. До начала лечения проводят спинномозговую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 xml:space="preserve">пункцию и исследование ликвора (цитоз, клеточный состав, содержание </w:t>
      </w:r>
      <w:r w:rsidR="00D41176" w:rsidRPr="003E61D3">
        <w:rPr>
          <w:sz w:val="28"/>
          <w:szCs w:val="28"/>
        </w:rPr>
        <w:t>хлоридов</w:t>
      </w:r>
      <w:r w:rsidRPr="003E61D3">
        <w:rPr>
          <w:sz w:val="28"/>
          <w:szCs w:val="28"/>
        </w:rPr>
        <w:t xml:space="preserve">, сахара, белка, осадочные реакции, наличие возбудителя в окрашенных мазках, посев </w:t>
      </w:r>
      <w:r w:rsidR="00D41176" w:rsidRPr="003E61D3">
        <w:rPr>
          <w:sz w:val="28"/>
          <w:szCs w:val="28"/>
        </w:rPr>
        <w:t>жидкости</w:t>
      </w:r>
      <w:r w:rsidRPr="003E61D3">
        <w:rPr>
          <w:sz w:val="28"/>
          <w:szCs w:val="28"/>
        </w:rPr>
        <w:t>). При невозможности госпитализации лечение начинают на дому. Наиболее эффективен при генерализованных формах менингококковой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инфекции - бензилпенициллин, который назначают немедленно после установления диагноза (или даже при подозрении на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менингококковую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инфекцию)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из расчета 200000-300000 БД/кг в сутки, детям до Змее - 300000-40000 ЕД/кг. Суточная доза бензилпенициллина для детей в возрасте до 3 мес</w:t>
      </w:r>
      <w:r w:rsidR="00D41176" w:rsidRPr="003E61D3">
        <w:rPr>
          <w:sz w:val="28"/>
          <w:szCs w:val="28"/>
        </w:rPr>
        <w:t>яцев</w:t>
      </w:r>
      <w:r w:rsidRPr="003E61D3">
        <w:rPr>
          <w:sz w:val="28"/>
          <w:szCs w:val="28"/>
        </w:rPr>
        <w:t xml:space="preserve"> -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1200000 ЕД; от 4 до 6 мес-1500000 БД; 7-11 мес-2000000 ЕД; 1-2 лет-2400000 ЕД; 3 лет-2800000 ЕД; 4 лет-3200000 ЕД; 5-7 лет - 4000000 ЕД; 8-10 лет-6000000 ЕД; 11-15 лет-9000000 ЕД; для взрослых - 12000000 ЕД. Пенициллин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вводят внутримышечно в 6 приемов. Интервалы между введениями не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должны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 xml:space="preserve">превышать у </w:t>
      </w:r>
      <w:r w:rsidR="00D41176" w:rsidRPr="003E61D3">
        <w:rPr>
          <w:sz w:val="28"/>
          <w:szCs w:val="28"/>
        </w:rPr>
        <w:t>взрослых</w:t>
      </w:r>
      <w:r w:rsidRPr="003E61D3">
        <w:rPr>
          <w:sz w:val="28"/>
          <w:szCs w:val="28"/>
        </w:rPr>
        <w:t xml:space="preserve"> 4 ч</w:t>
      </w:r>
      <w:r w:rsidR="00D41176" w:rsidRPr="003E61D3">
        <w:rPr>
          <w:sz w:val="28"/>
          <w:szCs w:val="28"/>
        </w:rPr>
        <w:t>аса</w:t>
      </w:r>
      <w:r w:rsidRPr="003E61D3">
        <w:rPr>
          <w:sz w:val="28"/>
          <w:szCs w:val="28"/>
        </w:rPr>
        <w:t>, а у детей - 3 ч</w:t>
      </w:r>
      <w:r w:rsidR="00D41176" w:rsidRPr="003E61D3">
        <w:rPr>
          <w:sz w:val="28"/>
          <w:szCs w:val="28"/>
        </w:rPr>
        <w:t>аса</w:t>
      </w:r>
      <w:r w:rsidRPr="003E61D3">
        <w:rPr>
          <w:sz w:val="28"/>
          <w:szCs w:val="28"/>
        </w:rPr>
        <w:t>. натриевую соль бензилпенициллиновой кислоты можно вводить внутривенно капельно непрерывно в течение нескольких суток.</w:t>
      </w:r>
    </w:p>
    <w:p w:rsidR="0074694E" w:rsidRPr="003E61D3" w:rsidRDefault="0074694E" w:rsidP="003E61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E61D3">
        <w:rPr>
          <w:sz w:val="28"/>
          <w:szCs w:val="28"/>
        </w:rPr>
        <w:t>Сочетание бензилпенициллина с другими антибиотиками и сульфаниламидами нецелесообразно. Эффективными антибиотиками при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менингококковой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инфекции являются также левомицетина сукцинат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(вводят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внутримышечно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 xml:space="preserve">или внутривенно и расчета 50-100 мг/кг в сутки. Для борьбы с токсикозом вводят достаточное количество жидкости с учетом потерь воды и электролитного баланса. Детям грудного возраста вводят не менее 120 мл жидкости на </w:t>
      </w:r>
      <w:smartTag w:uri="urn:schemas-microsoft-com:office:smarttags" w:element="metricconverter">
        <w:smartTagPr>
          <w:attr w:name="ProductID" w:val="1 кг"/>
        </w:smartTagPr>
        <w:r w:rsidRPr="003E61D3">
          <w:rPr>
            <w:sz w:val="28"/>
            <w:szCs w:val="28"/>
          </w:rPr>
          <w:t>1 кг</w:t>
        </w:r>
      </w:smartTag>
      <w:r w:rsidRPr="003E61D3">
        <w:rPr>
          <w:sz w:val="28"/>
          <w:szCs w:val="28"/>
        </w:rPr>
        <w:t xml:space="preserve"> массы тела в сутки, в возрасте 1-3 лет - 100 мл и взрослым - 40 мл.</w:t>
      </w:r>
    </w:p>
    <w:p w:rsidR="0074694E" w:rsidRPr="003E61D3" w:rsidRDefault="0074694E" w:rsidP="003E61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E61D3">
        <w:rPr>
          <w:sz w:val="28"/>
          <w:szCs w:val="28"/>
        </w:rPr>
        <w:t>Во всех случаях сверхострого менингококкового сепсиса, протекающего с инфекционно-токсическим шоком (падение АД, резчайшая тахикардия, одышка, цианоз, прекращение мочеотделения, нарушения свертывающей-антисвертывающей систем крови -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геморрагии,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кровотечения,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кровоизлияния,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развитие ДВС-синдрома), проводится противошоковая терапия.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Больному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внутривенно вводят струйно 150-200 мг преднизолона (за сутки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количество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введенного преднизолона может составить 5-</w:t>
      </w:r>
      <w:smartTag w:uri="urn:schemas-microsoft-com:office:smarttags" w:element="metricconverter">
        <w:smartTagPr>
          <w:attr w:name="ProductID" w:val="10 г"/>
        </w:smartTagPr>
        <w:r w:rsidRPr="003E61D3">
          <w:rPr>
            <w:sz w:val="28"/>
            <w:szCs w:val="28"/>
          </w:rPr>
          <w:t>10 г</w:t>
        </w:r>
      </w:smartTag>
      <w:r w:rsidRPr="003E61D3">
        <w:rPr>
          <w:sz w:val="28"/>
          <w:szCs w:val="28"/>
        </w:rPr>
        <w:t>), затем последовательно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внутривенно 2-21/2л раствора типа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"Трисоль"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или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"Квартасоль",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400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мл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гемодеза, 1-11/2л поляризующей смеси (5% раствор глюкозы, 12-15 г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хлорида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калия, 10-12 ЕД инсулина), антиферментные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препараты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(контрикал,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гордокс)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по 10000-20000 ЕД 3-4 раза в сутки, 2 мл 10% раствора сульфокамфокаина. При отсуствии периферического пульса и АД инфуизию солевых растворов вначале проводят струйно с последующим переходом (при появлении пульса с АД)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на капельное введение. Количество и скорость введения растворов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коррегируют по характеру пульса и уровню АД. Одновременно с внутривенным введением кортикостероидов внутримышечно 4 раза в сутки вводят 5-10 мг ДОКСА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(дезоксикортикостерона ацетат). Кортикостероиды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отменяют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после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выведения больных из шока и достойной стабилизации гемодинамических показателей.</w:t>
      </w:r>
    </w:p>
    <w:p w:rsidR="0074694E" w:rsidRPr="003E61D3" w:rsidRDefault="0074694E" w:rsidP="003E61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E61D3">
        <w:rPr>
          <w:sz w:val="28"/>
          <w:szCs w:val="28"/>
        </w:rPr>
        <w:t>Госпитализация срочная специальным транспортом в инфекционное отделение, после чего транспорт подвергают дезинфекции.</w:t>
      </w:r>
    </w:p>
    <w:p w:rsidR="0074694E" w:rsidRPr="003E61D3" w:rsidRDefault="0074694E" w:rsidP="003E61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E61D3">
        <w:rPr>
          <w:sz w:val="28"/>
          <w:szCs w:val="28"/>
        </w:rPr>
        <w:t>МЕНИНГОКОККОВЫЙ МЕНИНГИТ - одно из частых клинических проявлений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менингококкемии.</w:t>
      </w:r>
    </w:p>
    <w:p w:rsidR="0074694E" w:rsidRPr="003E61D3" w:rsidRDefault="0074694E" w:rsidP="003E61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E61D3">
        <w:rPr>
          <w:sz w:val="28"/>
          <w:szCs w:val="28"/>
        </w:rPr>
        <w:t>Заболевание начинается внезапно с резкого озноба и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 xml:space="preserve">повышения температуры тела до 40-41 </w:t>
      </w:r>
      <w:r w:rsidR="00D41176" w:rsidRPr="003E61D3">
        <w:rPr>
          <w:sz w:val="28"/>
          <w:szCs w:val="28"/>
        </w:rPr>
        <w:t>˚</w:t>
      </w:r>
      <w:r w:rsidRPr="003E61D3">
        <w:rPr>
          <w:sz w:val="28"/>
          <w:szCs w:val="28"/>
        </w:rPr>
        <w:t>С в течение 1-2 ч</w:t>
      </w:r>
      <w:r w:rsidR="00D41176" w:rsidRPr="003E61D3">
        <w:rPr>
          <w:sz w:val="28"/>
          <w:szCs w:val="28"/>
        </w:rPr>
        <w:t>асов</w:t>
      </w:r>
      <w:r w:rsidRPr="003E61D3">
        <w:rPr>
          <w:sz w:val="28"/>
          <w:szCs w:val="28"/>
        </w:rPr>
        <w:t>. Одновременно появляются интенсивная головная боль, рвота, нередко отмечаются гиперестезия кожи и стойкий красный дермографизм. Спустя сутки от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начала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заболевания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(или несколько позже) определяются характерные менингеальные симптомы: ригидность затылочных мышц (больной не может наклонить голову вперед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и коснуться грудной клетки подбородком), симптом Кернига (невозможность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пассивного разгибания ноги, предварительно согнутой под прямым углом в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тазобедренном и коленном суставах), симптом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Брудзинского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(непроизвольное сгибание ног в коленных и тазобедренных суставах при пассивном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сгибании головы больного, лежащего на спине). Довольно постоянным признаком является снижение коленного и ахиллова сухожильных рефлексов. В ряде случаев отмечаются признаки поражения черепных нервов. Характерны различная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величина зрачков (анизокория), косоглазие (страбизм), подергивание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 xml:space="preserve">глазных яблок в сторону (горизонтальный </w:t>
      </w:r>
      <w:r w:rsidR="00D41176" w:rsidRPr="003E61D3">
        <w:rPr>
          <w:sz w:val="28"/>
          <w:szCs w:val="28"/>
        </w:rPr>
        <w:t>н</w:t>
      </w:r>
      <w:r w:rsidRPr="003E61D3">
        <w:rPr>
          <w:sz w:val="28"/>
          <w:szCs w:val="28"/>
        </w:rPr>
        <w:t>иста</w:t>
      </w:r>
      <w:r w:rsidR="00D41176" w:rsidRPr="003E61D3">
        <w:rPr>
          <w:sz w:val="28"/>
          <w:szCs w:val="28"/>
        </w:rPr>
        <w:t>г</w:t>
      </w:r>
      <w:r w:rsidRPr="003E61D3">
        <w:rPr>
          <w:sz w:val="28"/>
          <w:szCs w:val="28"/>
        </w:rPr>
        <w:t>м), редко мигание и т.д. Как правило, дыхание учащено, пульс вначале соответствует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температуре,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а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затем отстает от нее (относительная брадикардия). Живот втянут, стул задержан. При исследовании крови - гиперлейкоцитоз (количество лейкоцитов достигает 35х10</w:t>
      </w:r>
      <w:r w:rsidRPr="003E61D3">
        <w:rPr>
          <w:sz w:val="28"/>
          <w:szCs w:val="28"/>
          <w:vertAlign w:val="superscript"/>
        </w:rPr>
        <w:t>9</w:t>
      </w:r>
      <w:r w:rsidRPr="003E61D3">
        <w:rPr>
          <w:sz w:val="28"/>
          <w:szCs w:val="28"/>
        </w:rPr>
        <w:t>/л - 40х10</w:t>
      </w:r>
      <w:r w:rsidRPr="003E61D3">
        <w:rPr>
          <w:sz w:val="28"/>
          <w:szCs w:val="28"/>
          <w:vertAlign w:val="superscript"/>
        </w:rPr>
        <w:t>9</w:t>
      </w:r>
      <w:r w:rsidRPr="003E61D3">
        <w:rPr>
          <w:sz w:val="28"/>
          <w:szCs w:val="28"/>
        </w:rPr>
        <w:t>/л).</w:t>
      </w:r>
    </w:p>
    <w:p w:rsidR="0074694E" w:rsidRPr="003E61D3" w:rsidRDefault="0074694E" w:rsidP="003E61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E61D3">
        <w:rPr>
          <w:sz w:val="28"/>
          <w:szCs w:val="28"/>
        </w:rPr>
        <w:t>При сверхостром течении менингита возможны острое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набухание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и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отек головного мозга, который может явиться причиной смерти. В случае присоединения отека мозга появляются спутанность сознания, психомоторное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возбуждение, судороги, пирамидные знаки, угасают корнеальные рефлексы,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сужаются зрачки, отмечается вялая их реакция на свет, нарастают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брадикардия, одышка, возможна аритмия дыхания типа Чейна - Стокса.</w:t>
      </w:r>
    </w:p>
    <w:p w:rsidR="0074694E" w:rsidRPr="003E61D3" w:rsidRDefault="0074694E" w:rsidP="003E61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E61D3">
        <w:rPr>
          <w:sz w:val="28"/>
          <w:szCs w:val="28"/>
        </w:rPr>
        <w:t>Дифференциальный диагноз. Уточнению диагноза помогают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спинномозговая пункция и исследование ликвора, которые проводят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в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стационаре.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В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начальном периоде менингококковый менингит необходимо дифференцировать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от гриппа, септицемии, крупозной пневмонии, малярии,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лихорадки паппачи, сыпного тифа, клещевого сыпного тифа Северной Азии, возвратного вшивого тифа, геморрагического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васкулита, тромбоцитопенической пурпуры, серозного менингита, туберкулезного менингита, субарахноидального кровоизлияния.</w:t>
      </w:r>
    </w:p>
    <w:p w:rsidR="0074694E" w:rsidRPr="003E61D3" w:rsidRDefault="0074694E" w:rsidP="003E61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E61D3">
        <w:rPr>
          <w:sz w:val="28"/>
          <w:szCs w:val="28"/>
        </w:rPr>
        <w:t>Менингококковый менингит необходимо дифференцировать от серозного менингита, развивающегося при эпидемическом паротите,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энтеровирусных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болезнях.</w:t>
      </w:r>
    </w:p>
    <w:p w:rsidR="0074694E" w:rsidRPr="003E61D3" w:rsidRDefault="0074694E" w:rsidP="003E61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E61D3">
        <w:rPr>
          <w:sz w:val="28"/>
          <w:szCs w:val="28"/>
        </w:rPr>
        <w:t>Распознавание паротитного менингита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облегчается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при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одновременном, предшествующем или последующем поражении слюнных желез и других (иногда) желез. Менингит начинается остро, чаще на 4-7-й день болезни: появляется озноб, вновь повышается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температура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тела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до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39 ˚С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и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выше,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беспокоит сильная головная боль, рвота, развивается выраженный менингеальный синдром (ригидность затылочных мышц, симптомы Кернига, Брудзинского).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Спинномозговая жидкость прозрачная, вытекает под давлением, содержание белка повышается до 2,5 г/л, цитоз до 1000 в 1 мкл с преобладанием лимфоцитов, содержание хлоридов и сахара обычно не изменено.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Симптомы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менингита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и лихорадка исчезают через 10-12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дней,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санация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спинномозговой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 xml:space="preserve">жидкости </w:t>
      </w:r>
      <w:r w:rsidR="00D41176" w:rsidRPr="003E61D3">
        <w:rPr>
          <w:sz w:val="28"/>
          <w:szCs w:val="28"/>
        </w:rPr>
        <w:t>происходит медленно (до 1</w:t>
      </w:r>
      <w:r w:rsidRPr="003E61D3">
        <w:rPr>
          <w:sz w:val="28"/>
          <w:szCs w:val="28"/>
        </w:rPr>
        <w:t>-2 мес</w:t>
      </w:r>
      <w:r w:rsidR="00D41176" w:rsidRPr="003E61D3">
        <w:rPr>
          <w:sz w:val="28"/>
          <w:szCs w:val="28"/>
        </w:rPr>
        <w:t>яцев</w:t>
      </w:r>
      <w:r w:rsidRPr="003E61D3">
        <w:rPr>
          <w:sz w:val="28"/>
          <w:szCs w:val="28"/>
        </w:rPr>
        <w:t xml:space="preserve"> и более).</w:t>
      </w:r>
    </w:p>
    <w:p w:rsidR="0074694E" w:rsidRPr="003E61D3" w:rsidRDefault="0074694E" w:rsidP="003E61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E61D3">
        <w:rPr>
          <w:sz w:val="28"/>
          <w:szCs w:val="28"/>
        </w:rPr>
        <w:t>При энтеровирусных инфекциях серозный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менингит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начинается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остро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с резкого повышения температуры до 39-40С и выраженной интоксикации. Спустя 1 - 2 дня от начала болезни появляются четко выраженные менингеальные явления (сильная головная боль, рвота, ригидность затылочных мышц, симптомы Кернига, Брудзинского). При спинномозговой пункции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жидкость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прозрачная, вытекает под давлением, цитоз - 200-300 в 1 мкл, нейтрофилов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до 50%, содержание сахара и хлоридов нормальное.</w:t>
      </w:r>
    </w:p>
    <w:p w:rsidR="0074694E" w:rsidRPr="003E61D3" w:rsidRDefault="0074694E" w:rsidP="003E61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E61D3">
        <w:rPr>
          <w:sz w:val="28"/>
          <w:szCs w:val="28"/>
        </w:rPr>
        <w:t>Неотложная помощь. При повышении температуры до 40</w:t>
      </w:r>
      <w:r w:rsidR="00D41176" w:rsidRPr="003E61D3">
        <w:rPr>
          <w:sz w:val="28"/>
          <w:szCs w:val="28"/>
        </w:rPr>
        <w:t xml:space="preserve"> ˚</w:t>
      </w:r>
      <w:r w:rsidRPr="003E61D3">
        <w:rPr>
          <w:sz w:val="28"/>
          <w:szCs w:val="28"/>
        </w:rPr>
        <w:t>С и выше -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 xml:space="preserve">обнажение больного, холодный компресс на голову, влажное обтирание всего тела, обдувание вентилятором, внутрь жаропонижающие средства (0,5 гацетилсалициловой кислоты и </w:t>
      </w:r>
      <w:smartTag w:uri="urn:schemas-microsoft-com:office:smarttags" w:element="metricconverter">
        <w:smartTagPr>
          <w:attr w:name="ProductID" w:val="0,5 г"/>
        </w:smartTagPr>
        <w:r w:rsidRPr="003E61D3">
          <w:rPr>
            <w:sz w:val="28"/>
            <w:szCs w:val="28"/>
          </w:rPr>
          <w:t>0,5 г</w:t>
        </w:r>
      </w:smartTag>
      <w:r w:rsidRPr="003E61D3">
        <w:rPr>
          <w:sz w:val="28"/>
          <w:szCs w:val="28"/>
        </w:rPr>
        <w:t xml:space="preserve"> амидопирина).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Больной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подлежит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лечению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в стационаре для инфекционных больных. Спинномозговую пункцию и исследование ликвора (цитоз, клеточный состав, содержание хлоридов, сахара,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белка, осадочные реакции, наличие возбудителей в окрашенных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мазках,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посев жидкости) проводят до начала печени.</w:t>
      </w:r>
    </w:p>
    <w:p w:rsidR="0074694E" w:rsidRPr="003E61D3" w:rsidRDefault="0074694E" w:rsidP="003E61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E61D3">
        <w:rPr>
          <w:sz w:val="28"/>
          <w:szCs w:val="28"/>
        </w:rPr>
        <w:t>Лечение при менингококковом (гнойном) менингите, не осложненном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отеком и набуханием мозга, такое же, как и лечение менингококкемии.</w:t>
      </w:r>
    </w:p>
    <w:p w:rsidR="0074694E" w:rsidRPr="003E61D3" w:rsidRDefault="0074694E" w:rsidP="003E61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E61D3">
        <w:rPr>
          <w:sz w:val="28"/>
          <w:szCs w:val="28"/>
        </w:rPr>
        <w:t>Лечение при серозном менингите только патогенетическое. При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отеке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и набухании мозга к основному лечению добавляют дегидратационную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терапию: вводят 15</w:t>
      </w:r>
      <w:r w:rsidR="00D41176" w:rsidRP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% раствор маннитола из расчета 1-3 г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сухого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вещества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на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1</w:t>
      </w:r>
      <w:r w:rsidR="00D41176" w:rsidRP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кг массы тела или 30</w:t>
      </w:r>
      <w:r w:rsidR="00D41176" w:rsidRP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% раствор мочевины из расчета 1-1,5 сухого вещества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 xml:space="preserve">на </w:t>
      </w:r>
      <w:smartTag w:uri="urn:schemas-microsoft-com:office:smarttags" w:element="metricconverter">
        <w:smartTagPr>
          <w:attr w:name="ProductID" w:val="15 г"/>
        </w:smartTagPr>
        <w:r w:rsidRPr="003E61D3">
          <w:rPr>
            <w:sz w:val="28"/>
            <w:szCs w:val="28"/>
          </w:rPr>
          <w:t>1 кг</w:t>
        </w:r>
      </w:smartTag>
      <w:r w:rsidRPr="003E61D3">
        <w:rPr>
          <w:sz w:val="28"/>
          <w:szCs w:val="28"/>
        </w:rPr>
        <w:t xml:space="preserve"> массы тела; используют концентрированную плазму. Применение мочевины противопоказано при выраженных геморрагических явлениях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и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поражении почек. Применение осмотрических диуретиков следует сочетать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с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введением лазикса (фуросемид), урегита. При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судорогах,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двигательном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возбуждении вводят литическую смесь: 2мл 2,5</w:t>
      </w:r>
      <w:r w:rsidR="00D41176" w:rsidRP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% раствора аминазина, 2 мл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1%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раствора димедрола, 2 мл 2% раствора промедола (в этой смеси димедрол можно заменить 2 мл 2,5% раствора пипольфена). Литическую смесь вводят 3-4 раза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в сутки внутримышечно. Помимо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литической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смеси,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вводят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хлоралгидрат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в клизмах (</w:t>
      </w:r>
      <w:smartTag w:uri="urn:schemas-microsoft-com:office:smarttags" w:element="metricconverter">
        <w:smartTagPr>
          <w:attr w:name="ProductID" w:val="15 г"/>
        </w:smartTagPr>
        <w:r w:rsidRPr="003E61D3">
          <w:rPr>
            <w:sz w:val="28"/>
            <w:szCs w:val="28"/>
          </w:rPr>
          <w:t>1 кг</w:t>
        </w:r>
      </w:smartTag>
      <w:r w:rsidRPr="003E61D3">
        <w:rPr>
          <w:sz w:val="28"/>
          <w:szCs w:val="28"/>
        </w:rPr>
        <w:t xml:space="preserve"> на клизму взрослому и детям в зависимости от возраста – от 0,05 до </w:t>
      </w:r>
      <w:smartTag w:uri="urn:schemas-microsoft-com:office:smarttags" w:element="metricconverter">
        <w:smartTagPr>
          <w:attr w:name="ProductID" w:val="15 г"/>
        </w:smartTagPr>
        <w:r w:rsidRPr="003E61D3">
          <w:rPr>
            <w:sz w:val="28"/>
            <w:szCs w:val="28"/>
          </w:rPr>
          <w:t>0,75 г</w:t>
        </w:r>
      </w:smartTag>
      <w:r w:rsidRPr="003E61D3">
        <w:rPr>
          <w:sz w:val="28"/>
          <w:szCs w:val="28"/>
        </w:rPr>
        <w:t xml:space="preserve"> на одну клизму).</w:t>
      </w:r>
    </w:p>
    <w:p w:rsidR="0074694E" w:rsidRPr="003E61D3" w:rsidRDefault="0074694E" w:rsidP="003E61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E61D3">
        <w:rPr>
          <w:sz w:val="28"/>
          <w:szCs w:val="28"/>
        </w:rPr>
        <w:t>Госпитализация срочная в инфекционное отделение специальным транспортом для инфекционных больных.</w:t>
      </w:r>
    </w:p>
    <w:p w:rsidR="0074694E" w:rsidRPr="003E61D3" w:rsidRDefault="0074694E" w:rsidP="003E61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E61D3">
        <w:rPr>
          <w:sz w:val="28"/>
          <w:szCs w:val="28"/>
        </w:rPr>
        <w:t>Крымская (Конго геморрагическая лихорадка (КГЛ).</w:t>
      </w:r>
      <w:r w:rsidR="003E61D3">
        <w:rPr>
          <w:sz w:val="28"/>
          <w:szCs w:val="28"/>
        </w:rPr>
        <w:t xml:space="preserve"> </w:t>
      </w:r>
      <w:r w:rsidR="00201514" w:rsidRPr="003E61D3">
        <w:rPr>
          <w:sz w:val="28"/>
          <w:szCs w:val="28"/>
        </w:rPr>
        <w:t>Возбудитель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болезни относится к арбовирусам, основные резервуаром и переносчиком служат многие виды паст</w:t>
      </w:r>
      <w:r w:rsidR="00D41176" w:rsidRPr="003E61D3">
        <w:rPr>
          <w:sz w:val="28"/>
          <w:szCs w:val="28"/>
        </w:rPr>
        <w:t>б</w:t>
      </w:r>
      <w:r w:rsidRPr="003E61D3">
        <w:rPr>
          <w:sz w:val="28"/>
          <w:szCs w:val="28"/>
        </w:rPr>
        <w:t>ищных клещей. Природные очаги болезни выявлены на территории Советского Союза в Крыму, краснодарском и Ставропольском краях. Астраханской, Ростовской и других областях. Узбекской, туркменской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союзных республиках.</w:t>
      </w:r>
    </w:p>
    <w:p w:rsidR="0074694E" w:rsidRPr="003E61D3" w:rsidRDefault="0074694E" w:rsidP="003E61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E61D3">
        <w:rPr>
          <w:sz w:val="28"/>
          <w:szCs w:val="28"/>
        </w:rPr>
        <w:t>Болезнь начинается остро с повышения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температуры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тела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до 39-40 ˚С, головной боли, слабости, мышечной боли. Больной возбужден, кожа лица,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шеи,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верхней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половины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туловища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гиперемирована,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склеры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резко инъецированы, слизистые оболочки полости рта гиперемированы. Со 2-го дня болезни на коже в области плечевого пояса, боковых поверхностях туловища появляется геморрагическая сыпь.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С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этого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момента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состояние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больного ухудшается, возбуждение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сменяется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вялостью,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заторможенностью,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сонливостью, отмечаются кровотечения из носа, десен, при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тяжелом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течении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- кишечные, легочные кровотечения, кровоизлияния в кожу, слизистые, серозные оболочки. Пульс становится замедленным, АД снижено, дыхание учащено. Язык сухой, обложен густым грязным налетом. Живот вздут, часто болезнен, возможно раздражение брюшины. Печень и селезенка нередко увеличены.</w:t>
      </w:r>
      <w:r w:rsidR="003E61D3">
        <w:rPr>
          <w:sz w:val="28"/>
          <w:szCs w:val="28"/>
        </w:rPr>
        <w:t xml:space="preserve"> </w:t>
      </w:r>
      <w:r w:rsidR="00D41176" w:rsidRPr="003E61D3">
        <w:rPr>
          <w:sz w:val="28"/>
          <w:szCs w:val="28"/>
        </w:rPr>
        <w:t>Обнаруживаются</w:t>
      </w:r>
      <w:r w:rsidRPr="003E61D3">
        <w:rPr>
          <w:sz w:val="28"/>
          <w:szCs w:val="28"/>
        </w:rPr>
        <w:t xml:space="preserve"> выраженная лейкопения, тромбоцитопения, снижение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протромбино</w:t>
      </w:r>
      <w:r w:rsidR="00D41176" w:rsidRPr="003E61D3">
        <w:rPr>
          <w:sz w:val="28"/>
          <w:szCs w:val="28"/>
        </w:rPr>
        <w:t>во</w:t>
      </w:r>
      <w:r w:rsidRPr="003E61D3">
        <w:rPr>
          <w:sz w:val="28"/>
          <w:szCs w:val="28"/>
        </w:rPr>
        <w:t>го индекса. Мочеотделение не нарушено. В моче - единичные свежие эритроциты, цилиндры, следы белка. На 5-7-й день болезни температура на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1-2 дня снижается, а затем вновь повышается в течении 4-8 дней, в этот период геморрагический синдром выражен наиболее интенсивно. Нередко на высоте лихорадки и выраженных клинических явлений у больных развивается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инфекционно-токсический шок.</w:t>
      </w:r>
    </w:p>
    <w:p w:rsidR="0074694E" w:rsidRPr="003E61D3" w:rsidRDefault="0074694E" w:rsidP="003E61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E61D3">
        <w:rPr>
          <w:sz w:val="28"/>
          <w:szCs w:val="28"/>
        </w:rPr>
        <w:t>Диагноз и дифференциальный диагноз. Диагноз основывается на характерном клиническом симптомокомплексе, эпидемиологических данных, данных лабораторных исследований крови и мочи. КГЛ в ряде случаев приходится дифференцировать от геморрагической лихорадки с почечным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синдромом, омской геморрагической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лихорадки,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гриппа,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сыпного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тифа, болезни Брилла,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лептоспироза,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лихорадки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паппатачи, малярии.</w:t>
      </w:r>
    </w:p>
    <w:p w:rsidR="0074694E" w:rsidRPr="003E61D3" w:rsidRDefault="0074694E" w:rsidP="003E61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E61D3">
        <w:rPr>
          <w:sz w:val="28"/>
          <w:szCs w:val="28"/>
        </w:rPr>
        <w:t>Неотложная помощь. Больному обеспечивают строгий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постельный,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режим, обильное питье. При гипертермии кладут холодный компресс на голову, вводят сердечно-сосудистые средства (2мл 10% раствора сульфокамфокаина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2-3 раза в сутки подкожно, внутримышечно или внутривенно), дают 20 мг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преднизола внуть. В лечении больных основную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роль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играет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патогенетическая терапия, этиотропная терапия не разработана. Для предупреждения инфекционно-токсического шока при тяжелых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формах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болезни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внутрь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дают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40-60 мг/сут преднизола или вводят 180-240 мг/сут внутривенно, внутривенно под контролем управляемого диуреза с 40-80 мг</w:t>
      </w:r>
      <w:r w:rsidR="00D41176" w:rsidRP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 xml:space="preserve">лазикса вводят до </w:t>
      </w:r>
      <w:smartTag w:uri="urn:schemas-microsoft-com:office:smarttags" w:element="metricconverter">
        <w:smartTagPr>
          <w:attr w:name="ProductID" w:val="15 г"/>
        </w:smartTagPr>
        <w:r w:rsidRPr="003E61D3">
          <w:rPr>
            <w:sz w:val="28"/>
            <w:szCs w:val="28"/>
          </w:rPr>
          <w:t>3 л</w:t>
        </w:r>
      </w:smartTag>
      <w:r w:rsidRPr="003E61D3">
        <w:rPr>
          <w:sz w:val="28"/>
          <w:szCs w:val="28"/>
        </w:rPr>
        <w:t xml:space="preserve"> растворов типа "Трисоль" или "Квартасоль". При инфекционно-токсическом шоке (падение АД, резчайшая тахикардия, одышка, цианоз, прекращение мочеотделения, нарушения свертвающей-антисвертывающей системы крови - геморрагия,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кровотечения, кровоизлияния, развитие ДВС-синдрома) больному вводят внутривенно струйно 150-200 мг преднизолона (за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сутки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количество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введенного преднизолона может составить 5-</w:t>
      </w:r>
      <w:smartTag w:uri="urn:schemas-microsoft-com:office:smarttags" w:element="metricconverter">
        <w:smartTagPr>
          <w:attr w:name="ProductID" w:val="15 г"/>
        </w:smartTagPr>
        <w:r w:rsidRPr="003E61D3">
          <w:rPr>
            <w:sz w:val="28"/>
            <w:szCs w:val="28"/>
          </w:rPr>
          <w:t>10 г</w:t>
        </w:r>
      </w:smartTag>
      <w:r w:rsidRPr="003E61D3">
        <w:rPr>
          <w:sz w:val="28"/>
          <w:szCs w:val="28"/>
        </w:rPr>
        <w:t>), затем последовательно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внутривенно - 2-21/2 л раствора типа "Трисоль" или "Квартасоль",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400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мл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гемодеза, 1-11/2 л поляризующей смеси (5% раствор глюкозы, 12-</w:t>
      </w:r>
      <w:smartTag w:uri="urn:schemas-microsoft-com:office:smarttags" w:element="metricconverter">
        <w:smartTagPr>
          <w:attr w:name="ProductID" w:val="15 г"/>
        </w:smartTagPr>
        <w:r w:rsidRPr="003E61D3">
          <w:rPr>
            <w:sz w:val="28"/>
            <w:szCs w:val="28"/>
          </w:rPr>
          <w:t>15 г</w:t>
        </w:r>
      </w:smartTag>
      <w:r w:rsidRPr="003E61D3">
        <w:rPr>
          <w:sz w:val="28"/>
          <w:szCs w:val="28"/>
        </w:rPr>
        <w:t xml:space="preserve"> хлорида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калия, 10-12 ЕД инсулина), антиферментные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препараты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(контрикал,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гордокс)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по 10000-20000 ЕД 3-4 раза в сутки, 2мл 10 %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раствова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сульфокамфокаина. Солевые растворы вначале вводят струйно, затем капельно.</w:t>
      </w:r>
    </w:p>
    <w:p w:rsidR="0074694E" w:rsidRPr="003E61D3" w:rsidRDefault="0074694E" w:rsidP="003E61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E61D3">
        <w:rPr>
          <w:sz w:val="28"/>
          <w:szCs w:val="28"/>
        </w:rPr>
        <w:t>Госпитализация в инфекционное отделение специальным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транспортом</w:t>
      </w:r>
      <w:r w:rsidR="003E61D3">
        <w:rPr>
          <w:sz w:val="28"/>
          <w:szCs w:val="28"/>
        </w:rPr>
        <w:t xml:space="preserve"> </w:t>
      </w:r>
      <w:r w:rsidRPr="003E61D3">
        <w:rPr>
          <w:sz w:val="28"/>
          <w:szCs w:val="28"/>
        </w:rPr>
        <w:t>для инфекционных больных.</w:t>
      </w:r>
    </w:p>
    <w:p w:rsidR="003E61D3" w:rsidRDefault="003E61D3" w:rsidP="003E61D3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</w:p>
    <w:p w:rsidR="0074694E" w:rsidRDefault="003E61D3" w:rsidP="003E61D3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74694E" w:rsidRPr="003E61D3">
        <w:rPr>
          <w:b/>
          <w:sz w:val="28"/>
          <w:szCs w:val="32"/>
        </w:rPr>
        <w:t>ЛИТЕРАТУРА</w:t>
      </w:r>
    </w:p>
    <w:p w:rsidR="003E61D3" w:rsidRPr="003E61D3" w:rsidRDefault="003E61D3" w:rsidP="003E61D3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</w:p>
    <w:p w:rsidR="0074694E" w:rsidRPr="003E61D3" w:rsidRDefault="0074694E" w:rsidP="003E61D3">
      <w:pPr>
        <w:widowControl w:val="0"/>
        <w:numPr>
          <w:ilvl w:val="0"/>
          <w:numId w:val="2"/>
        </w:numPr>
        <w:tabs>
          <w:tab w:val="clear" w:pos="1065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</w:rPr>
      </w:pPr>
      <w:r w:rsidRPr="003E61D3">
        <w:rPr>
          <w:color w:val="000000"/>
          <w:sz w:val="28"/>
          <w:szCs w:val="28"/>
        </w:rPr>
        <w:t xml:space="preserve">«Неотложная медицинская помощь», под ред. Дж. Э. Тинтиналли, Рл. Кроума, Э. Руиза, </w:t>
      </w:r>
      <w:r w:rsidRPr="003E61D3">
        <w:rPr>
          <w:iCs/>
          <w:color w:val="000000"/>
          <w:sz w:val="28"/>
          <w:szCs w:val="28"/>
        </w:rPr>
        <w:t>Перевод с английского д-ра мед. наук В.И.Кандрора,</w:t>
      </w:r>
      <w:r w:rsidRPr="003E61D3">
        <w:rPr>
          <w:color w:val="000000"/>
          <w:sz w:val="28"/>
        </w:rPr>
        <w:t xml:space="preserve"> </w:t>
      </w:r>
      <w:r w:rsidRPr="003E61D3">
        <w:rPr>
          <w:iCs/>
          <w:color w:val="000000"/>
          <w:sz w:val="28"/>
          <w:szCs w:val="28"/>
        </w:rPr>
        <w:t>д. м. н. М.В.Неверовой, д-ра мед. наук А.В.Сучкова,</w:t>
      </w:r>
      <w:r w:rsidRPr="003E61D3">
        <w:rPr>
          <w:color w:val="000000"/>
          <w:sz w:val="28"/>
        </w:rPr>
        <w:t xml:space="preserve"> </w:t>
      </w:r>
      <w:r w:rsidRPr="003E61D3">
        <w:rPr>
          <w:iCs/>
          <w:color w:val="000000"/>
          <w:sz w:val="28"/>
          <w:szCs w:val="28"/>
        </w:rPr>
        <w:t>к. м. н. А.В.Низового, Ю.Л.Амченкова; под ред. Д.м.н. В.Т. Ивашкина, Д.М.Н. П.Г. Брюсова; Москва «Медицина» 2001</w:t>
      </w:r>
    </w:p>
    <w:p w:rsidR="0074694E" w:rsidRPr="003E61D3" w:rsidRDefault="0074694E" w:rsidP="003E61D3">
      <w:pPr>
        <w:widowControl w:val="0"/>
        <w:numPr>
          <w:ilvl w:val="0"/>
          <w:numId w:val="2"/>
        </w:numPr>
        <w:tabs>
          <w:tab w:val="clear" w:pos="1065"/>
          <w:tab w:val="num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3E61D3">
        <w:rPr>
          <w:color w:val="000000"/>
          <w:sz w:val="28"/>
          <w:szCs w:val="28"/>
        </w:rPr>
        <w:t>Елисеев О.М. (составитель) Справочник по оказанию скорой и неотложной помощи, «Лейла», СПБ, 1996 год</w:t>
      </w:r>
      <w:bookmarkStart w:id="0" w:name="_GoBack"/>
      <w:bookmarkEnd w:id="0"/>
    </w:p>
    <w:sectPr w:rsidR="0074694E" w:rsidRPr="003E61D3" w:rsidSect="003E61D3">
      <w:footerReference w:type="even" r:id="rId7"/>
      <w:footerReference w:type="default" r:id="rId8"/>
      <w:type w:val="nextColumn"/>
      <w:pgSz w:w="11906" w:h="16838"/>
      <w:pgMar w:top="1134" w:right="850" w:bottom="1134" w:left="1701" w:header="697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066" w:rsidRDefault="00CD0066">
      <w:r>
        <w:separator/>
      </w:r>
    </w:p>
  </w:endnote>
  <w:endnote w:type="continuationSeparator" w:id="0">
    <w:p w:rsidR="00CD0066" w:rsidRDefault="00CD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176" w:rsidRDefault="00D41176" w:rsidP="00155DBE">
    <w:pPr>
      <w:pStyle w:val="a4"/>
      <w:framePr w:wrap="around" w:vAnchor="text" w:hAnchor="margin" w:xAlign="right" w:y="1"/>
      <w:rPr>
        <w:rStyle w:val="a6"/>
      </w:rPr>
    </w:pPr>
  </w:p>
  <w:p w:rsidR="00D41176" w:rsidRDefault="00D41176" w:rsidP="00D4117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176" w:rsidRDefault="00836198" w:rsidP="00155DBE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D41176" w:rsidRDefault="00D41176" w:rsidP="00D4117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066" w:rsidRDefault="00CD0066">
      <w:r>
        <w:separator/>
      </w:r>
    </w:p>
  </w:footnote>
  <w:footnote w:type="continuationSeparator" w:id="0">
    <w:p w:rsidR="00CD0066" w:rsidRDefault="00CD0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74B9A"/>
    <w:multiLevelType w:val="hybridMultilevel"/>
    <w:tmpl w:val="2EFCC1F8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65"/>
        </w:tabs>
        <w:ind w:left="37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85"/>
        </w:tabs>
        <w:ind w:left="44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25"/>
        </w:tabs>
        <w:ind w:left="59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45"/>
        </w:tabs>
        <w:ind w:left="66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65"/>
        </w:tabs>
        <w:ind w:left="73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85"/>
        </w:tabs>
        <w:ind w:left="8085" w:hanging="180"/>
      </w:pPr>
      <w:rPr>
        <w:rFonts w:cs="Times New Roman"/>
      </w:rPr>
    </w:lvl>
  </w:abstractNum>
  <w:abstractNum w:abstractNumId="1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19B3359"/>
    <w:multiLevelType w:val="hybridMultilevel"/>
    <w:tmpl w:val="F1F0315C"/>
    <w:lvl w:ilvl="0" w:tplc="66309D1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694E"/>
    <w:rsid w:val="00155DBE"/>
    <w:rsid w:val="00201514"/>
    <w:rsid w:val="003E61D3"/>
    <w:rsid w:val="0074694E"/>
    <w:rsid w:val="00836198"/>
    <w:rsid w:val="00860118"/>
    <w:rsid w:val="00CD0066"/>
    <w:rsid w:val="00D41176"/>
    <w:rsid w:val="00DB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D498270-5F93-4F05-A877-6AF794E93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94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4694E"/>
    <w:pPr>
      <w:keepNext/>
      <w:widowControl w:val="0"/>
      <w:autoSpaceDE w:val="0"/>
      <w:autoSpaceDN w:val="0"/>
      <w:adjustRightInd w:val="0"/>
      <w:ind w:firstLine="720"/>
      <w:jc w:val="center"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74694E"/>
  </w:style>
  <w:style w:type="paragraph" w:styleId="a4">
    <w:name w:val="footer"/>
    <w:basedOn w:val="a"/>
    <w:link w:val="a5"/>
    <w:uiPriority w:val="99"/>
    <w:rsid w:val="00D4117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D4117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3410</Words>
  <Characters>19441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hosp5</Company>
  <LinksUpToDate>false</LinksUpToDate>
  <CharactersWithSpaces>22806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111</dc:creator>
  <cp:keywords/>
  <dc:description/>
  <cp:lastModifiedBy>admin</cp:lastModifiedBy>
  <cp:revision>2</cp:revision>
  <dcterms:created xsi:type="dcterms:W3CDTF">2014-02-25T02:42:00Z</dcterms:created>
  <dcterms:modified xsi:type="dcterms:W3CDTF">2014-02-25T02:42:00Z</dcterms:modified>
</cp:coreProperties>
</file>