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22D76">
        <w:rPr>
          <w:sz w:val="28"/>
          <w:szCs w:val="28"/>
        </w:rPr>
        <w:t>БЕЛОРУССКИЙ ГОСУДАРСТВЕННЫЙ МЕДИЦИНСКИЙ УНИВЕРСИТЕТ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22D76">
        <w:rPr>
          <w:sz w:val="28"/>
          <w:szCs w:val="28"/>
        </w:rPr>
        <w:t>РЕФЕРАТ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22D76">
        <w:rPr>
          <w:sz w:val="28"/>
          <w:szCs w:val="28"/>
        </w:rPr>
        <w:t>НА ТЕМУ: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22D76">
        <w:rPr>
          <w:b/>
          <w:sz w:val="28"/>
          <w:szCs w:val="28"/>
        </w:rPr>
        <w:t>«Малярия: развитие, виды, течение болезни, лечение»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22D76">
        <w:rPr>
          <w:sz w:val="28"/>
          <w:szCs w:val="28"/>
        </w:rPr>
        <w:t>МИНСК, 2009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sz w:val="28"/>
          <w:szCs w:val="28"/>
        </w:rPr>
        <w:br w:type="page"/>
      </w:r>
      <w:r w:rsidRPr="00D22D76">
        <w:rPr>
          <w:color w:val="000000"/>
          <w:sz w:val="28"/>
          <w:szCs w:val="28"/>
        </w:rPr>
        <w:t xml:space="preserve">Возбудители малярии человека относятся к отряду Кровеспоровики роду </w:t>
      </w:r>
      <w:r w:rsidRPr="00D22D76">
        <w:rPr>
          <w:color w:val="000000"/>
          <w:sz w:val="28"/>
          <w:szCs w:val="28"/>
          <w:lang w:val="en-US"/>
        </w:rPr>
        <w:t>Plasmodium</w:t>
      </w:r>
      <w:r w:rsidRPr="00D22D76">
        <w:rPr>
          <w:color w:val="000000"/>
          <w:sz w:val="28"/>
          <w:szCs w:val="28"/>
        </w:rPr>
        <w:t>.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Их известно 4 вида: </w:t>
      </w:r>
      <w:r w:rsidRPr="00D22D76">
        <w:rPr>
          <w:i/>
          <w:iCs/>
          <w:color w:val="000000"/>
          <w:sz w:val="28"/>
          <w:szCs w:val="28"/>
          <w:lang w:val="en-US"/>
        </w:rPr>
        <w:t>Plasmodium</w:t>
      </w:r>
      <w:r w:rsidR="00D22D76"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vivax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возбудитель трехдневной малярии; </w:t>
      </w:r>
      <w:r w:rsidRPr="00D22D76">
        <w:rPr>
          <w:i/>
          <w:iCs/>
          <w:color w:val="000000"/>
          <w:sz w:val="28"/>
          <w:szCs w:val="28"/>
          <w:lang w:val="en-US"/>
        </w:rPr>
        <w:t>Plasmodium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ovale</w:t>
      </w:r>
      <w:r w:rsidRPr="00D22D76">
        <w:rPr>
          <w:i/>
          <w:iCs/>
          <w:color w:val="000000"/>
          <w:sz w:val="28"/>
          <w:szCs w:val="28"/>
        </w:rPr>
        <w:t xml:space="preserve"> - </w:t>
      </w:r>
      <w:r w:rsidRPr="00D22D76">
        <w:rPr>
          <w:color w:val="000000"/>
          <w:sz w:val="28"/>
          <w:szCs w:val="28"/>
        </w:rPr>
        <w:t xml:space="preserve">возбудитель малярии типа трехдневной (малярии овале); </w:t>
      </w:r>
      <w:r w:rsidRPr="00D22D76">
        <w:rPr>
          <w:i/>
          <w:iCs/>
          <w:color w:val="000000"/>
          <w:sz w:val="28"/>
          <w:szCs w:val="28"/>
          <w:lang w:val="en-US"/>
        </w:rPr>
        <w:t>Plasmodium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falciparum</w:t>
      </w:r>
      <w:r w:rsidRPr="00D22D76">
        <w:rPr>
          <w:i/>
          <w:iCs/>
          <w:color w:val="000000"/>
          <w:sz w:val="28"/>
          <w:szCs w:val="28"/>
        </w:rPr>
        <w:t xml:space="preserve"> - </w:t>
      </w:r>
      <w:r w:rsidRPr="00D22D76">
        <w:rPr>
          <w:color w:val="000000"/>
          <w:sz w:val="28"/>
          <w:szCs w:val="28"/>
        </w:rPr>
        <w:t xml:space="preserve">возбудитель тропической малярии и </w:t>
      </w:r>
      <w:r w:rsidRPr="00D22D76">
        <w:rPr>
          <w:i/>
          <w:iCs/>
          <w:color w:val="000000"/>
          <w:sz w:val="28"/>
          <w:szCs w:val="28"/>
          <w:lang w:val="en-US"/>
        </w:rPr>
        <w:t>Plasmodium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malaria</w:t>
      </w:r>
      <w:r w:rsidRPr="00D22D76">
        <w:rPr>
          <w:i/>
          <w:iCs/>
          <w:color w:val="000000"/>
          <w:sz w:val="28"/>
          <w:szCs w:val="28"/>
        </w:rPr>
        <w:t xml:space="preserve"> - </w:t>
      </w:r>
      <w:r w:rsidRPr="00D22D76">
        <w:rPr>
          <w:color w:val="000000"/>
          <w:sz w:val="28"/>
          <w:szCs w:val="28"/>
        </w:rPr>
        <w:t>возбудитель четырехдневной малярии. Они распространены преимущественно в странах с субтропическим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климатом. Эти же виды плазмодиев могут поражать </w:t>
      </w:r>
      <w:r w:rsidR="00BC457A" w:rsidRPr="00D22D76">
        <w:rPr>
          <w:color w:val="000000"/>
          <w:sz w:val="28"/>
          <w:szCs w:val="28"/>
        </w:rPr>
        <w:t>обезьян</w:t>
      </w:r>
      <w:r w:rsidRPr="00D22D76">
        <w:rPr>
          <w:color w:val="000000"/>
          <w:sz w:val="28"/>
          <w:szCs w:val="28"/>
        </w:rPr>
        <w:t>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Цикл развития. </w:t>
      </w:r>
      <w:r w:rsidRPr="00D22D76">
        <w:rPr>
          <w:color w:val="000000"/>
          <w:sz w:val="28"/>
          <w:szCs w:val="28"/>
        </w:rPr>
        <w:t>Человек для возбудителей малярии является промежуточным хозяином, а самки малярийных комаров - основным. Все возбудили малярии человека имеют сходные циклы развития.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Заражение человека происходит при укусе самкой комара </w:t>
      </w:r>
      <w:r w:rsidRPr="00D22D76">
        <w:rPr>
          <w:color w:val="000000"/>
          <w:sz w:val="28"/>
          <w:szCs w:val="28"/>
          <w:lang w:val="en-US"/>
        </w:rPr>
        <w:t>p</w:t>
      </w:r>
      <w:r w:rsidRPr="00D22D76">
        <w:rPr>
          <w:color w:val="000000"/>
          <w:sz w:val="28"/>
          <w:szCs w:val="28"/>
        </w:rPr>
        <w:t xml:space="preserve">. </w:t>
      </w:r>
      <w:r w:rsidRPr="00D22D76">
        <w:rPr>
          <w:color w:val="000000"/>
          <w:sz w:val="28"/>
          <w:szCs w:val="28"/>
          <w:lang w:val="en-US"/>
        </w:rPr>
        <w:t>Anopheles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которая вместе со слюной вводит в кровь </w:t>
      </w:r>
      <w:r w:rsidRPr="00D22D76">
        <w:rPr>
          <w:i/>
          <w:iCs/>
          <w:color w:val="000000"/>
          <w:sz w:val="28"/>
          <w:szCs w:val="28"/>
        </w:rPr>
        <w:t xml:space="preserve">спорозоиты </w:t>
      </w:r>
      <w:r w:rsidRPr="00D22D76">
        <w:rPr>
          <w:color w:val="000000"/>
          <w:sz w:val="28"/>
          <w:szCs w:val="28"/>
        </w:rPr>
        <w:t xml:space="preserve">малярийного. Током крови спорозоиты заносятся в клетки печени, селезенки, кровеносных капилляров, где превращаются в </w:t>
      </w:r>
      <w:r w:rsidRPr="00D22D76">
        <w:rPr>
          <w:i/>
          <w:iCs/>
          <w:color w:val="000000"/>
          <w:sz w:val="28"/>
          <w:szCs w:val="28"/>
        </w:rPr>
        <w:t>тканевые шизонты.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Шизонты растут и через 5-16 дней проходят процесс </w:t>
      </w:r>
      <w:r w:rsidRPr="00D22D76">
        <w:rPr>
          <w:i/>
          <w:iCs/>
          <w:color w:val="000000"/>
          <w:sz w:val="28"/>
          <w:szCs w:val="28"/>
        </w:rPr>
        <w:t xml:space="preserve">шизогонии </w:t>
      </w:r>
      <w:r w:rsidRPr="00D22D76">
        <w:rPr>
          <w:color w:val="000000"/>
          <w:sz w:val="28"/>
          <w:szCs w:val="28"/>
        </w:rPr>
        <w:t xml:space="preserve">(множественное деление) с образованием 15-30 тыс. </w:t>
      </w:r>
      <w:r w:rsidRPr="00D22D76">
        <w:rPr>
          <w:i/>
          <w:iCs/>
          <w:color w:val="000000"/>
          <w:sz w:val="28"/>
          <w:szCs w:val="28"/>
        </w:rPr>
        <w:t xml:space="preserve">тканевых мерозоитов. </w:t>
      </w:r>
      <w:r w:rsidRPr="00D22D76">
        <w:rPr>
          <w:color w:val="000000"/>
          <w:sz w:val="28"/>
          <w:szCs w:val="28"/>
        </w:rPr>
        <w:t xml:space="preserve">Это тканевая (предэритроцитарная) шизогония, соответствующая инкубационному периоду болезни. Тканевые мерозоиты разрушают клетки, поступают в кров; и внедряются в эритроциты. Начинается цикл эритроцитарнои шизогония Мерозоит, проникший в эритроцит, называется </w:t>
      </w:r>
      <w:r w:rsidRPr="00D22D76">
        <w:rPr>
          <w:i/>
          <w:iCs/>
          <w:color w:val="000000"/>
          <w:sz w:val="28"/>
          <w:szCs w:val="28"/>
        </w:rPr>
        <w:t xml:space="preserve">зршпроцитарным </w:t>
      </w:r>
      <w:r w:rsidRPr="00D22D76">
        <w:rPr>
          <w:color w:val="000000"/>
          <w:sz w:val="28"/>
          <w:szCs w:val="28"/>
        </w:rPr>
        <w:t xml:space="preserve">(кровяным </w:t>
      </w:r>
      <w:r w:rsidRPr="00D22D76">
        <w:rPr>
          <w:i/>
          <w:iCs/>
          <w:color w:val="000000"/>
          <w:sz w:val="28"/>
          <w:szCs w:val="28"/>
        </w:rPr>
        <w:t xml:space="preserve">шизонтом). </w:t>
      </w:r>
      <w:r w:rsidRPr="00D22D76">
        <w:rPr>
          <w:color w:val="000000"/>
          <w:sz w:val="28"/>
          <w:szCs w:val="28"/>
        </w:rPr>
        <w:t xml:space="preserve">Через 2-3 часа после внедрения в центре шизонта образуется вакуоль, оттесняющая к периферии цитоплазму и ядро. Шизонт приобретает форму перстня и называется </w:t>
      </w:r>
      <w:r w:rsidRPr="00D22D76">
        <w:rPr>
          <w:i/>
          <w:iCs/>
          <w:color w:val="000000"/>
          <w:sz w:val="28"/>
          <w:szCs w:val="28"/>
        </w:rPr>
        <w:t>кольцевидным.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Образовавшиеся в результате эритроцитарнои шизогонии клетки называются </w:t>
      </w:r>
      <w:r w:rsidRPr="00D22D76">
        <w:rPr>
          <w:i/>
          <w:iCs/>
          <w:color w:val="000000"/>
          <w:sz w:val="28"/>
          <w:szCs w:val="28"/>
        </w:rPr>
        <w:t xml:space="preserve">кровяными мерозоитами. </w:t>
      </w:r>
      <w:r w:rsidRPr="00D22D76">
        <w:rPr>
          <w:color w:val="000000"/>
          <w:sz w:val="28"/>
          <w:szCs w:val="28"/>
        </w:rPr>
        <w:t xml:space="preserve">Они разрывают оболочку эритроцита и в плазму крови выходят мерозоиты и продукты их обмена. Такой процесс называется </w:t>
      </w:r>
      <w:r w:rsidRPr="00D22D76">
        <w:rPr>
          <w:i/>
          <w:iCs/>
          <w:color w:val="000000"/>
          <w:sz w:val="28"/>
          <w:szCs w:val="28"/>
        </w:rPr>
        <w:t xml:space="preserve">меруляцией. </w:t>
      </w:r>
      <w:r w:rsidRPr="00D22D76">
        <w:rPr>
          <w:color w:val="000000"/>
          <w:sz w:val="28"/>
          <w:szCs w:val="28"/>
        </w:rPr>
        <w:t xml:space="preserve">Клинически этот момент проявляется как начало приступа малярии. Часть кровяных мерозоитов вновь проникает в эритроциты и повторяет весь цикл эритроцитарнои шизогонии. Он может проходить многократно. Другая часть мерозоитов, попав в эритроциты, превращается в незрелые половые клетки - </w:t>
      </w:r>
      <w:r w:rsidRPr="00D22D76">
        <w:rPr>
          <w:i/>
          <w:iCs/>
          <w:color w:val="000000"/>
          <w:sz w:val="28"/>
          <w:szCs w:val="28"/>
        </w:rPr>
        <w:t xml:space="preserve">гамонты (микро- и макрогаметоциты), </w:t>
      </w:r>
      <w:r w:rsidRPr="00D22D76">
        <w:rPr>
          <w:color w:val="000000"/>
          <w:sz w:val="28"/>
          <w:szCs w:val="28"/>
        </w:rPr>
        <w:t>дальнейшее развитие которых (гаметогония) может происходить только в теле комара.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При сосании крови больного, микро- и макрогаметоциты попадают в желудок самки малярийного комара, где они созревают и превращаются в зрелые половые клетки - </w:t>
      </w:r>
      <w:r w:rsidRPr="00D22D76">
        <w:rPr>
          <w:i/>
          <w:iCs/>
          <w:color w:val="000000"/>
          <w:sz w:val="28"/>
          <w:szCs w:val="28"/>
        </w:rPr>
        <w:t xml:space="preserve">микро- и макрогаметы. </w:t>
      </w:r>
      <w:r w:rsidRPr="00D22D76">
        <w:rPr>
          <w:color w:val="000000"/>
          <w:sz w:val="28"/>
          <w:szCs w:val="28"/>
        </w:rPr>
        <w:t xml:space="preserve">Далее происходит их слияние с образованием подвижной зиготы, которая называется </w:t>
      </w:r>
      <w:r w:rsidRPr="00D22D76">
        <w:rPr>
          <w:i/>
          <w:iCs/>
          <w:color w:val="000000"/>
          <w:sz w:val="28"/>
          <w:szCs w:val="28"/>
        </w:rPr>
        <w:t xml:space="preserve">оокинетой. </w:t>
      </w:r>
      <w:r w:rsidRPr="00D22D76">
        <w:rPr>
          <w:color w:val="000000"/>
          <w:sz w:val="28"/>
          <w:szCs w:val="28"/>
        </w:rPr>
        <w:t xml:space="preserve">Она активно внедряется в стенку желудка, проникает на его наружную поверхность, покрывается защитной оболочкой и превращается в </w:t>
      </w:r>
      <w:r w:rsidRPr="00D22D76">
        <w:rPr>
          <w:i/>
          <w:iCs/>
          <w:color w:val="000000"/>
          <w:sz w:val="28"/>
          <w:szCs w:val="28"/>
        </w:rPr>
        <w:t xml:space="preserve">ооцисту. </w:t>
      </w:r>
      <w:r w:rsidRPr="00D22D76">
        <w:rPr>
          <w:color w:val="000000"/>
          <w:sz w:val="28"/>
          <w:szCs w:val="28"/>
        </w:rPr>
        <w:t>Ооциста увеличивается в размерах, содержимое ее многократно делится, в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результате чего образуется большое количество (до 10 000) лентовидных </w:t>
      </w:r>
      <w:r w:rsidRPr="00D22D76">
        <w:rPr>
          <w:i/>
          <w:iCs/>
          <w:color w:val="000000"/>
          <w:sz w:val="28"/>
          <w:szCs w:val="28"/>
        </w:rPr>
        <w:t xml:space="preserve">спорозоитое. </w:t>
      </w:r>
      <w:r w:rsidRPr="00D22D76">
        <w:rPr>
          <w:color w:val="000000"/>
          <w:sz w:val="28"/>
          <w:szCs w:val="28"/>
        </w:rPr>
        <w:t xml:space="preserve">Процесс их образования называется </w:t>
      </w:r>
      <w:r w:rsidRPr="00D22D76">
        <w:rPr>
          <w:i/>
          <w:iCs/>
          <w:color w:val="000000"/>
          <w:sz w:val="28"/>
          <w:szCs w:val="28"/>
        </w:rPr>
        <w:t xml:space="preserve">спорогонией. </w:t>
      </w:r>
      <w:r w:rsidRPr="00D22D76">
        <w:rPr>
          <w:color w:val="000000"/>
          <w:sz w:val="28"/>
          <w:szCs w:val="28"/>
        </w:rPr>
        <w:t>Оболочка созревшей ооцисты разрывается, спорозоиты попадают в полость тела комара и гемолимфой заносятся во все органы, скапливаясь преимущественно в слюнных железах. При укусах такими самками здоровых людей происходит их заражение малярией (трансмиссивный путь). Заражение малярией возможно также при переливании крови и трансплацентарно.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Патогенное действие </w:t>
      </w:r>
      <w:r w:rsidRPr="00D22D76">
        <w:rPr>
          <w:color w:val="000000"/>
          <w:sz w:val="28"/>
          <w:szCs w:val="28"/>
        </w:rPr>
        <w:t>возбудителей малярии проявляется главным образом в период эритроцитарной шизогонии, когда происходит массовое разрушение эритроцитов (механическое действие возбудителей) и выход продуктов обмена паразитов в плазму крови (токсическое действие), что вызывает приступ лихорадки. Для малярии характерно увеличение печени и селезенки. Анемия нарастает вследствие разрушения большого количества эритроцитов. В механизме патогенного действия возбудителей малярии преобладают токсико-аллергические процессы.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color w:val="000000"/>
          <w:sz w:val="28"/>
          <w:szCs w:val="28"/>
        </w:rPr>
        <w:t>Трехдневная и четырехдневная малярия в умеренном климате характеризуются доброкачественным течением. Тропическая малярия протекает наиболее тяжело вследствие поражения возбудителями капилляров головного мозга, что является причиной летальных исходов (до 98% всей летальности от малярии). У таких больных могут развиваться тяжелые осложнения: малярийная кома, гемоглобинурия, острая почечная недостаточность и другие, поэтому врачу важно установить вид возбудителя малярии.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b/>
          <w:bCs/>
          <w:color w:val="000000"/>
          <w:sz w:val="28"/>
          <w:szCs w:val="28"/>
        </w:rPr>
        <w:t xml:space="preserve">Типичный малярийный приступ. </w:t>
      </w:r>
      <w:r w:rsidRPr="00D22D76">
        <w:rPr>
          <w:color w:val="000000"/>
          <w:sz w:val="28"/>
          <w:szCs w:val="28"/>
        </w:rPr>
        <w:t>В большинстве случаев болезнь развивается остро. Приступу лихорадки предшествует озноб, продолжительностью от 0,5 до 2-3-х часов. В последующие часы наблюдается быстрое повышение температуры до 40-41°С. У больных появляются сильный жар, головная боль, тошнота, рвота, головокружения. Кожа больных в этот период горячая и сухая. Наблюдаются также тахикардия, гипотония, снижение диуреза. Через 6-8 часов (при тропической малярии позднее) температура тела резко падает до 35-36°С, появляется профузное потоотделение, уменьшается интоксикация, улучшается самочувствие больных.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b/>
          <w:bCs/>
          <w:color w:val="000000"/>
          <w:sz w:val="28"/>
          <w:szCs w:val="28"/>
        </w:rPr>
        <w:t xml:space="preserve">Клиника тропической малярии. </w:t>
      </w:r>
      <w:r w:rsidRPr="00D22D76">
        <w:rPr>
          <w:color w:val="000000"/>
          <w:sz w:val="28"/>
          <w:szCs w:val="28"/>
        </w:rPr>
        <w:t xml:space="preserve">Малярия, вызываемая </w:t>
      </w:r>
      <w:r w:rsidRPr="00D22D76">
        <w:rPr>
          <w:color w:val="000000"/>
          <w:sz w:val="28"/>
          <w:szCs w:val="28"/>
          <w:lang w:val="en-US"/>
        </w:rPr>
        <w:t>P</w:t>
      </w:r>
      <w:r w:rsidRPr="00D22D76">
        <w:rPr>
          <w:color w:val="000000"/>
          <w:sz w:val="28"/>
          <w:szCs w:val="28"/>
        </w:rPr>
        <w:t>.</w:t>
      </w:r>
      <w:r w:rsidRPr="00D22D76">
        <w:rPr>
          <w:color w:val="000000"/>
          <w:sz w:val="28"/>
          <w:szCs w:val="28"/>
          <w:lang w:val="en-US"/>
        </w:rPr>
        <w:t>falciparum</w:t>
      </w:r>
      <w:r w:rsidRPr="00D22D76">
        <w:rPr>
          <w:color w:val="000000"/>
          <w:sz w:val="28"/>
          <w:szCs w:val="28"/>
        </w:rPr>
        <w:t>, является наиболее тяжелой в клиническом отношении. Основной причиной этого являются особенности самого возбудителя: способность поражать все возрастные формы эритроцитов; продукция экзогенных антигенов, снижающих иммунный ответ к самим плазмодиям; большое количество мерозоитов, образующихся из одного шизонта (до 60 тыс.); миграция пораженных эритроцитов в сосуды центрального русла. Результатом является тяжелое течение болезни, особенно у лиц, впервые заразившихся малярией.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>Инкубационный период при тропической малярии продолжается 10-12 ней после чего у иммунных лиц обычно отмечаются продромальные (предшествующие заболеванию) явления: головная боль, миалгии. артралгии, астения, диспепсии. У неиммунных больных малярия начинается остро с внезапного подъема температуры, сопровождающегося ознобом. Существенно, что в начале заболевания температура не имеет трехдневной цикличности. Обычно начавшись утром, малярийный приступ продолжается в течение нескольких часов, сразу же сменяясь новым приступом. Иногда лихорадочный период продолжается более 36 часов без нормализации температуры. Ее снижение может быть зафиксировано только при регистрации через каждые 3 часа. Трехдневный характер заболевания проявляется к концу второй недели за счет элиминации наименее стойких и малочисленных генераций плазмодия. Однако в раде случаев классических пароксизмов вообще не отмечается. Обилие и разнообразие жалоб при малярии часто ставит врача в весьма трудное положение.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Характерными признаками всех клинических форм тропической малярии являются: тенденция к гипотонии, тахикардия соответственно температуре, увеличение печени с первых дней заболевания, спленомегалия со второй недели болезни, анемия, лейкопения, ускоренное СОЭ. Особую роль для постановки диагноза у больных вне эпидемического очага играет эпиданамнез. При осмотре больного, побывавшего в зоне высокого риска заболеваемости, в план обследования всегда необходимо включать анализ крови на малярию. В отношении дифференциальной диагностики особые трудности представляют брюшной тиф, сепсис, менингит, пневмония, "острый живот" и </w:t>
      </w:r>
      <w:r w:rsidRPr="00D22D76">
        <w:rPr>
          <w:smallCaps/>
          <w:color w:val="000000"/>
          <w:sz w:val="28"/>
          <w:szCs w:val="28"/>
        </w:rPr>
        <w:t xml:space="preserve">ряд </w:t>
      </w:r>
      <w:r w:rsidRPr="00D22D76">
        <w:rPr>
          <w:color w:val="000000"/>
          <w:sz w:val="28"/>
          <w:szCs w:val="28"/>
        </w:rPr>
        <w:t>других заболеваний и состояний.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>При тропической малярии наблюдаются рецидивы заболевания, обусловленные главным образом недостаточно интенсивным лечением, тяжелой сопутствующей патологией, приемом иммунодепрессантов.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Церебральная форма </w:t>
      </w:r>
      <w:r w:rsidRPr="00D22D76">
        <w:rPr>
          <w:color w:val="000000"/>
          <w:sz w:val="28"/>
          <w:szCs w:val="28"/>
        </w:rPr>
        <w:t>является наиболее частым и тяжелым осложнением тропической малярии. В раннем периоде заболевания это осложнение чаще всего отмечается у лиц первично зараженных. Ранними жалобами пациентов, являются головная боль и вялость. Больные адинамичны, сонливы, иногда эйфоричны или раздражительны. Выражены фотофобия и гиперестезия. Иногда наблюдаются судорожные подергивания отдельных групп мышц. При прогрессировании заболевания постепенно развивается коматозное состояние.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>При церебратьной форме малярии как правило отмечаются клинические признаки внутричерепной гипертензии разной степени выраженности: симптом Кернига, ригидность затылочных мышц. По мере усугубления малярийной комы угасают сухожильные рефлексы вплоть до полной арефлексии. Малярийная кома скоротечна и без лечения оканчивается летально. Наиболее трудный дифференциальный диагноз с менингококковым менингитом, однако в большинстве случаев ключевой диагностической процедурой является люмбальная пункция. Для малярии не характерны высокие цитозы, ликвор истекает под небольшим давлением, прозрачен. Иногда церебральной малярии может сопутствовать почечная недостаточность. В этих случаях ее часто принимают за химическую интоксикацию, а иногда за отравление алкоголем или суррогатами.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Острая почечная недостаточность </w:t>
      </w:r>
      <w:r w:rsidRPr="00D22D76">
        <w:rPr>
          <w:color w:val="000000"/>
          <w:sz w:val="28"/>
          <w:szCs w:val="28"/>
        </w:rPr>
        <w:t>(ОПН) является самостоятельным осложнением или сопутствует церебральной малярии. Она проявляется нарастанием явлений интоксикации, олигоанурией, повышением в крови уровня мочевины и креатина. Значительное повышение уровня мочевины - выше 33 ммоль/л, снижение диуреза ниже 400 мл/сутки, выраженная гиперкалиемия требуют экстракорпоральных методов детоксикации (гемодиализа) и снижения дозы специфических препаратов на 25%.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Острый гемолиз </w:t>
      </w:r>
      <w:r w:rsidRPr="00D22D76">
        <w:rPr>
          <w:color w:val="000000"/>
          <w:sz w:val="28"/>
          <w:szCs w:val="28"/>
        </w:rPr>
        <w:t>часто сочетается с церебральными расстройствами и возникает до назначения фармакологических препаратов. В основе этого явления лежит высокая ломкость эритроцитов, активация ретикуло-эндотелиальной системы, повреждение циркулирующими иммунными комплексами эритроцитов и макрофагов. В первую очередь гемолизируются пораженные эритроциты, а затем и нормальные. В некоторых случаях нарастающие явления гемолиза и ОПН требуют гемодиализа.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Отек легких </w:t>
      </w:r>
      <w:r w:rsidRPr="00D22D76">
        <w:rPr>
          <w:color w:val="000000"/>
          <w:sz w:val="28"/>
          <w:szCs w:val="28"/>
        </w:rPr>
        <w:t>чаще всего возникает из-за большого объема вводимой ти Объем жидкости, вводимой пациенту в этих случаях, можно снижать с 20 мл/кг/сутки до 10 мл/кг.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Геиоглобинурийная лихорадка </w:t>
      </w:r>
      <w:r w:rsidRPr="00D22D76">
        <w:rPr>
          <w:color w:val="000000"/>
          <w:sz w:val="28"/>
          <w:szCs w:val="28"/>
        </w:rPr>
        <w:t xml:space="preserve">часто возникает при приеме хинина и метамина, реже - от мефлохина и хлорохина. Причина - интенсивный пап эритроцитов и внутрисосудистый гемолиз. Образовавшийся в клетках РЭС билирубин обусловливает быстро нарастающую желтуху. Для этих </w:t>
      </w:r>
      <w:r w:rsidR="00BC457A">
        <w:rPr>
          <w:color w:val="000000"/>
          <w:sz w:val="28"/>
          <w:szCs w:val="28"/>
        </w:rPr>
        <w:t>бо</w:t>
      </w:r>
      <w:r w:rsidRPr="00D22D76">
        <w:rPr>
          <w:color w:val="000000"/>
          <w:sz w:val="28"/>
          <w:szCs w:val="28"/>
        </w:rPr>
        <w:t xml:space="preserve">льных </w:t>
      </w:r>
      <w:r w:rsidR="00BC457A">
        <w:rPr>
          <w:color w:val="000000"/>
          <w:sz w:val="28"/>
          <w:szCs w:val="28"/>
        </w:rPr>
        <w:t>хар</w:t>
      </w:r>
      <w:r w:rsidRPr="00D22D76">
        <w:rPr>
          <w:color w:val="000000"/>
          <w:sz w:val="28"/>
          <w:szCs w:val="28"/>
        </w:rPr>
        <w:t xml:space="preserve">актерно выделение темной мочи (дериваты гемоглобина: окси-, етгемоглобин, гемотин; а в дальнейшем - уробелин). После отстоя моча разделяется на </w:t>
      </w:r>
      <w:r w:rsidRPr="00D22D76">
        <w:rPr>
          <w:i/>
          <w:iCs/>
          <w:color w:val="000000"/>
          <w:sz w:val="28"/>
          <w:szCs w:val="28"/>
        </w:rPr>
        <w:t xml:space="preserve">2 </w:t>
      </w:r>
      <w:r w:rsidRPr="00D22D76">
        <w:rPr>
          <w:color w:val="000000"/>
          <w:sz w:val="28"/>
          <w:szCs w:val="28"/>
        </w:rPr>
        <w:t>слоя: верхний прозрачный, но темный и нижний рыхлый, крошкообразный. Отмечается выраженная интоксикация, лихорадка, миалгии, рвота темной желчью, анемии. Количество эритроцитов и гемоглобина при тяжелых формах резко снижается. В периферической крови - лейкоцитоз и нейтрофилез. Характерно, что в этих случаях паразитемия может быть незначительной. Причиной смерти чаще всего являются нарушения почечного кровотока и острая почечная недостаточность. Гемоглобинурийная лихорадка может быть легкой, среднетяжелой и тяжелой. При легкой форме заболевания наблюдаются субфебриллитет и гемоглобинурия. При среднетяжелой - вся развернутая клиническая картина с характерной симптоматикой. В тяжелых случаях выражен геморрагический синдром, часты коллапс и судороги, прогрессирующая анурия. Обычно приступы наблюдаются на 5-7-й дни болезни, в редких случаях могут быть 2-3 рецидива. Не следует забывать, что причиной гемолиза у жителей Африки часто являются гельминтозы, например, анкилостомидозы.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Малярия у беременных </w:t>
      </w:r>
      <w:r w:rsidRPr="00D22D76">
        <w:rPr>
          <w:color w:val="000000"/>
          <w:sz w:val="28"/>
          <w:szCs w:val="28"/>
        </w:rPr>
        <w:t>протекает значительно тяжелее с очень высокой летальностью особенно при первой и второй беременности. В очагах малярии паразитемия у беременных определяется в 4-10 раз чаще и ее интенсивность в 10 раз выше. Дети у таких матерей рождаются с более низким весом. Паразиты поражают плаценту, закупоривая сосуды ворсинок, что приводит к недостаточному поступлению кислорода и питательных веществ плоду. При ранней диагностике и адекватном лечении исход благоприятный.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Малярия у детей </w:t>
      </w:r>
      <w:r w:rsidRPr="00D22D76">
        <w:rPr>
          <w:color w:val="000000"/>
          <w:sz w:val="28"/>
          <w:szCs w:val="28"/>
        </w:rPr>
        <w:t>старшего возраста протекает аналогично малярии у взрослых. У грудных детей отсутствует типичный малярийный пароксизм. Клиническая картина складывается из выраженного судорожного синдрома, беспокойства, быстрого ухудшения состояния. Наиболее высокая летальность наблюдается в возрасте 6-12 месяцев. Иногда плазмодии от больной матер, попадают в кровь плода. В этих случаях клиника малярии развивается через три недели после рождения и проявляется внезапным судорожным синдромом и беспокойством ребенка.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b/>
          <w:bCs/>
          <w:color w:val="000000"/>
          <w:sz w:val="28"/>
          <w:szCs w:val="28"/>
        </w:rPr>
        <w:t xml:space="preserve">Трехдневная малярия. </w:t>
      </w:r>
      <w:r w:rsidRPr="00D22D76">
        <w:rPr>
          <w:color w:val="000000"/>
          <w:sz w:val="28"/>
          <w:szCs w:val="28"/>
        </w:rPr>
        <w:t>Инкубационный период варьирует от 10 до 2( дней. Это самый распространенный вид малярии после тропической. Д</w:t>
      </w:r>
      <w:r w:rsidRPr="00D22D76">
        <w:rPr>
          <w:color w:val="000000"/>
          <w:sz w:val="28"/>
          <w:szCs w:val="28"/>
          <w:vertAlign w:val="subscript"/>
        </w:rPr>
        <w:t xml:space="preserve">Л) </w:t>
      </w:r>
      <w:r w:rsidRPr="00D22D76">
        <w:rPr>
          <w:color w:val="000000"/>
          <w:sz w:val="28"/>
          <w:szCs w:val="28"/>
        </w:rPr>
        <w:t>трехдневной малярии характерна инициальная лихорадка, которая в начал; второй недели заболевания сменяется правильными трехдневными циклами Пароксизм начинается обычно з первой половине дня с потрясающего озноба, продолжающегося на протяжении 1-3 часов. Наступающий затем период жара тяжело переносится больным и длится до 4-6 часов. Затем наступав) выраженное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потоотделение,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заканчивающееся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падением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температуры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до нормальных и субнормальных значений. Следует отметить, что для трехдневной малярии характерно ослабление каждого последующего пароксизма; приступы становятся все более короткими, клинические проявления ослабевают и постепенно, по мере нарастания специфического иммунитета, наступает выздоровление. Такое в целом доброкачественное течение заболевания обусловлено тем, что при данном виде возбудитель малярии поражает только юные эритроциты, и соответственно паразитемия не превышает </w:t>
      </w:r>
      <w:r w:rsidRPr="00D22D76">
        <w:rPr>
          <w:i/>
          <w:iCs/>
          <w:color w:val="000000"/>
          <w:sz w:val="28"/>
          <w:szCs w:val="28"/>
        </w:rPr>
        <w:t xml:space="preserve">2% </w:t>
      </w:r>
      <w:r w:rsidRPr="00D22D76">
        <w:rPr>
          <w:color w:val="000000"/>
          <w:sz w:val="28"/>
          <w:szCs w:val="28"/>
        </w:rPr>
        <w:t xml:space="preserve">от общего числа эритроцитов. Рецидивы заболевания в сроки до 5 лет обусловлены нахождением тканевых шизонтов в латентном состоянии </w:t>
      </w:r>
      <w:r w:rsidRPr="00D22D76">
        <w:rPr>
          <w:i/>
          <w:iCs/>
          <w:color w:val="000000"/>
          <w:sz w:val="28"/>
          <w:szCs w:val="28"/>
        </w:rPr>
        <w:t xml:space="preserve">(гипнозоитов) </w:t>
      </w:r>
      <w:r w:rsidRPr="00D22D76">
        <w:rPr>
          <w:color w:val="000000"/>
          <w:sz w:val="28"/>
          <w:szCs w:val="28"/>
        </w:rPr>
        <w:t>в печени при некомпетентном или недостаточном лечении гистошизотропными препаратами.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b/>
          <w:bCs/>
          <w:color w:val="000000"/>
          <w:sz w:val="28"/>
          <w:szCs w:val="28"/>
        </w:rPr>
        <w:t xml:space="preserve">Малярия овале. </w:t>
      </w:r>
      <w:r w:rsidRPr="00D22D76">
        <w:rPr>
          <w:color w:val="000000"/>
          <w:sz w:val="28"/>
          <w:szCs w:val="28"/>
        </w:rPr>
        <w:t>Особенностью данного вида малярии является четкая привязанность к переносчику, обусловливающему строгий географический ареал распространения. Данный вид малярии встречается к югу от Сахары, в основном в Западной Африке и в тропической зоне северного полушария, в Индокитае и на островах Индонезийского архипелага. Клиническими особенностями данного вида малярии являются: более легкое течение заболевания и приступы в вечернее время. Рецидивы, так же как и при трехдневной малярии, обусловлены тканевыми формами паразита и отмечаются в сроки до 3-х лет.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b/>
          <w:bCs/>
          <w:color w:val="000000"/>
          <w:sz w:val="28"/>
          <w:szCs w:val="28"/>
        </w:rPr>
        <w:t xml:space="preserve">Четырехдневная малярия. </w:t>
      </w:r>
      <w:r w:rsidRPr="00D22D76">
        <w:rPr>
          <w:color w:val="000000"/>
          <w:sz w:val="28"/>
          <w:szCs w:val="28"/>
        </w:rPr>
        <w:t>Этот вид малярии характеризуется длительным течением. В ряде случаев при четырехдневной малярии наблюдается пожизненная эритроцитарная шизогония, которая и обусловливает рецидивы.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>Низкий уровень паразиостаюшийся у реконвалесцентов, часто приводит к трансфузионной ,ии наблюдаемой при переливании взятой у них крови. Клинической особенностью четырехдневной малярии является длительный озноб при малярийном приступе. Отмечаются сравнительно частые нефротические формы заболевания у детей, которые проявляются выраженными отеками, протеинурией, эритроцитурией. При четырехдневной малярии, обычно поражаются только "старые" формы эритроцитов, что обусловливает невысокую паразитемию и в целом доброкачественное течение заболевания.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Источник инвазии. </w:t>
      </w:r>
      <w:r w:rsidRPr="00D22D76">
        <w:rPr>
          <w:color w:val="000000"/>
          <w:sz w:val="28"/>
          <w:szCs w:val="28"/>
        </w:rPr>
        <w:t xml:space="preserve">Малярия - антропонозная инвазия. Возбудитель малярии сохраняется от одного сезона передачи до другого только в организме человека - больного и паразитоносителя. Самки комаров заражаются на тех больных, в крови которых имеются гамонты. При трехдневной, четырехдневной и овалемалярии сроки развития гамонтов незначительно превышают продолжительность эритроцитарной шизогонии. При этих формах малярии гамонты быстро погибают после их появления. Поэтому больной малярией человек становится источником инвазии с первых клинических проявлений болезни. "Заразность" человека для переносчиков сохраняется до тех пор, пока продолжается эритроцитарная шизогония. Длительность существования возбудителей малярии в организме человека различна для различных видов и штаммов плазмодиев. Если лечение было проведено или оказалось неэффективным, то возбудитель тропической малярии может сохраняться до 1-1,5 лет, трехдневной - до 2-3, а Р. </w:t>
      </w:r>
      <w:r w:rsidRPr="00D22D76">
        <w:rPr>
          <w:color w:val="000000"/>
          <w:sz w:val="28"/>
          <w:szCs w:val="28"/>
          <w:lang w:val="en-US"/>
        </w:rPr>
        <w:t>ovale</w:t>
      </w:r>
      <w:r w:rsidRPr="00D22D76">
        <w:rPr>
          <w:color w:val="000000"/>
          <w:sz w:val="28"/>
          <w:szCs w:val="28"/>
        </w:rPr>
        <w:t xml:space="preserve"> до 4-4,5 лет. Носительство эритроцитарных стадий возбудителя четырехдневной малярии может продолжаться десятки лет.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Лабораторная диагностика </w:t>
      </w:r>
      <w:r w:rsidRPr="00D22D76">
        <w:rPr>
          <w:color w:val="000000"/>
          <w:sz w:val="28"/>
          <w:szCs w:val="28"/>
        </w:rPr>
        <w:t>малярии основана на обнаружении паразитов в мазке крови или в толстой капле. Кровь рекомендуется брать во время приступа или сразу же после него.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Лечение. </w:t>
      </w:r>
      <w:r w:rsidRPr="00D22D76">
        <w:rPr>
          <w:color w:val="000000"/>
          <w:sz w:val="28"/>
          <w:szCs w:val="28"/>
        </w:rPr>
        <w:t xml:space="preserve">Для этиотропной терапии малярии, вызванной </w:t>
      </w:r>
      <w:r w:rsidRPr="00D22D76">
        <w:rPr>
          <w:color w:val="000000"/>
          <w:sz w:val="28"/>
          <w:szCs w:val="28"/>
          <w:lang w:val="en-US"/>
        </w:rPr>
        <w:t>Pl</w:t>
      </w:r>
      <w:r w:rsidRPr="00D22D76">
        <w:rPr>
          <w:color w:val="000000"/>
          <w:sz w:val="28"/>
          <w:szCs w:val="28"/>
        </w:rPr>
        <w:t>.</w:t>
      </w:r>
      <w:r w:rsidRPr="00D22D76">
        <w:rPr>
          <w:color w:val="000000"/>
          <w:sz w:val="28"/>
          <w:szCs w:val="28"/>
          <w:lang w:val="en-US"/>
        </w:rPr>
        <w:t>vivax</w:t>
      </w:r>
      <w:r w:rsidRPr="00D22D76">
        <w:rPr>
          <w:color w:val="000000"/>
          <w:sz w:val="28"/>
          <w:szCs w:val="28"/>
        </w:rPr>
        <w:t xml:space="preserve"> и </w:t>
      </w:r>
      <w:r w:rsidRPr="00D22D76">
        <w:rPr>
          <w:color w:val="000000"/>
          <w:sz w:val="28"/>
          <w:szCs w:val="28"/>
          <w:lang w:val="en-US"/>
        </w:rPr>
        <w:t>Pl</w:t>
      </w:r>
      <w:r w:rsidRPr="00D22D76">
        <w:rPr>
          <w:color w:val="000000"/>
          <w:sz w:val="28"/>
          <w:szCs w:val="28"/>
        </w:rPr>
        <w:t>.</w:t>
      </w:r>
      <w:r w:rsidRPr="00D22D76">
        <w:rPr>
          <w:color w:val="000000"/>
          <w:sz w:val="28"/>
          <w:szCs w:val="28"/>
          <w:lang w:val="en-US"/>
        </w:rPr>
        <w:t>ovale</w:t>
      </w:r>
      <w:r w:rsidRPr="00D22D76">
        <w:rPr>
          <w:color w:val="000000"/>
          <w:sz w:val="28"/>
          <w:szCs w:val="28"/>
        </w:rPr>
        <w:t>, предлагается следующая схема.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  <w:lang w:val="en-US"/>
        </w:rPr>
        <w:t>Chloroquine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phosphate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(хлорохин фосфат) - </w:t>
      </w:r>
      <w:smartTag w:uri="urn:schemas-microsoft-com:office:smarttags" w:element="metricconverter">
        <w:smartTagPr>
          <w:attr w:name="ProductID" w:val="1,0 г"/>
        </w:smartTagPr>
        <w:r w:rsidRPr="00D22D76">
          <w:rPr>
            <w:color w:val="000000"/>
            <w:sz w:val="28"/>
            <w:szCs w:val="28"/>
          </w:rPr>
          <w:t>1,0 г</w:t>
        </w:r>
      </w:smartTag>
      <w:r w:rsidRPr="00D22D76">
        <w:rPr>
          <w:color w:val="000000"/>
          <w:sz w:val="28"/>
          <w:szCs w:val="28"/>
        </w:rPr>
        <w:t xml:space="preserve"> через рот, затем через 6 часов по </w:t>
      </w:r>
      <w:smartTag w:uri="urn:schemas-microsoft-com:office:smarttags" w:element="metricconverter">
        <w:smartTagPr>
          <w:attr w:name="ProductID" w:val="0,5 г"/>
        </w:smartTagPr>
        <w:r w:rsidRPr="00D22D76">
          <w:rPr>
            <w:color w:val="000000"/>
            <w:sz w:val="28"/>
            <w:szCs w:val="28"/>
          </w:rPr>
          <w:t>0,5 г</w:t>
        </w:r>
      </w:smartTag>
      <w:r w:rsidRPr="00D22D76">
        <w:rPr>
          <w:color w:val="000000"/>
          <w:sz w:val="28"/>
          <w:szCs w:val="28"/>
        </w:rPr>
        <w:t xml:space="preserve">. Далее ежедневно по </w:t>
      </w:r>
      <w:smartTag w:uri="urn:schemas-microsoft-com:office:smarttags" w:element="metricconverter">
        <w:smartTagPr>
          <w:attr w:name="ProductID" w:val="0,5 г"/>
        </w:smartTagPr>
        <w:r w:rsidRPr="00D22D76">
          <w:rPr>
            <w:color w:val="000000"/>
            <w:sz w:val="28"/>
            <w:szCs w:val="28"/>
          </w:rPr>
          <w:t>0,5 г</w:t>
        </w:r>
      </w:smartTag>
      <w:r w:rsidRPr="00D22D76">
        <w:rPr>
          <w:color w:val="000000"/>
          <w:sz w:val="28"/>
          <w:szCs w:val="28"/>
        </w:rPr>
        <w:t xml:space="preserve"> в один прием на протяжении 2-х последующих дней, общая доза - </w:t>
      </w:r>
      <w:smartTag w:uri="urn:schemas-microsoft-com:office:smarttags" w:element="metricconverter">
        <w:smartTagPr>
          <w:attr w:name="ProductID" w:val="2,5 г"/>
        </w:smartTagPr>
        <w:r w:rsidRPr="00D22D76">
          <w:rPr>
            <w:color w:val="000000"/>
            <w:sz w:val="28"/>
            <w:szCs w:val="28"/>
          </w:rPr>
          <w:t>2,5 г</w:t>
        </w:r>
      </w:smartTag>
      <w:r w:rsidRPr="00D22D76">
        <w:rPr>
          <w:color w:val="000000"/>
          <w:sz w:val="28"/>
          <w:szCs w:val="28"/>
        </w:rPr>
        <w:t xml:space="preserve">. Препарат действует в основном на эритроцитарные формы паразита. После этого назначается </w:t>
      </w:r>
      <w:r w:rsidRPr="00D22D76">
        <w:rPr>
          <w:i/>
          <w:iCs/>
          <w:color w:val="000000"/>
          <w:sz w:val="28"/>
          <w:szCs w:val="28"/>
          <w:lang w:val="en-US"/>
        </w:rPr>
        <w:t>Primaquine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phosphate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(примахин фосфат) по 15 мг (три таблетки) ежедневно за один прием в течение 14-и дней. Этот препарат действует на тканевые формы паразита.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Для лечения хлорохинчувствительных форм </w:t>
      </w:r>
      <w:r w:rsidRPr="00D22D76">
        <w:rPr>
          <w:color w:val="000000"/>
          <w:sz w:val="28"/>
          <w:szCs w:val="28"/>
          <w:lang w:val="en-US"/>
        </w:rPr>
        <w:t>Pl</w:t>
      </w:r>
      <w:r w:rsidRPr="00D22D76">
        <w:rPr>
          <w:color w:val="000000"/>
          <w:sz w:val="28"/>
          <w:szCs w:val="28"/>
        </w:rPr>
        <w:t>.</w:t>
      </w:r>
      <w:r w:rsidRPr="00D22D76">
        <w:rPr>
          <w:color w:val="000000"/>
          <w:sz w:val="28"/>
          <w:szCs w:val="28"/>
          <w:lang w:val="en-US"/>
        </w:rPr>
        <w:t>falciparum</w:t>
      </w:r>
      <w:r w:rsidRPr="00D22D76">
        <w:rPr>
          <w:color w:val="000000"/>
          <w:sz w:val="28"/>
          <w:szCs w:val="28"/>
        </w:rPr>
        <w:t xml:space="preserve"> и </w:t>
      </w:r>
      <w:r w:rsidRPr="00D22D76">
        <w:rPr>
          <w:color w:val="000000"/>
          <w:sz w:val="28"/>
          <w:szCs w:val="28"/>
          <w:lang w:val="en-US"/>
        </w:rPr>
        <w:t>Pl</w:t>
      </w:r>
      <w:r w:rsidRPr="00D22D76">
        <w:rPr>
          <w:color w:val="000000"/>
          <w:sz w:val="28"/>
          <w:szCs w:val="28"/>
        </w:rPr>
        <w:t>.</w:t>
      </w:r>
      <w:r w:rsidRPr="00D22D76">
        <w:rPr>
          <w:color w:val="000000"/>
          <w:sz w:val="28"/>
          <w:szCs w:val="28"/>
          <w:lang w:val="en-US"/>
        </w:rPr>
        <w:t>malaria</w:t>
      </w:r>
      <w:r w:rsidRPr="00D22D76">
        <w:rPr>
          <w:color w:val="000000"/>
          <w:sz w:val="28"/>
          <w:szCs w:val="28"/>
        </w:rPr>
        <w:t xml:space="preserve"> назначается хлорохин по той же схеме, как и при трехдневной малярии. При лечении тропической малярии вне жестких эндемических зон, в климатических условиях, допускающих передачу возбудителя, после курса хлорохина дополнительно рекомендуется использование </w:t>
      </w:r>
      <w:r w:rsidRPr="00D22D76">
        <w:rPr>
          <w:b/>
          <w:bCs/>
          <w:i/>
          <w:iCs/>
          <w:color w:val="000000"/>
          <w:sz w:val="28"/>
          <w:szCs w:val="28"/>
          <w:lang w:val="en-US"/>
        </w:rPr>
        <w:t>Pyrimethamine</w:t>
      </w:r>
      <w:r w:rsidRPr="00D22D7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(пириметамин) по 25 мг в день </w:t>
      </w:r>
      <w:r w:rsidRPr="00D22D76">
        <w:rPr>
          <w:color w:val="000000"/>
          <w:sz w:val="28"/>
          <w:szCs w:val="28"/>
          <w:lang w:val="en-US"/>
        </w:rPr>
        <w:t>per</w:t>
      </w:r>
      <w:r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  <w:lang w:val="en-US"/>
        </w:rPr>
        <w:t>os</w:t>
      </w:r>
      <w:r w:rsidRPr="00D22D76">
        <w:rPr>
          <w:color w:val="000000"/>
          <w:sz w:val="28"/>
          <w:szCs w:val="28"/>
        </w:rPr>
        <w:t xml:space="preserve"> на протяжении 3-5-и дней для воздействия на гамонты.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Лечение хлорохинрезистентной малярии: </w:t>
      </w:r>
      <w:r w:rsidRPr="00D22D76">
        <w:rPr>
          <w:i/>
          <w:iCs/>
          <w:color w:val="000000"/>
          <w:sz w:val="28"/>
          <w:szCs w:val="28"/>
          <w:lang w:val="en-US"/>
        </w:rPr>
        <w:t>Quinine</w:t>
      </w:r>
      <w:r w:rsidR="00D22D76"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sulfate</w:t>
      </w:r>
      <w:r w:rsidR="00D22D76"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(хинин сульфат) 300 мг по 2 капсулы внутрь 3 раза в день на протяжении 3-7-и дней. Юго-Восточной Азии - 10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дней.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Одновременно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назначают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Doxycyclin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(доксициклин) внутрь по 100 мг однократно ежедневно в течение 7-и дней. Ффективным является назначение </w:t>
      </w:r>
      <w:r w:rsidRPr="00D22D76">
        <w:rPr>
          <w:i/>
          <w:iCs/>
          <w:color w:val="000000"/>
          <w:sz w:val="28"/>
          <w:szCs w:val="28"/>
          <w:lang w:val="en-US"/>
        </w:rPr>
        <w:t>Fansidar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(фанзидар) - 3 таблетки на один прием при первых проявлениях заболевания. В последующем при необходимости терапия может быть продолжена другими препаратами. Альтернативные хинину курсы.</w:t>
      </w:r>
    </w:p>
    <w:p w:rsidR="001B59AF" w:rsidRPr="00D22D76" w:rsidRDefault="001B59AF" w:rsidP="00D22D76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  <w:lang w:val="en-US"/>
        </w:rPr>
        <w:t>tefloquine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(мефлохин) 250 мг - 3 таблетки, через 8 часов - </w:t>
      </w:r>
      <w:r w:rsidRPr="00D22D76">
        <w:rPr>
          <w:i/>
          <w:iCs/>
          <w:color w:val="000000"/>
          <w:sz w:val="28"/>
          <w:szCs w:val="28"/>
        </w:rPr>
        <w:t xml:space="preserve">2 </w:t>
      </w:r>
      <w:r w:rsidRPr="00D22D76">
        <w:rPr>
          <w:color w:val="000000"/>
          <w:sz w:val="28"/>
          <w:szCs w:val="28"/>
        </w:rPr>
        <w:t>таблегки, через 6 часов - 1 таблетка.</w:t>
      </w:r>
    </w:p>
    <w:p w:rsidR="001B59AF" w:rsidRPr="00D22D76" w:rsidRDefault="001B59AF" w:rsidP="00D22D76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  <w:lang w:val="en-US"/>
        </w:rPr>
        <w:t>Halofantrine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(галофантрин) 250 мг - по 2 таблетки через каждые 5 часов, всего три приема препарата. Общая доза 1500 мг.</w:t>
      </w:r>
    </w:p>
    <w:p w:rsidR="001B59AF" w:rsidRPr="00D22D76" w:rsidRDefault="001B59AF" w:rsidP="00D22D76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  <w:lang w:val="en-US"/>
        </w:rPr>
        <w:t>Artemether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(артеметер) 4 мг/кг в сутки внутрь за </w:t>
      </w:r>
      <w:r w:rsidRPr="00D22D76">
        <w:rPr>
          <w:i/>
          <w:iCs/>
          <w:color w:val="000000"/>
          <w:sz w:val="28"/>
          <w:szCs w:val="28"/>
        </w:rPr>
        <w:t xml:space="preserve">1-2 </w:t>
      </w:r>
      <w:r w:rsidRPr="00D22D76">
        <w:rPr>
          <w:color w:val="000000"/>
          <w:sz w:val="28"/>
          <w:szCs w:val="28"/>
        </w:rPr>
        <w:t>приема, 3 дня плюс курс мефлохина (по приведенной выше схеме).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Лечение тяжелых форм тропической малярии и малярийной комы </w:t>
      </w:r>
      <w:r w:rsidRPr="00D22D76">
        <w:rPr>
          <w:i/>
          <w:iCs/>
          <w:color w:val="000000"/>
          <w:sz w:val="28"/>
          <w:szCs w:val="28"/>
          <w:lang w:val="en-US"/>
        </w:rPr>
        <w:t>Quinine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  <w:lang w:val="en-US"/>
        </w:rPr>
        <w:t>ghiconate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(хинин глюконат) внутривенно капельно - 10 мг /кг за 2 часа, затем 0,02 мг/кг/мин в течение 72 часов или пока больной не сможет глотать таблетки. После этого хинин сульфат по 600 мг 3 раза в день </w:t>
      </w:r>
      <w:r w:rsidRPr="00D22D76">
        <w:rPr>
          <w:color w:val="000000"/>
          <w:sz w:val="28"/>
          <w:szCs w:val="28"/>
          <w:lang w:val="en-US"/>
        </w:rPr>
        <w:t>per</w:t>
      </w:r>
      <w:r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  <w:lang w:val="en-US"/>
        </w:rPr>
        <w:t>os</w:t>
      </w:r>
      <w:r w:rsidRPr="00D22D76">
        <w:rPr>
          <w:color w:val="000000"/>
          <w:sz w:val="28"/>
          <w:szCs w:val="28"/>
        </w:rPr>
        <w:t xml:space="preserve"> 5. 7 дней.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Альтернативный курс того же препарата: 20 мг/кг внутривенно в течение 4-х часов, затем 10 мг/кг в течение 2-6-и часов каждые 8 часов с переходом на прием хинина </w:t>
      </w:r>
      <w:r w:rsidRPr="00D22D76">
        <w:rPr>
          <w:color w:val="000000"/>
          <w:sz w:val="28"/>
          <w:szCs w:val="28"/>
          <w:lang w:val="en-US"/>
        </w:rPr>
        <w:t>per</w:t>
      </w:r>
      <w:r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  <w:lang w:val="en-US"/>
        </w:rPr>
        <w:t>os</w:t>
      </w:r>
      <w:r w:rsidRPr="00D22D76">
        <w:rPr>
          <w:color w:val="000000"/>
          <w:sz w:val="28"/>
          <w:szCs w:val="28"/>
        </w:rPr>
        <w:t xml:space="preserve"> по приведенной выше схеме. Дозу следует не сколько снижать, если имел место предшествующий прием хинина, мефлохина или артеметера. В качестве этиологического лечения может использоваться </w:t>
      </w:r>
      <w:r w:rsidRPr="00D22D76">
        <w:rPr>
          <w:i/>
          <w:iCs/>
          <w:color w:val="000000"/>
          <w:sz w:val="28"/>
          <w:szCs w:val="28"/>
          <w:lang w:val="en-US"/>
        </w:rPr>
        <w:t>Altemeter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(альтеметер) 4 мг/кг внутримышечно в качестве стартовой дозы, затем по 2 мг/кг внутримышечно каждые 8 часов в течение 3-4-х дней.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>Принципы лечения малярийной комы.</w:t>
      </w:r>
    </w:p>
    <w:p w:rsidR="001B59AF" w:rsidRPr="00D22D76" w:rsidRDefault="001B59AF" w:rsidP="00D22D76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color w:val="000000"/>
          <w:sz w:val="28"/>
          <w:szCs w:val="28"/>
        </w:rPr>
        <w:t>Важнейшее лечебное мероприятие - этиологическая терапия.</w:t>
      </w:r>
    </w:p>
    <w:p w:rsidR="001B59AF" w:rsidRPr="00D22D76" w:rsidRDefault="001B59AF" w:rsidP="00D22D76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2D76">
        <w:rPr>
          <w:color w:val="000000"/>
          <w:sz w:val="28"/>
          <w:szCs w:val="28"/>
        </w:rPr>
        <w:t>Дегидратация.</w:t>
      </w:r>
    </w:p>
    <w:p w:rsidR="001B59AF" w:rsidRPr="00D22D76" w:rsidRDefault="001B59AF" w:rsidP="00D22D76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color w:val="000000"/>
          <w:sz w:val="28"/>
          <w:szCs w:val="28"/>
        </w:rPr>
        <w:t>Дезинтоксикационная терапия с введением инфузионных растворов под контролем центрального венозного давления.</w:t>
      </w:r>
    </w:p>
    <w:p w:rsidR="001B59AF" w:rsidRPr="00D22D76" w:rsidRDefault="001B59AF" w:rsidP="00D22D76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2D76">
        <w:rPr>
          <w:color w:val="000000"/>
          <w:sz w:val="28"/>
          <w:szCs w:val="28"/>
        </w:rPr>
        <w:t>Борьба с геморрагическим синдромом.</w:t>
      </w:r>
    </w:p>
    <w:p w:rsidR="001B59AF" w:rsidRPr="00D22D76" w:rsidRDefault="001B59AF" w:rsidP="00D22D76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2D76">
        <w:rPr>
          <w:color w:val="000000"/>
          <w:sz w:val="28"/>
          <w:szCs w:val="28"/>
        </w:rPr>
        <w:t>Коррекция белкового обмена.</w:t>
      </w:r>
    </w:p>
    <w:p w:rsidR="001B59AF" w:rsidRPr="00D22D76" w:rsidRDefault="001B59AF" w:rsidP="005B1093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>6.</w:t>
      </w:r>
      <w:r w:rsidRPr="00D22D76">
        <w:rPr>
          <w:color w:val="000000"/>
          <w:sz w:val="28"/>
          <w:szCs w:val="28"/>
        </w:rPr>
        <w:tab/>
        <w:t>Борьба с ацидозом и гипогликемией.</w:t>
      </w:r>
      <w:r w:rsidRPr="00D22D76">
        <w:rPr>
          <w:color w:val="000000"/>
          <w:sz w:val="28"/>
          <w:szCs w:val="28"/>
        </w:rPr>
        <w:br/>
        <w:t>Принципы лечения почечной формы заболевания.</w:t>
      </w:r>
    </w:p>
    <w:p w:rsidR="001B59AF" w:rsidRPr="00D22D76" w:rsidRDefault="001B59AF" w:rsidP="00D22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2D76">
        <w:rPr>
          <w:color w:val="000000"/>
          <w:sz w:val="28"/>
          <w:szCs w:val="28"/>
        </w:rPr>
        <w:t>Этиотропная терапия.</w:t>
      </w:r>
    </w:p>
    <w:p w:rsidR="001B59AF" w:rsidRPr="00D22D76" w:rsidRDefault="001B59AF" w:rsidP="00D22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2D76">
        <w:rPr>
          <w:color w:val="000000"/>
          <w:sz w:val="28"/>
          <w:szCs w:val="28"/>
        </w:rPr>
        <w:t>Дезинтоксикация.</w:t>
      </w:r>
    </w:p>
    <w:p w:rsidR="001B59AF" w:rsidRPr="00D22D76" w:rsidRDefault="001B59AF" w:rsidP="00D22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2D76">
        <w:rPr>
          <w:color w:val="000000"/>
          <w:sz w:val="28"/>
          <w:szCs w:val="28"/>
        </w:rPr>
        <w:t>Борьба с тканевой гипоксией.</w:t>
      </w:r>
    </w:p>
    <w:p w:rsidR="001B59AF" w:rsidRPr="00D22D76" w:rsidRDefault="001B59AF" w:rsidP="00D22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22D76">
        <w:rPr>
          <w:color w:val="000000"/>
          <w:sz w:val="28"/>
          <w:szCs w:val="28"/>
        </w:rPr>
        <w:t>Борьба с геморрагическим синдромом.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color w:val="000000"/>
          <w:sz w:val="28"/>
          <w:szCs w:val="28"/>
        </w:rPr>
        <w:t>При повышении мочевины крови свыше 32-33 ммоль/л показан гемодиализ.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i/>
          <w:iCs/>
          <w:color w:val="000000"/>
          <w:sz w:val="28"/>
          <w:szCs w:val="28"/>
        </w:rPr>
        <w:t>профилактика.</w:t>
      </w:r>
      <w:r w:rsidRPr="00D22D76">
        <w:rPr>
          <w:color w:val="000000"/>
          <w:sz w:val="28"/>
          <w:szCs w:val="28"/>
        </w:rPr>
        <w:t>) Общественная профилактика заключается прежде всего в выявлении больных и паразитоносителей. Одновременно должна проводиться -</w:t>
      </w:r>
      <w:r w:rsidR="00D22D76" w:rsidRPr="00D22D76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 xml:space="preserve">борьба с переносчиками - комарами рода </w:t>
      </w:r>
      <w:r w:rsidRPr="00D22D76">
        <w:rPr>
          <w:color w:val="000000"/>
          <w:sz w:val="28"/>
          <w:szCs w:val="28"/>
          <w:lang w:val="en-US"/>
        </w:rPr>
        <w:t>Anopheles</w:t>
      </w:r>
      <w:r w:rsidRPr="00D22D76">
        <w:rPr>
          <w:color w:val="000000"/>
          <w:sz w:val="28"/>
          <w:szCs w:val="28"/>
        </w:rPr>
        <w:t xml:space="preserve"> и защита от их нападения.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2D76">
        <w:rPr>
          <w:i/>
          <w:iCs/>
          <w:color w:val="000000"/>
          <w:sz w:val="28"/>
          <w:szCs w:val="28"/>
        </w:rPr>
        <w:t xml:space="preserve">Химиопрофилактика. </w:t>
      </w:r>
      <w:r w:rsidRPr="00D22D76">
        <w:rPr>
          <w:color w:val="000000"/>
          <w:sz w:val="28"/>
          <w:szCs w:val="28"/>
        </w:rPr>
        <w:t>Для химиопрофилактики малярии применяют:</w:t>
      </w:r>
      <w:r w:rsidR="005B1093">
        <w:rPr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хлорохин фосфат 500 мг (300 мг основания) внутрь однократно, еженедельно. Начинать курс нужно за 1 неделю до прибытия в неблагоприятную по маля-пии зону, заканчивать через 4 недели после отъезда (Центральная Америка, Ближний и Средний Восток, Египет).</w:t>
      </w:r>
    </w:p>
    <w:p w:rsidR="001B59AF" w:rsidRPr="00D22D76" w:rsidRDefault="001B59AF" w:rsidP="00D22D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2D76">
        <w:rPr>
          <w:color w:val="000000"/>
          <w:sz w:val="28"/>
          <w:szCs w:val="28"/>
        </w:rPr>
        <w:t xml:space="preserve">В странах Африки, Южной и Юго-Восточной Азии, Южной Америки рекомендуют нефлохин 250 мг внутрь однократно, еженедельно. Начинать за неделю до прибытия в регион, заканчивать через 4 недели после возвращения. Альтернативные курсы: хлорохин фосфат 500 мг внутрь однократно, еженедельно плюс фанзидар 3 таблетки внутрь однократно при повышенной температуре; или хлорохин фосфат 500 мг внутрь однократно, еженедельно плюс </w:t>
      </w:r>
      <w:r w:rsidRPr="00D22D76">
        <w:rPr>
          <w:i/>
          <w:iCs/>
          <w:color w:val="000000"/>
          <w:sz w:val="28"/>
          <w:szCs w:val="28"/>
          <w:lang w:val="en-US"/>
        </w:rPr>
        <w:t>Proguanil</w:t>
      </w:r>
      <w:r w:rsidRPr="00D22D76">
        <w:rPr>
          <w:i/>
          <w:iCs/>
          <w:color w:val="000000"/>
          <w:sz w:val="28"/>
          <w:szCs w:val="28"/>
        </w:rPr>
        <w:t xml:space="preserve"> </w:t>
      </w:r>
      <w:r w:rsidRPr="00D22D76">
        <w:rPr>
          <w:color w:val="000000"/>
          <w:sz w:val="28"/>
          <w:szCs w:val="28"/>
        </w:rPr>
        <w:t>(прогуанил) 200 мг внутрь однократно, ежедневно. Последний курс предпочтителен для беременных, однако в этом состоянии рекомендуется не ежедневный, а еженедельный прием прогуанила. С целью профилактики может быть применен фанзидар - 1 таблетка еженедельно.</w:t>
      </w:r>
    </w:p>
    <w:p w:rsidR="001B59AF" w:rsidRDefault="001B59AF" w:rsidP="00D22D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2D76">
        <w:rPr>
          <w:sz w:val="28"/>
          <w:szCs w:val="28"/>
        </w:rPr>
        <w:br w:type="page"/>
      </w:r>
      <w:r w:rsidRPr="00D22D76">
        <w:rPr>
          <w:b/>
          <w:sz w:val="28"/>
          <w:szCs w:val="28"/>
        </w:rPr>
        <w:t>Литература</w:t>
      </w:r>
    </w:p>
    <w:p w:rsidR="00D22D76" w:rsidRPr="00D22D76" w:rsidRDefault="00D22D76" w:rsidP="00D22D76">
      <w:pPr>
        <w:tabs>
          <w:tab w:val="left" w:pos="540"/>
        </w:tabs>
        <w:spacing w:line="360" w:lineRule="auto"/>
        <w:rPr>
          <w:b/>
          <w:sz w:val="28"/>
          <w:szCs w:val="28"/>
        </w:rPr>
      </w:pPr>
    </w:p>
    <w:p w:rsidR="001B59AF" w:rsidRPr="00D22D76" w:rsidRDefault="001B59AF" w:rsidP="00D22D7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D22D76">
        <w:rPr>
          <w:sz w:val="28"/>
          <w:szCs w:val="28"/>
        </w:rPr>
        <w:t>Петровский А.В. Паразитология, Мн.: Светач, 2007г. 354с.</w:t>
      </w:r>
    </w:p>
    <w:p w:rsidR="001B59AF" w:rsidRPr="00D22D76" w:rsidRDefault="001B59AF" w:rsidP="00D22D7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D22D76">
        <w:rPr>
          <w:sz w:val="28"/>
          <w:szCs w:val="28"/>
        </w:rPr>
        <w:t>Аскерко А.Ч. Основы паразитологии Мн.: БГМУ, 2008г. 140с.</w:t>
      </w:r>
    </w:p>
    <w:p w:rsidR="001B59AF" w:rsidRPr="00D22D76" w:rsidRDefault="001B59AF" w:rsidP="00D22D7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D22D76">
        <w:rPr>
          <w:sz w:val="28"/>
          <w:szCs w:val="28"/>
        </w:rPr>
        <w:t>Селявка А.А. Общая паразитология Мн.: Знание, 2007г. 250с.</w:t>
      </w:r>
      <w:bookmarkStart w:id="0" w:name="_GoBack"/>
      <w:bookmarkEnd w:id="0"/>
    </w:p>
    <w:sectPr w:rsidR="001B59AF" w:rsidRPr="00D22D76" w:rsidSect="00D22D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45A4"/>
    <w:multiLevelType w:val="singleLevel"/>
    <w:tmpl w:val="CA30470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5DD87CEE"/>
    <w:multiLevelType w:val="singleLevel"/>
    <w:tmpl w:val="0C72E5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69843EAC"/>
    <w:multiLevelType w:val="singleLevel"/>
    <w:tmpl w:val="114A927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6E242CAD"/>
    <w:multiLevelType w:val="hybridMultilevel"/>
    <w:tmpl w:val="43AC81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9AF"/>
    <w:rsid w:val="001B59AF"/>
    <w:rsid w:val="004967EB"/>
    <w:rsid w:val="005B1093"/>
    <w:rsid w:val="005B4592"/>
    <w:rsid w:val="00725100"/>
    <w:rsid w:val="007376B4"/>
    <w:rsid w:val="007B7732"/>
    <w:rsid w:val="00A47422"/>
    <w:rsid w:val="00BC457A"/>
    <w:rsid w:val="00D22D76"/>
    <w:rsid w:val="00D2356C"/>
    <w:rsid w:val="00E24D4F"/>
    <w:rsid w:val="00E737E6"/>
    <w:rsid w:val="00E861DB"/>
    <w:rsid w:val="00E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79746-CE33-418F-AFFE-7E32209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A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2014-02-25T02:42:00Z</dcterms:created>
  <dcterms:modified xsi:type="dcterms:W3CDTF">2014-02-25T02:42:00Z</dcterms:modified>
</cp:coreProperties>
</file>