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7E40" w:rsidRDefault="00D404BC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ТЕАТР МАРИОНЕТОК</w:t>
      </w:r>
    </w:p>
    <w:p w:rsidR="00517E40" w:rsidRDefault="00517E40">
      <w:pPr>
        <w:jc w:val="both"/>
        <w:rPr>
          <w:sz w:val="24"/>
          <w:szCs w:val="24"/>
        </w:rPr>
      </w:pPr>
    </w:p>
    <w:p w:rsidR="00517E40" w:rsidRDefault="00D404BC">
      <w:pPr>
        <w:pStyle w:val="2"/>
      </w:pPr>
      <w:r>
        <w:t>Введение</w:t>
      </w:r>
    </w:p>
    <w:p w:rsidR="00517E40" w:rsidRDefault="00517E40">
      <w:pPr>
        <w:jc w:val="both"/>
        <w:rPr>
          <w:sz w:val="24"/>
          <w:szCs w:val="24"/>
        </w:rPr>
      </w:pP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“Марионетка – разновидность театральной куклы, которую кукловод приводит в движение при помощи нитей”.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(Советский Энциклопедический Словарь)</w:t>
      </w:r>
    </w:p>
    <w:p w:rsidR="00517E40" w:rsidRDefault="00517E40">
      <w:pPr>
        <w:jc w:val="both"/>
        <w:rPr>
          <w:sz w:val="24"/>
          <w:szCs w:val="24"/>
        </w:rPr>
      </w:pP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С древнейших времен в языках многих народов мира существовало сравнение жизни человека с марионеткой, которую дергают за ниточку. Театр кукол издавна волновал людей и своей странной похожестью на живых существ, и тем, что постоянно давал повод к философским рассуждениям: слишком очевиден был пример – управляющий и управляемый.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Тема марионетки, нитей, которые приводят ее в движение, и, наконец, тема человеческой воли, которая руководит этим движением, постоянны не только в античной, но и в средневековой философии. Рядом с человеком всегда существовал предмет, который он наделял особым отношением: был ли этот предмет символом бога, олицетворял ли он тайну природы, или просто изображал человека.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Издавна замечена способность человека к фантазии, возбуждаемой поразительным свойством театра кукол – чудом оживающего прямо на глазах зрителя мертвого предмета. Наверное, именно поэтому на смену неподвижным изображениям богов (которые были в древние времена в каждом доме) пришли движущиеся фигурки, которые человек наделял особым отношением. Это-то и стало началом театра кукол.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Свое название марионетки получили в средние века от наименования фигурок божьей матери (Marion, Marionette), изображения которой в виде маленьких деревянных статуэток продавались в храмах во время богослужения. </w:t>
      </w:r>
    </w:p>
    <w:p w:rsidR="00517E40" w:rsidRDefault="00517E40">
      <w:pPr>
        <w:jc w:val="both"/>
        <w:rPr>
          <w:sz w:val="24"/>
          <w:szCs w:val="24"/>
        </w:rPr>
      </w:pP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I. Возникновение театра марионеток</w:t>
      </w:r>
    </w:p>
    <w:p w:rsidR="00517E40" w:rsidRDefault="00517E40">
      <w:pPr>
        <w:jc w:val="both"/>
        <w:rPr>
          <w:sz w:val="24"/>
          <w:szCs w:val="24"/>
        </w:rPr>
      </w:pP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Первые упоминания о кукольном искусстве связаны с празднествами в Египте.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Женщины ходили из деревни в деревню в сопровождении флейтиста, несли в руках небольшие статуэтки, сантиметров 30-40 высотой, и приводили их в движение с помощью специальных веревочек. (Такие куклы встречаются и в Сирии, и на территории государств Латинской Америки).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Спектакли, посвященные жизни богов, разыгрывались в Египте на движущихся колесницах. Зрители располагались по обе стороны дороги, и каждая последующая сцена спектакля показывалась на идущей вслед колеснице (этот принцип был сохранен впоследствии в английском средневековом театре и получил название “педжент”). Роли богов в таком театре исполнялись только с помощью кукол. Их носили на руках и приводили в движение руками. Исполнение роли бога человек взять на себя не мог.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В Древней Греции из драгоценных металлов и драгоценных пород дерева делали огромные фигуры, которые назывались автоматами. Они приводились в движение только в самые торжественные моменты религиозного действа. Эти автоматы трудно назвать театром в полном смысле этого слова, но элемент театрализации в этих представлениях все-таки существовал.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Греческая традиция укрепляется и неизмеримо расширяется в Древнем Риме. Здесь устраиваются шествия с огромными куклами. Карикатурные механические изображения потешали толпу или наводили на нее страх.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Кроме того, в каждом доме – и в Древней Греции, и в античном Риме – обязательно были свои куклы, а иногда даже коллекции. Они составляли часть убранства комнат или украшения стола. 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На территории Древней Греции возникло искусство, которое принято называть вифлеемским ящиом. Этот “театр” впервые и очень своеобразно попытался рассказать о мироздании – в том виде, как это представлялось древним. Кому-то пришла мысль изобразить мир с помощью ящика, в котором нет передней стенки и который перегорожен пополам по горизонтали. Внизу поселили кукол-людей, а сверху тех, что изображали богов. Стержнями, продетыми в прорези на дне ящика, куклами можно было управлять – так родилось движение. А потом придумали сценки, целые пьесы – и получился театр.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Когда античные государства распались, а на их территории были созданы новые формации, маленькие ящики с незатейливыми куклами достались в наследство следующим поколениям. Отголоски этого театра живут и поныне: румынский вифлеем, польская шопка, украинский вертеп, белорусская батлейка.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Самой “кукольной” страной Европы считается Италия. История итальянских кукольных представлений более-менее отчетливо вырисовывается с XVI века. Ее развитие совпало с развитием оперы, пения “бель канто”, балета на пуантах и драматического театра, основанного на авторской драматургии и заученных репликах. Марионетки копировали представления оперных певцов, балетных танцовщиц, драматических артистов. К XVII веку марионетки стали расставаться с бродячей жизнью, у них появились свои маленькие театрики, сцены которых в точности повторяли сцены знаменитых театров того времени. Куклы на нитках исполняли популярные оперы, сочетая их по правилам оперных спектаклей с балетами. Они играли длинные пятиактные пьесы. И хотя у традиционных итальянских марионеток не было большого числа ниток и движения их были не слишком разнообразны, кукловоды достигали высочайшей точности в имитации человеческого жеста.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Среди свидетельств, относящихся к XVII веку, встречаются лишь названия опер и пьес, исполнявшихся в марионеточных театрах. Более конкретные описания появляются в XVIII веке. Так, из книги историка венецианского театра Гроппо “Общие сведения о театрах Венеции”, изданной в 1766 году, мы узнаем о том, что один богатый человек построил в 1746 году в павильоне около своего особняка деревянный марионеточный театрик, воспроизводивший в миниатюре прославленный в Европе венецианский театр Сен-Джованни Грисостомо. Этот театр давал спектакли в течение двух лет, собирая всю знать Венеции.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Великолепное описание марионеточных театров Италии составил Стендаль. В 1817 году он путешествовал по этой стране, вел дневники и, вернувшись, опубликовал их под названием “Рим. Неаполь. Флоренция”. В каждом из этих городов он побывал на спектаклях марионеток, которые неизменно вызывали у него восхищение.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На протяжении всего XIX века марионетки сохраняли симпатии итальянской публики. В печати постоянно мелькали слова восторга, высказанные в их адрес. Неоднократно упоминался миланский театр марионеток “Филандо”. Зрители поражались способности кукольных балерин выполнять все фиоритуры танцовщиц знаменитого театра Ла Скала.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Описания XIX века обнаруживают характерную черту итальянского марионеточного театра: хотя марионетки и копировали спектакли оперных и драматических театров, они разрешали себе и некоторые отступления – в виде “своих” марионеточных пьес со “своими” героями.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И еще одна особенность театра итальянских (и европейских вообще) марионеток: в их спектаклях существовало обязательное разделение на актеров, управляющих куклами, и актеров, говорящих или поющих за них. Эта черта сохранилась до наших дней, современные спектакли идут под запись музыки и актерских голосов.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Театры марионеток Франции мало отличались от итальянских. Они также были очень популярны и даже соперничали в XVII-XVIII веках с театрами живых актеров. Самые знаменитые из них выступали на парижских ярмарках. Кроме того, народные кукольники-профессионалы давали спектакли во французских аристократических гостиницах.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Но в XIX веке кукольный театр входит в домашнюю жизнь французской городской семьи, спектакли начинают показывать любители.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Театр марионеток получил большое распространение во многих европейских странах, в Бельгии, Англии, Чехии, Германии, а благодаря английским кукольникам – и в Новом Свете. В Чехии, кстати, существует до тысячи постоянных кукольных театров, не считая театров при школах и кочующих.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В России первое знакомство с марионеточными театрами относится к началу царствования Анны Иоанновны (1730-1740), когда немецкие “показыватели” неизвестных доселе кукол посетили обе столицы. Поначалу этих кукол называли “выпускными”. Но во второй половине XVIII века в русский язык окончательно входит слово “марионетка”.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Однако, до середины XIX века марионеточные спектакли дают только иностранцы. Они везут в Россию своих кукол, свой репертуар, состоявший в XVIII веке, в основном, из разговорных пьес. Они снимают для своих выступлений удобные помещения. В Петербурге в 1749 году был даже построен специальный “комедиантский амбар” для марионеточных представлений. Однако, существовало одно неудобство: далеко не вся публика понимала иностранные языки. Нужно было сокращать и даже вовсе отказываться от текста в пьесах. Это и привело к замене разговорных пьес дивертисментом из пантомимических номеров - трюковых, цирковых, жанровых, бытовых сценок, в которых можно легко обойтись без текста.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Кроме того, сложная техника марионеточного театра требовала работы нескольких кукловодов. Возить с собой большую труппу было невыгодно, поэтому иностранцы на месте нанимали двух-трех мальчиков, доверяя им второстепенные роли и обучая кукловождению.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Позднее эти помощники, освоив премудрости марионеточного театра, научившись управлять маленькими артистами с помощью нитей, расставались со своими иностранными учителями и начинали работать самостоятельно.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К концу XIX века представления марионеточного театра можно было увидеть уже на народных гуляньях, на любой ярмарке не только в Москве и Петербурге, но и в других больших городах России.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Разговорные пьесы практически полностью исчезли из репертуара русских марионеток. Но, постоянно выступая, народные кукольники великолепно овладели сложной техникой марионеточного театра. Постоянных помещений у них не было, они покупали место на ярмарке или гулянье и ставили там временный парусиновый балаган. Такие сооружения можно было застать еще в начале 20-х годов в московских садах и парках.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Кроме того, в России, как и зарубежом, большое распространение получили домашние кукольные театры. Именно из них в начале XX века стали одна за другой появляться любительские студии. Однако, довести работу до конца, показать спектакль широкой публике долгое время никому не удавалось.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Ближе всех к созданию профессионального театра кукол подошли Ю.Слонимская и Ефимовы. Премьера их спектакля состоялась в феврале 1916 года. Однако, жизнь театра оказалась недолгой: Ю.Слонимская и некоторые студийцы эмигрировали из России, и театр распался.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После революции марионетки почти совсем ушли из практики русских кукольников – они предпочитали играть с перчаточными и тростевыми куклами. Однако, теперь интерес к марионетке вновь возрождается, наши кукольники снова пытаются овладеть искусством управления самой сложной, но такой чудесной куклой.</w:t>
      </w:r>
    </w:p>
    <w:p w:rsidR="00517E40" w:rsidRDefault="00517E40">
      <w:pPr>
        <w:jc w:val="both"/>
        <w:rPr>
          <w:sz w:val="24"/>
          <w:szCs w:val="24"/>
        </w:rPr>
      </w:pP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II. Строение кукол</w:t>
      </w:r>
    </w:p>
    <w:p w:rsidR="00517E40" w:rsidRDefault="00517E40">
      <w:pPr>
        <w:jc w:val="both"/>
        <w:rPr>
          <w:sz w:val="24"/>
          <w:szCs w:val="24"/>
        </w:rPr>
      </w:pP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Куклы марионеточного театра делаются из дерева с подвижными конечностями, к которым привязаны нитки, сходящиеся в особом коромысле, так называемой ваге. Вага состоит из стержня, подвижного коромысла, прикрепленного к стержню на оси в определенной точке, и неподвижной планки. Колебания коромысла натягивают нити, прикрепленные к краям коромысла - на кукле они соответствуют коленным нитям. Поднимание одной из сторон коромысла соответствует подниманию ноги куклы. Основными нитями являются также височные, спинная, ручные. Эти нити в состоянии приводить куклу только в самую элементарную подвижность. Она может ходить, становиться на колено, поднимать ту или иную руку, поворачивать голову, наклоняться. Если же кукле нужно сделать какое-либо специальное движение, то для каждого такого движения необходимо подвязать специальные нити. Их может быть до двадцати и даже больше.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Основной недостаток, свойственный марионетке, - ощущение плоскости пола. Марионеточник (невроспаст) нередко теряет это ощущение, особенно если марионетка массивная. Актер наблюдает куклу в очень неудобных ракурсах, поэтому научиться вот этому ощущению плоскости пола – задача довольно трудная. И поначалу он либо сажает ее на согнутые ноги, либо поднимает слишком высоко, и тогда кукла просто повисает в воздухе.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Законы движения марионетки: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Движение должны быть точны, определенны и ритмически увязаны с произносимым за нее текстом.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Движения эти должны быть схематичны, образны и не должны 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копировать движений живых существ, а лишь синтезировать их. 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Движения куклы должны чередоваться с покойным ее состоянием.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Движения должны быть скупы, но предельно насыщены. Следует избегать приводить в одновременное движение все сочленения куклы.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Невроспаст должен развить в себе чувство “глубины”, постоянно ощущая прикосновение куклы к сценической площадке.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Марионетка должна быть тщательно выверена в техническом отношении и изучена со стороны выразительных возможностей, присущих именно данной кукле.</w:t>
      </w:r>
    </w:p>
    <w:p w:rsidR="00517E40" w:rsidRDefault="00517E40">
      <w:pPr>
        <w:jc w:val="both"/>
        <w:rPr>
          <w:sz w:val="24"/>
          <w:szCs w:val="24"/>
        </w:rPr>
      </w:pP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III. Основные сюжеты и герои</w:t>
      </w:r>
    </w:p>
    <w:p w:rsidR="00517E40" w:rsidRDefault="00517E40">
      <w:pPr>
        <w:jc w:val="both"/>
        <w:rPr>
          <w:sz w:val="24"/>
          <w:szCs w:val="24"/>
        </w:rPr>
      </w:pP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Театр кукол выжил и оказался бессмертным. И это обусловлено не только любовью к нему зрителей. Дело в том, что кукольники придумали таких героев, которые стали – как пословица или поговорка – всенародно нарицательными. Их самих, а также их шутки, колкие словечки знали и любили все.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В театрах кукол, начиная с древних времен, существовали типические образы, которые жили столетиями. Наряду с героями басен и легенд, персонажами фольклора и древней литературы действовали и злободневные “популярные фигуры”, “портретные” куклы.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Во время раскопок в средние века ученые часто находили фигурку: с головой неправильной формы, крючковатым носом, горбом на спине и огромным животом. Это был древнеримский персонаж, кукольный герой народной античной комедии Маккус.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Именно с него итальянцы в начале XVI века “срисовали” своего народного героя – Пульчинеллу. Этот “петушок” так понравился зрителям, что скоро он стал участником всех народных празднеств, карнавалов и балаганов. А когда появился знаменитый итальянский театр масок Комедия дель арте, среди прочих героев туда попал и Пульчинелла.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Комедия дель арте стал одним из прародителей профессионального драматического европейского театра. Отсюда же на марионеточную сцену вышли и многие известные герои: глупый жадный купец Панталоне, болтун Доктор, слуги Бригелла, Арлекин, Коломбина, назойливый Тарталья и другие. Они кочевали из спектакля в спектакль, независимо от исполняемой пьесы, и даже если это была очень известная пьеса, они находили себе место в ее действии.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Кукольники любили путешествовать. Они бродили со своими представлениями по разным деревням, городам и странам. И Пульчинелла со временем так полюбился самым разным народам, что спустя несколько поколений во многих странах уже были свои всенародные любимцы – братья итальянского героя. Во Франции это Полишинель, в Англии – Панч, в России - всем нам знакомый с детства Петрушка (или Петр Петрович Уксусов).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Еще один знаменитый французский кукольный герой – Ляфлер. А также его младший брат Гиньоль. В память о нем любое представление с куклами в этой стране до сих пор называется “Гиньолем”. 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В Германии тоже был свой образ национального кукольного героя. Его звали по-разному: Касперле, Гансвурстом, Пиккельхерингом. У кукольников Германии, так же, как и у всех их собратьев по ремеслу, был определенный текст одной или нескольких пьес, сцен, которые они играли по выбору, в зависимости от обстоятельств.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Чешский брат Гиньоля и Касперле – Кашпарек. В Праге даже есть памятник из белого мрамора ему и его создателю Матею Капецкому. Не менее популярны в Чехословакии еще два персонажа: недалекий мещанин и зануда папаша Спейбл и его сынок – веселый, жизнерадостный Гурвинек. Их создатель Йосеф Скупа ставил со своими любимыми куклами большие спектакли, и театр “Спейбл и Гурвинек” стал одним из самых популярных в мире.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Счастье придумать всенародно любимого героя выпало и на долю английских кукольников – Энн Хоггарт и Джона Басла. Это ослик Маффин. Вскоре у Маффина появилось много друзей (Страус, Жираф, Пес, Пингвин) – они вместе совершали всякие путешествия. И стали любимцами не только английских детей.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Надо сказать, что некоторые из вышеназванных кукол считаются традиционно перчаточными, но все же и они, как правило, побывали марионетками.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Что же касается репертуара марионеточного театра, то с древних времен он весьма разнообразен. Ученные Италии, Румынии, Германии доказали, что сюжеты произведений “Король Лир”, “Ромео и Джульетта”, “Фауст”, как и многие другие, ставшие гордостью мировой литературы, были известны задолго до Шекспира и Гете не только в устном творчестве, но и в представлениях кукольников. Считается, что решающее впечатление от легенды о “Фаусте” произвел на Гете именно спектакль марионеток.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Конечно, в разные времена, в разных странах кукольниками обыгрывались сюжеты из древнегреческой мифологии, сказок, басен, литературных произведений самых серьезных писателей. Это “Красная шапочка”, “Красавица и чудовище”, “Золушка”, “Мальчик-с-пальчик”, “Конек-горбунок”, “Кукольный город”, “Гулливер в стране лилипутов”, “Петя и волк”, “Маленький принц”, “Коломбина”, “Русалочка” и даже “Граф Монте-Кристо”, “Двадцать тысяч лье под водой” и много, многое другое. 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Но самые известные, самые любимые зрелища – это, наверное, те, в которых участвуют потомки Маккуса – четыре братца: Пульчинелла, Полишинель, Панч, Петрушка. Они – народные герои, и веселые, бесшабашные, находчивые и всегда побеждают, оставляя всех в дураках. Известно множество сцен с участием Петрушки. В одних он встречается с невестой, в других – покупает лошадь, обучается солдатскому делу, сражается с Чертом и даже дает пинка Смерти. </w:t>
      </w:r>
    </w:p>
    <w:p w:rsidR="00517E40" w:rsidRDefault="00D404BC">
      <w:pPr>
        <w:jc w:val="both"/>
        <w:rPr>
          <w:sz w:val="24"/>
          <w:szCs w:val="24"/>
        </w:rPr>
      </w:pPr>
      <w:r>
        <w:rPr>
          <w:sz w:val="24"/>
          <w:szCs w:val="24"/>
        </w:rPr>
        <w:t>Триста с лишним лет существует комедия о Петрушке без сколько - нибудь значительных изменений. Артисты из народа нашли реальный способ доказать: идея борьбы за справедливость – бессмертна, она сильнее, выше, могущественнее самой смерти. И Петрушка, как и его кукольные собратья, из других стран, олицетворяет именно эту идею.</w:t>
      </w:r>
      <w:bookmarkStart w:id="0" w:name="_GoBack"/>
      <w:bookmarkEnd w:id="0"/>
    </w:p>
    <w:sectPr w:rsidR="00517E40">
      <w:pgSz w:w="11907" w:h="16840"/>
      <w:pgMar w:top="850" w:right="1134" w:bottom="850" w:left="1701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D6E4A96"/>
    <w:multiLevelType w:val="singleLevel"/>
    <w:tmpl w:val="0B2AB21E"/>
    <w:lvl w:ilvl="0">
      <w:start w:val="1"/>
      <w:numFmt w:val="decimal"/>
      <w:lvlText w:val="%1."/>
      <w:legacy w:legacy="1" w:legacySpace="0" w:legacyIndent="283"/>
      <w:lvlJc w:val="left"/>
      <w:pPr>
        <w:ind w:left="1003" w:hanging="283"/>
      </w:pPr>
    </w:lvl>
  </w:abstractNum>
  <w:abstractNum w:abstractNumId="1">
    <w:nsid w:val="7A723B7E"/>
    <w:multiLevelType w:val="singleLevel"/>
    <w:tmpl w:val="0B2AB21E"/>
    <w:lvl w:ilvl="0">
      <w:start w:val="1"/>
      <w:numFmt w:val="decimal"/>
      <w:lvlText w:val="%1."/>
      <w:legacy w:legacy="1" w:legacySpace="0" w:legacyIndent="283"/>
      <w:lvlJc w:val="left"/>
      <w:pPr>
        <w:ind w:left="1003" w:hanging="283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404BC"/>
    <w:rsid w:val="00517E40"/>
    <w:rsid w:val="00B31DAA"/>
    <w:rsid w:val="00D40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7F9B862-5425-4B03-85F7-83A4EB838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6"/>
      <w:szCs w:val="26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both"/>
      <w:outlineLvl w:val="1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5">
    <w:name w:val="page number"/>
    <w:basedOn w:val="a0"/>
    <w:uiPriority w:val="99"/>
    <w:rPr>
      <w:sz w:val="20"/>
      <w:szCs w:val="20"/>
    </w:rPr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8">
    <w:name w:val="caption"/>
    <w:basedOn w:val="a"/>
    <w:uiPriority w:val="99"/>
    <w:qFormat/>
    <w:pPr>
      <w:jc w:val="center"/>
    </w:pPr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2561</Words>
  <Characters>14602</Characters>
  <Application>Microsoft Office Word</Application>
  <DocSecurity>0</DocSecurity>
  <Lines>121</Lines>
  <Paragraphs>34</Paragraphs>
  <ScaleCrop>false</ScaleCrop>
  <Company>-</Company>
  <LinksUpToDate>false</LinksUpToDate>
  <CharactersWithSpaces>17129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 Е А Т Р   М А Р И О Н Е Т О К</dc:title>
  <dc:subject/>
  <dc:creator>-</dc:creator>
  <cp:keywords/>
  <dc:description/>
  <cp:lastModifiedBy>admin</cp:lastModifiedBy>
  <cp:revision>2</cp:revision>
  <cp:lastPrinted>1999-04-20T13:40:00Z</cp:lastPrinted>
  <dcterms:created xsi:type="dcterms:W3CDTF">2014-02-19T15:02:00Z</dcterms:created>
  <dcterms:modified xsi:type="dcterms:W3CDTF">2014-02-19T15:02:00Z</dcterms:modified>
</cp:coreProperties>
</file>