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A3" w:rsidRDefault="00034FA3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История создания :</w:t>
      </w:r>
    </w:p>
    <w:p w:rsidR="00034FA3" w:rsidRDefault="00034FA3">
      <w:pPr>
        <w:jc w:val="center"/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  <w:r>
        <w:rPr>
          <w:sz w:val="28"/>
          <w:szCs w:val="28"/>
        </w:rPr>
        <w:t> Первый раз биржа в Мариуполе была создана еще до революции. В 1909 году состоялось учредительное собрание Мариупольского биржевого общества. Второе рождение биржи в Мариуполе произошло во времена НЭПа.      8 июня 1991 года состоялось учредительное собрание МУТБи.</w:t>
      </w:r>
      <w:r>
        <w:rPr>
          <w:sz w:val="28"/>
          <w:szCs w:val="28"/>
        </w:rPr>
        <w:br/>
        <w:t>      26 июня 1991 года на заседании горисполкома была зарегистрирована Мариупольская универсальная товарная биржа.</w:t>
      </w:r>
      <w:r>
        <w:rPr>
          <w:sz w:val="28"/>
          <w:szCs w:val="28"/>
        </w:rPr>
        <w:br/>
        <w:t>      18 сентября 1991 года состоялась презентация и первые торги. Начался третий виток в истории биржевого движения в Мариуполе.</w:t>
      </w:r>
      <w:r>
        <w:rPr>
          <w:sz w:val="28"/>
          <w:szCs w:val="28"/>
        </w:rPr>
        <w:br/>
        <w:t>      </w:t>
      </w:r>
      <w:r>
        <w:rPr>
          <w:b/>
          <w:bCs/>
          <w:sz w:val="28"/>
          <w:szCs w:val="28"/>
        </w:rPr>
        <w:t>Сегодня МУТБи</w:t>
      </w:r>
      <w:r>
        <w:rPr>
          <w:sz w:val="28"/>
          <w:szCs w:val="28"/>
        </w:rPr>
        <w:t>, следуя своей деловой и жизненной философии, максимально наполняет свою деятельность конкретным содержанием: эффективно ведет оптовую торговлю материальными и сырьевыми ресурсами, продукцией производственного и научно-технического назначения, товарами народного потребления, продукцией сельского хозяйства.</w:t>
      </w:r>
      <w:r>
        <w:rPr>
          <w:sz w:val="28"/>
          <w:szCs w:val="28"/>
        </w:rPr>
        <w:br/>
        <w:t>      За 7 лет своей деятельности МУТБи прочно завоевала место в числе 6 ведущих бирж Украины. Учредитель инвестиционной компании "Диком", синдиката "Металл Украины", Национальной Ассоциации бирж Украины - Мариупольская универсальная товарная биржа видит цель в возрождении здоровой свободной конкуренции, цивилизованного товарного рынка, который стабилизирует национальную валюту и цены, даст шанс добиться высоких коммерческих успехов.</w:t>
      </w:r>
      <w:r>
        <w:rPr>
          <w:sz w:val="28"/>
          <w:szCs w:val="28"/>
        </w:rPr>
        <w:br/>
        <w:t>      Мариупольская универсальная товарная биржа одна из первых в Украине создала фондовый филиал - Мариупольский филиал АО "УФБ".</w:t>
      </w: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  <w:r>
        <w:rPr>
          <w:sz w:val="28"/>
          <w:szCs w:val="28"/>
        </w:rPr>
        <w:br/>
        <w:t>      К услугам предоставлены:</w:t>
      </w:r>
      <w:r>
        <w:rPr>
          <w:sz w:val="28"/>
          <w:szCs w:val="28"/>
        </w:rPr>
        <w:br/>
        <w:t>      - регулярные биржевые торги акциями приватизируемых предприятий по заявке ФГИ Украины;</w:t>
      </w:r>
      <w:r>
        <w:rPr>
          <w:sz w:val="28"/>
          <w:szCs w:val="28"/>
        </w:rPr>
        <w:br/>
        <w:t>      - организация вторичного рынка ценных бумаг в регионе;</w:t>
      </w:r>
      <w:r>
        <w:rPr>
          <w:sz w:val="28"/>
          <w:szCs w:val="28"/>
        </w:rPr>
        <w:br/>
        <w:t>      - приватизационное обслуживание предприятий по фондовым вопросам;</w:t>
      </w:r>
      <w:r>
        <w:rPr>
          <w:sz w:val="28"/>
          <w:szCs w:val="28"/>
        </w:rPr>
        <w:br/>
        <w:t>      - информация и консультации</w:t>
      </w: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  <w:r>
        <w:rPr>
          <w:sz w:val="28"/>
          <w:szCs w:val="28"/>
        </w:rPr>
        <w:t>     </w:t>
      </w:r>
    </w:p>
    <w:p w:rsidR="00034FA3" w:rsidRDefault="00034FA3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Учредителями</w:t>
      </w:r>
      <w:r>
        <w:rPr>
          <w:sz w:val="28"/>
          <w:szCs w:val="28"/>
        </w:rPr>
        <w:t xml:space="preserve"> МУТБи выступили :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Меткомбинат "Азовсталь"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Коксохимический завод "Маркохим"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Морской торговый порт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Азовское морское пароходство 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Азовский судоремонтный завод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Мариупольский завод металлоконструкций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АПТП "Приазовье" 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 "Альянс" 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МЧП "Марагромарк" 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"Металлагросервис SRL" 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Институт экономико-правовых исследований АН Украины 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Совхоз "Азовский" 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Фирма верхней одежды "Фея" 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Мариупольская кондитерская фабрика 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ПНТК "Искра" 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АПП "Мариупольремстрой" 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Завод изоляционных материалов 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Азовский завод стройматериалов 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Завод "Электробытприбор" </w:t>
      </w:r>
    </w:p>
    <w:p w:rsidR="00034FA3" w:rsidRDefault="00034FA3">
      <w:pPr>
        <w:rPr>
          <w:sz w:val="28"/>
          <w:szCs w:val="28"/>
        </w:rPr>
      </w:pPr>
      <w:r>
        <w:rPr>
          <w:sz w:val="28"/>
          <w:szCs w:val="28"/>
        </w:rPr>
        <w:t>Газеты "Жизнь" и "Приазовский рабочий" и другие.</w:t>
      </w: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Структура МУТБи :</w:t>
      </w: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PRIVATE</w:instrText>
      </w:r>
      <w:r>
        <w:rPr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>Мариупольская универсальная товарная биржа:</w:t>
      </w:r>
      <w:r>
        <w:rPr>
          <w:sz w:val="28"/>
          <w:szCs w:val="28"/>
        </w:rPr>
        <w:br/>
        <w:t>(ген.директор Дейнега Петр Федорович)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постоянно действующие торги;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полный комплекс биржевых услуг;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постоянно действующего оптового рынка с заключением сделок: спотовых, форвардных, фьючерсных;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товарообменных операций, встречной торговли, экспортно-импортных операций, основанных на взаимной выгоде с учетом реального спроса и предложений;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аукционы и ярмарки;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котировка цен;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оказание комплекса организационно-посреднических и информационных услуг.</w:t>
      </w:r>
    </w:p>
    <w:p w:rsidR="00034FA3" w:rsidRDefault="00034FA3">
      <w:pPr>
        <w:rPr>
          <w:sz w:val="28"/>
          <w:szCs w:val="28"/>
        </w:rPr>
      </w:pPr>
      <w:r>
        <w:rPr>
          <w:sz w:val="28"/>
          <w:szCs w:val="28"/>
        </w:rPr>
        <w:t>      </w:t>
      </w:r>
    </w:p>
    <w:p w:rsidR="00034FA3" w:rsidRDefault="00034FA3">
      <w:pPr>
        <w:rPr>
          <w:sz w:val="28"/>
          <w:szCs w:val="28"/>
        </w:rPr>
      </w:pPr>
      <w:r>
        <w:rPr>
          <w:sz w:val="28"/>
          <w:szCs w:val="28"/>
        </w:rPr>
        <w:t xml:space="preserve">    МУТБи входит в число бирж, которым предоставлено право регистрации экспортно-импортных сделок по поставке сельхозпродукции. Биржевой контракт не требует квот и лицензий и является основанием для пропуска товаров через таможенную границу Украины.</w:t>
      </w:r>
      <w:r>
        <w:rPr>
          <w:sz w:val="28"/>
          <w:szCs w:val="28"/>
        </w:rPr>
        <w:br/>
        <w:t xml:space="preserve">        МУТБи, на основании Генерального соглашения с Фондом государственного имущества Украины на продажу объектов приватизации на аукционе, проводит постоянно действующие открытые торги по продаже госимущества и целостных объектов коммунальной собственности г. Мариуполя и прилегающих сельских районов.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Центр информации и регистрации биржевых сделок:</w:t>
      </w:r>
      <w:r>
        <w:rPr>
          <w:sz w:val="28"/>
          <w:szCs w:val="28"/>
        </w:rPr>
        <w:br/>
        <w:t>(директор Маросин Александр Михайлович)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информационно-справочная деятельность;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консультации по деятельности брокерских контор и бирж Украины;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консультации по оформлению договоров купли-продажи различных видов товаров;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экспертная оценка имущества государственных предприятий и частных лиц.</w:t>
      </w:r>
    </w:p>
    <w:p w:rsidR="00034FA3" w:rsidRDefault="00034F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Центр регистрации сделок по биржевым товарам:</w:t>
      </w:r>
      <w:r>
        <w:rPr>
          <w:sz w:val="28"/>
          <w:szCs w:val="28"/>
        </w:rPr>
        <w:br/>
        <w:t>(директор Стайловский Виктор Владимирович)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реализация любого вида металлоконструкций, металлопроката, сырья, материалов по заявкам продавца или покупателя.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реализация зерна и сельскохозяйственной продукции.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оценка стоимости всех видов материалов, проката.</w:t>
      </w:r>
    </w:p>
    <w:p w:rsidR="00034FA3" w:rsidRDefault="00034F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Центр экономико-правовых отношений:</w:t>
      </w:r>
      <w:r>
        <w:rPr>
          <w:sz w:val="28"/>
          <w:szCs w:val="28"/>
        </w:rPr>
        <w:br/>
        <w:t>(директор Батькова Екатерина Нестеровна)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проверка законности документов для заключения контрактов;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консультации по правовым вопросам;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оказание помощи в составлении контрактов, договоров и иных документов;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защита интересов биржи при рассмотрении правовых вопросов.</w:t>
      </w:r>
    </w:p>
    <w:p w:rsidR="00034FA3" w:rsidRDefault="00034F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Центр вычислительных средств и программного обеспечения:</w:t>
      </w:r>
      <w:r>
        <w:rPr>
          <w:sz w:val="28"/>
          <w:szCs w:val="28"/>
        </w:rPr>
        <w:br/>
        <w:t>(директор Данилов Владимир Иванович)</w:t>
      </w:r>
    </w:p>
    <w:p w:rsidR="00034FA3" w:rsidRDefault="00034F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подключение к мировой компьютерной сети Интернет; </w:t>
      </w:r>
    </w:p>
    <w:p w:rsidR="00034FA3" w:rsidRDefault="00034FA3">
      <w:pPr>
        <w:rPr>
          <w:sz w:val="28"/>
          <w:szCs w:val="28"/>
        </w:rPr>
      </w:pPr>
      <w:r>
        <w:rPr>
          <w:sz w:val="28"/>
          <w:szCs w:val="28"/>
        </w:rPr>
        <w:t xml:space="preserve">          информационно-справочная деятельность.</w:t>
      </w: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      Мариупольскую универсальную товарную биржу представляют специалисты высокого класса:</w:t>
      </w:r>
      <w:r>
        <w:rPr>
          <w:sz w:val="28"/>
          <w:szCs w:val="28"/>
        </w:rPr>
        <w:t xml:space="preserve"> юристы и экономисты, программисты и маклеры, эксперты и оценщики, которые уделяют клиентам максимум внимания и пытаются не разочаровать их.     </w:t>
      </w:r>
    </w:p>
    <w:p w:rsidR="00034FA3" w:rsidRDefault="00034FA3">
      <w:pPr>
        <w:rPr>
          <w:sz w:val="28"/>
          <w:szCs w:val="28"/>
        </w:rPr>
      </w:pPr>
      <w:r>
        <w:rPr>
          <w:sz w:val="28"/>
          <w:szCs w:val="28"/>
        </w:rPr>
        <w:t>  Опыт работы биржи убедительно показывает, что доброжелательное отношение к клиентам, стремление обслужить их быстро и качественно привлекает жителей не только г. Мариуполя, но и близлежащих населенных пунктов. Показательно и наличие постоянных клиентов, которые, познакомившись с биржей еще в 1991 г., обращаются за помощью на МУТБи.</w:t>
      </w:r>
    </w:p>
    <w:p w:rsidR="00034FA3" w:rsidRDefault="00034FA3">
      <w:pPr>
        <w:rPr>
          <w:sz w:val="28"/>
          <w:szCs w:val="28"/>
        </w:rPr>
      </w:pPr>
      <w:r>
        <w:rPr>
          <w:sz w:val="28"/>
          <w:szCs w:val="28"/>
        </w:rPr>
        <w:t>            Коллектив биржи состоит из специалистов, имеющих специальное образование и большой практический опыт работы в промышленности, Сегодня Мариупольская универсальная товарная биржа стала неотъемлемой частью рыночной экономики Приазовского региона. Удалось это благодаря ежедневному кропотливому труду сплоченного, трудолюбивого коллектива. Чувство долга и ответственности, внимательное отношение к работе заслужили немалую благодарность как со стороны администрации, так и от уважаемых клиентов коммерческих и юридических структурах. Это гарантирует квалифицированное обслуживание клиентов, надежность и законность заключения сделок на МУТБи.</w:t>
      </w:r>
    </w:p>
    <w:p w:rsidR="00034FA3" w:rsidRDefault="00034FA3">
      <w:pPr>
        <w:rPr>
          <w:sz w:val="28"/>
          <w:szCs w:val="28"/>
        </w:rPr>
      </w:pPr>
      <w:r>
        <w:rPr>
          <w:sz w:val="28"/>
          <w:szCs w:val="28"/>
        </w:rPr>
        <w:t>Уделяя немалое внимание подбору и подготовке молодых кадров, МУТБи работает на перспективу, чтобы существующая репутация надежного, выгодного, удобного партнера и гаранта успеха клиентов биржи  оставалась надолго.</w:t>
      </w:r>
      <w:r>
        <w:rPr>
          <w:sz w:val="28"/>
          <w:szCs w:val="28"/>
        </w:rPr>
        <w:br/>
      </w: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p w:rsidR="00034FA3" w:rsidRDefault="00034FA3">
      <w:pPr>
        <w:rPr>
          <w:sz w:val="28"/>
          <w:szCs w:val="28"/>
        </w:rPr>
      </w:pPr>
    </w:p>
    <w:tbl>
      <w:tblPr>
        <w:tblW w:w="0" w:type="auto"/>
        <w:tblInd w:w="-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33"/>
        <w:gridCol w:w="2965"/>
        <w:gridCol w:w="2268"/>
        <w:gridCol w:w="1985"/>
      </w:tblGrid>
      <w:tr w:rsidR="00034FA3"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№№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Признак классификации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Вид биржи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Разновидность</w:t>
            </w:r>
          </w:p>
        </w:tc>
      </w:tr>
      <w:tr w:rsidR="00034FA3"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Вид биржевого товара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Товарный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Товарно-фондовая</w:t>
            </w:r>
          </w:p>
        </w:tc>
      </w:tr>
      <w:tr w:rsidR="00034FA3"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Роль государства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Публично-правовая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34FA3">
        <w:trPr>
          <w:trHeight w:val="51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Правовые положения (статус) биржи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Некоммерческая ассоциация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34FA3">
        <w:trPr>
          <w:trHeight w:val="51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Форма участия посетит. в биржевых торгах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Открытая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Идеально открытая</w:t>
            </w:r>
          </w:p>
        </w:tc>
      </w:tr>
      <w:tr w:rsidR="00034FA3"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Номенклатура товаров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Универсальная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34FA3">
        <w:trPr>
          <w:trHeight w:val="51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Место и роль в мировой торговле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Национальная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34FA3"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Сфера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Межрегиональная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34FA3">
        <w:trPr>
          <w:trHeight w:val="51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Преобладающий вид биржевых сделок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Фьючерсная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34FA3"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Характер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Бесприбыльная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A3" w:rsidRDefault="00034F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034FA3" w:rsidRDefault="00034FA3"/>
    <w:p w:rsidR="00034FA3" w:rsidRDefault="00034FA3">
      <w:pPr>
        <w:rPr>
          <w:sz w:val="28"/>
          <w:szCs w:val="28"/>
        </w:rPr>
      </w:pPr>
      <w:bookmarkStart w:id="0" w:name="_GoBack"/>
      <w:bookmarkEnd w:id="0"/>
    </w:p>
    <w:sectPr w:rsidR="00034FA3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9B5"/>
    <w:rsid w:val="00034FA3"/>
    <w:rsid w:val="008C24A1"/>
    <w:rsid w:val="00AE49B5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8423E6-7CF7-43E7-BC96-C1E66532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5545</Characters>
  <Application>Microsoft Office Word</Application>
  <DocSecurity>0</DocSecurity>
  <Lines>46</Lines>
  <Paragraphs>13</Paragraphs>
  <ScaleCrop>false</ScaleCrop>
  <Company>Barchi  &amp;  Co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Первый раз биржа в Мариуполе была создана еще до революции</dc:title>
  <dc:subject/>
  <dc:creator>Олег  Барчугов</dc:creator>
  <cp:keywords/>
  <dc:description/>
  <cp:lastModifiedBy>admin</cp:lastModifiedBy>
  <cp:revision>2</cp:revision>
  <dcterms:created xsi:type="dcterms:W3CDTF">2014-02-17T09:57:00Z</dcterms:created>
  <dcterms:modified xsi:type="dcterms:W3CDTF">2014-02-17T09:57:00Z</dcterms:modified>
</cp:coreProperties>
</file>