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BA" w:rsidRDefault="004C79BA"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r>
        <w:rPr>
          <w:rFonts w:ascii="Times New Roman" w:hAnsi="Times New Roman"/>
          <w:szCs w:val="28"/>
        </w:rPr>
        <w:t>Содержание.</w:t>
      </w:r>
    </w:p>
    <w:p w:rsidR="001858EE" w:rsidRDefault="001858EE" w:rsidP="001858EE">
      <w:pPr>
        <w:pStyle w:val="a3"/>
        <w:spacing w:line="360" w:lineRule="auto"/>
        <w:ind w:left="170" w:right="57" w:firstLine="397"/>
        <w:rPr>
          <w:rFonts w:ascii="Times New Roman" w:hAnsi="Times New Roman"/>
          <w:szCs w:val="28"/>
        </w:rPr>
      </w:pPr>
      <w:r>
        <w:rPr>
          <w:rFonts w:ascii="Times New Roman" w:hAnsi="Times New Roman"/>
          <w:szCs w:val="28"/>
        </w:rPr>
        <w:t xml:space="preserve"> </w:t>
      </w:r>
    </w:p>
    <w:p w:rsidR="001858EE" w:rsidRPr="00C46A67" w:rsidRDefault="001858EE" w:rsidP="001858EE">
      <w:pPr>
        <w:pStyle w:val="a3"/>
        <w:tabs>
          <w:tab w:val="left" w:pos="540"/>
        </w:tabs>
        <w:spacing w:line="360" w:lineRule="auto"/>
        <w:ind w:firstLine="0"/>
        <w:jc w:val="both"/>
        <w:rPr>
          <w:rFonts w:ascii="Times New Roman" w:hAnsi="Times New Roman"/>
          <w:b w:val="0"/>
          <w:szCs w:val="28"/>
        </w:rPr>
      </w:pPr>
      <w:r>
        <w:rPr>
          <w:rFonts w:ascii="Times New Roman" w:hAnsi="Times New Roman"/>
          <w:b w:val="0"/>
          <w:szCs w:val="28"/>
        </w:rPr>
        <w:t>Введение                                                                                                                       3</w:t>
      </w:r>
    </w:p>
    <w:p w:rsidR="001858EE" w:rsidRDefault="001858EE" w:rsidP="001858EE">
      <w:pPr>
        <w:pStyle w:val="2"/>
        <w:tabs>
          <w:tab w:val="left" w:pos="540"/>
        </w:tabs>
        <w:jc w:val="both"/>
        <w:rPr>
          <w:szCs w:val="28"/>
          <w:u w:val="none"/>
        </w:rPr>
      </w:pPr>
      <w:r w:rsidRPr="00593703">
        <w:rPr>
          <w:szCs w:val="28"/>
          <w:u w:val="none"/>
        </w:rPr>
        <w:t>1. Проектирование «Декларац</w:t>
      </w:r>
      <w:r>
        <w:rPr>
          <w:szCs w:val="28"/>
          <w:u w:val="none"/>
        </w:rPr>
        <w:t>ии о деятельности ООО «</w:t>
      </w:r>
      <w:r w:rsidR="00953304">
        <w:rPr>
          <w:szCs w:val="28"/>
          <w:u w:val="none"/>
        </w:rPr>
        <w:t>Колибри</w:t>
      </w:r>
      <w:r>
        <w:rPr>
          <w:szCs w:val="28"/>
          <w:u w:val="none"/>
        </w:rPr>
        <w:t>»                       5</w:t>
      </w:r>
    </w:p>
    <w:p w:rsidR="001858EE" w:rsidRDefault="001858EE" w:rsidP="001858EE">
      <w:pPr>
        <w:pStyle w:val="2"/>
        <w:tabs>
          <w:tab w:val="left" w:pos="540"/>
        </w:tabs>
        <w:jc w:val="both"/>
        <w:rPr>
          <w:szCs w:val="28"/>
          <w:u w:val="none"/>
        </w:rPr>
      </w:pPr>
      <w:r>
        <w:rPr>
          <w:szCs w:val="28"/>
          <w:u w:val="none"/>
        </w:rPr>
        <w:t xml:space="preserve">2. Проектирование </w:t>
      </w:r>
      <w:r w:rsidRPr="00593703">
        <w:rPr>
          <w:szCs w:val="28"/>
          <w:u w:val="none"/>
        </w:rPr>
        <w:t xml:space="preserve">«Кодекса профессионального поведения </w:t>
      </w:r>
    </w:p>
    <w:p w:rsidR="001858EE" w:rsidRPr="00593703" w:rsidRDefault="001858EE" w:rsidP="001858EE">
      <w:pPr>
        <w:pStyle w:val="2"/>
        <w:tabs>
          <w:tab w:val="left" w:pos="540"/>
        </w:tabs>
        <w:jc w:val="both"/>
        <w:rPr>
          <w:szCs w:val="28"/>
          <w:u w:val="none"/>
        </w:rPr>
      </w:pPr>
      <w:r>
        <w:rPr>
          <w:szCs w:val="28"/>
          <w:u w:val="none"/>
        </w:rPr>
        <w:t xml:space="preserve">     </w:t>
      </w:r>
      <w:r w:rsidRPr="00593703">
        <w:rPr>
          <w:szCs w:val="28"/>
          <w:u w:val="none"/>
        </w:rPr>
        <w:t>сотрудников фирмы</w:t>
      </w:r>
      <w:r>
        <w:rPr>
          <w:szCs w:val="28"/>
          <w:u w:val="none"/>
        </w:rPr>
        <w:t>»                                                                                             7</w:t>
      </w:r>
    </w:p>
    <w:p w:rsidR="006364C0" w:rsidRPr="006364C0" w:rsidRDefault="006364C0" w:rsidP="006364C0">
      <w:pPr>
        <w:spacing w:line="360" w:lineRule="auto"/>
        <w:jc w:val="both"/>
        <w:rPr>
          <w:sz w:val="28"/>
          <w:szCs w:val="28"/>
        </w:rPr>
      </w:pPr>
      <w:r w:rsidRPr="006364C0">
        <w:rPr>
          <w:sz w:val="28"/>
          <w:szCs w:val="28"/>
        </w:rPr>
        <w:t xml:space="preserve">3. Оценка уровня конкурентоспособности ООО «Колибри»     </w:t>
      </w:r>
      <w:r>
        <w:rPr>
          <w:sz w:val="28"/>
          <w:szCs w:val="28"/>
        </w:rPr>
        <w:t xml:space="preserve">                            </w:t>
      </w:r>
      <w:r w:rsidRPr="006364C0">
        <w:rPr>
          <w:sz w:val="28"/>
          <w:szCs w:val="28"/>
        </w:rPr>
        <w:t xml:space="preserve"> 9</w:t>
      </w:r>
    </w:p>
    <w:p w:rsidR="006364C0" w:rsidRDefault="006364C0" w:rsidP="006364C0">
      <w:pPr>
        <w:spacing w:line="360" w:lineRule="auto"/>
        <w:jc w:val="both"/>
        <w:rPr>
          <w:sz w:val="28"/>
        </w:rPr>
      </w:pPr>
      <w:r w:rsidRPr="006364C0">
        <w:rPr>
          <w:sz w:val="28"/>
        </w:rPr>
        <w:t xml:space="preserve">4. Анализ и оценка уровня конкурентоспособности товаров </w:t>
      </w:r>
    </w:p>
    <w:p w:rsidR="006364C0" w:rsidRPr="006364C0" w:rsidRDefault="006364C0" w:rsidP="006364C0">
      <w:pPr>
        <w:spacing w:line="360" w:lineRule="auto"/>
        <w:jc w:val="both"/>
        <w:rPr>
          <w:sz w:val="28"/>
        </w:rPr>
      </w:pPr>
      <w:r>
        <w:rPr>
          <w:sz w:val="28"/>
        </w:rPr>
        <w:t xml:space="preserve">    </w:t>
      </w:r>
      <w:r w:rsidRPr="006364C0">
        <w:rPr>
          <w:sz w:val="28"/>
        </w:rPr>
        <w:t xml:space="preserve">ООО «Колибри»    </w:t>
      </w:r>
      <w:r>
        <w:rPr>
          <w:sz w:val="28"/>
        </w:rPr>
        <w:t xml:space="preserve">                                                                                                 </w:t>
      </w:r>
      <w:r w:rsidRPr="006364C0">
        <w:rPr>
          <w:sz w:val="28"/>
        </w:rPr>
        <w:t>15</w:t>
      </w:r>
    </w:p>
    <w:p w:rsidR="006364C0" w:rsidRPr="006364C0" w:rsidRDefault="006364C0" w:rsidP="006364C0">
      <w:pPr>
        <w:spacing w:line="360" w:lineRule="auto"/>
        <w:jc w:val="both"/>
        <w:rPr>
          <w:sz w:val="28"/>
        </w:rPr>
      </w:pPr>
      <w:r w:rsidRPr="006364C0">
        <w:rPr>
          <w:sz w:val="28"/>
        </w:rPr>
        <w:t xml:space="preserve">5. Проектирование рекламного продукта для ООО «Колибри»     </w:t>
      </w:r>
      <w:r>
        <w:rPr>
          <w:sz w:val="28"/>
        </w:rPr>
        <w:t xml:space="preserve">                     </w:t>
      </w:r>
      <w:r w:rsidRPr="006364C0">
        <w:rPr>
          <w:sz w:val="28"/>
        </w:rPr>
        <w:t xml:space="preserve"> 20</w:t>
      </w:r>
    </w:p>
    <w:p w:rsidR="006364C0" w:rsidRPr="006364C0" w:rsidRDefault="006364C0" w:rsidP="006364C0">
      <w:pPr>
        <w:spacing w:line="360" w:lineRule="auto"/>
        <w:jc w:val="both"/>
        <w:rPr>
          <w:bCs/>
          <w:sz w:val="28"/>
          <w:szCs w:val="28"/>
        </w:rPr>
      </w:pPr>
      <w:r w:rsidRPr="006364C0">
        <w:rPr>
          <w:bCs/>
          <w:sz w:val="28"/>
          <w:szCs w:val="28"/>
        </w:rPr>
        <w:t xml:space="preserve">6. Сегментация рынка    </w:t>
      </w:r>
      <w:r>
        <w:rPr>
          <w:bCs/>
          <w:sz w:val="28"/>
          <w:szCs w:val="28"/>
        </w:rPr>
        <w:t xml:space="preserve">                                                                                           </w:t>
      </w:r>
      <w:r w:rsidRPr="006364C0">
        <w:rPr>
          <w:bCs/>
          <w:sz w:val="28"/>
          <w:szCs w:val="28"/>
        </w:rPr>
        <w:t>33</w:t>
      </w:r>
    </w:p>
    <w:p w:rsidR="006364C0" w:rsidRPr="006364C0" w:rsidRDefault="006364C0" w:rsidP="006364C0">
      <w:pPr>
        <w:spacing w:line="360" w:lineRule="auto"/>
        <w:ind w:left="360"/>
        <w:jc w:val="both"/>
        <w:rPr>
          <w:sz w:val="28"/>
        </w:rPr>
      </w:pPr>
      <w:r w:rsidRPr="006364C0">
        <w:rPr>
          <w:sz w:val="28"/>
        </w:rPr>
        <w:t xml:space="preserve">6.1. Характеристика рынка      </w:t>
      </w:r>
      <w:r>
        <w:rPr>
          <w:sz w:val="28"/>
        </w:rPr>
        <w:t xml:space="preserve">                                                                           </w:t>
      </w:r>
      <w:r w:rsidRPr="006364C0">
        <w:rPr>
          <w:sz w:val="28"/>
        </w:rPr>
        <w:t>33</w:t>
      </w:r>
    </w:p>
    <w:p w:rsidR="006364C0" w:rsidRPr="006364C0" w:rsidRDefault="006364C0" w:rsidP="006364C0">
      <w:pPr>
        <w:pStyle w:val="a6"/>
        <w:autoSpaceDE w:val="0"/>
        <w:autoSpaceDN w:val="0"/>
        <w:spacing w:after="0" w:line="360" w:lineRule="auto"/>
        <w:ind w:left="360"/>
        <w:jc w:val="both"/>
        <w:rPr>
          <w:i/>
          <w:iCs/>
          <w:sz w:val="28"/>
          <w:szCs w:val="28"/>
        </w:rPr>
      </w:pPr>
      <w:r w:rsidRPr="006364C0">
        <w:rPr>
          <w:iCs/>
          <w:sz w:val="28"/>
          <w:szCs w:val="28"/>
        </w:rPr>
        <w:t xml:space="preserve">6.2. Выбор стратегии охвата рынка     </w:t>
      </w:r>
      <w:r>
        <w:rPr>
          <w:iCs/>
          <w:sz w:val="28"/>
          <w:szCs w:val="28"/>
        </w:rPr>
        <w:t xml:space="preserve">                                                               </w:t>
      </w:r>
      <w:r w:rsidRPr="006364C0">
        <w:rPr>
          <w:iCs/>
          <w:sz w:val="28"/>
          <w:szCs w:val="28"/>
        </w:rPr>
        <w:t>34</w:t>
      </w:r>
    </w:p>
    <w:p w:rsidR="006364C0" w:rsidRPr="006364C0" w:rsidRDefault="006364C0" w:rsidP="006364C0">
      <w:pPr>
        <w:pStyle w:val="a6"/>
        <w:autoSpaceDE w:val="0"/>
        <w:autoSpaceDN w:val="0"/>
        <w:spacing w:after="0" w:line="360" w:lineRule="auto"/>
        <w:ind w:left="360"/>
        <w:jc w:val="both"/>
        <w:rPr>
          <w:i/>
          <w:iCs/>
          <w:sz w:val="28"/>
          <w:szCs w:val="28"/>
        </w:rPr>
      </w:pPr>
      <w:r w:rsidRPr="006364C0">
        <w:rPr>
          <w:iCs/>
          <w:sz w:val="28"/>
          <w:szCs w:val="28"/>
        </w:rPr>
        <w:t xml:space="preserve">6.3. Выбор переменных сегментирования  </w:t>
      </w:r>
      <w:r>
        <w:rPr>
          <w:iCs/>
          <w:sz w:val="28"/>
          <w:szCs w:val="28"/>
        </w:rPr>
        <w:t xml:space="preserve">                                                       </w:t>
      </w:r>
      <w:r w:rsidRPr="006364C0">
        <w:rPr>
          <w:iCs/>
          <w:sz w:val="28"/>
          <w:szCs w:val="28"/>
        </w:rPr>
        <w:t>35</w:t>
      </w:r>
    </w:p>
    <w:p w:rsidR="006364C0" w:rsidRDefault="006364C0" w:rsidP="006364C0">
      <w:pPr>
        <w:autoSpaceDE w:val="0"/>
        <w:autoSpaceDN w:val="0"/>
        <w:spacing w:line="360" w:lineRule="auto"/>
        <w:ind w:left="360"/>
        <w:jc w:val="both"/>
        <w:rPr>
          <w:sz w:val="28"/>
          <w:szCs w:val="28"/>
        </w:rPr>
      </w:pPr>
      <w:r w:rsidRPr="006364C0">
        <w:rPr>
          <w:iCs/>
          <w:sz w:val="28"/>
          <w:szCs w:val="28"/>
        </w:rPr>
        <w:t>6.4. Позиционирование рассматриваемого товара фирмы  ООО «Колибри»</w:t>
      </w:r>
      <w:r w:rsidRPr="006364C0">
        <w:rPr>
          <w:sz w:val="28"/>
          <w:szCs w:val="28"/>
        </w:rPr>
        <w:t xml:space="preserve"> </w:t>
      </w:r>
    </w:p>
    <w:p w:rsidR="006364C0" w:rsidRPr="006364C0" w:rsidRDefault="006364C0" w:rsidP="006364C0">
      <w:pPr>
        <w:autoSpaceDE w:val="0"/>
        <w:autoSpaceDN w:val="0"/>
        <w:spacing w:line="360" w:lineRule="auto"/>
        <w:ind w:left="360"/>
        <w:jc w:val="both"/>
        <w:rPr>
          <w:sz w:val="28"/>
          <w:szCs w:val="28"/>
        </w:rPr>
      </w:pPr>
      <w:r>
        <w:rPr>
          <w:sz w:val="28"/>
          <w:szCs w:val="28"/>
        </w:rPr>
        <w:t xml:space="preserve">       </w:t>
      </w:r>
      <w:r w:rsidRPr="006364C0">
        <w:rPr>
          <w:iCs/>
          <w:sz w:val="28"/>
          <w:szCs w:val="28"/>
        </w:rPr>
        <w:t xml:space="preserve">в выбранных целевых сегментах </w:t>
      </w:r>
      <w:r>
        <w:rPr>
          <w:iCs/>
          <w:sz w:val="28"/>
          <w:szCs w:val="28"/>
        </w:rPr>
        <w:t xml:space="preserve">                                                                </w:t>
      </w:r>
      <w:r w:rsidRPr="006364C0">
        <w:rPr>
          <w:iCs/>
          <w:sz w:val="28"/>
          <w:szCs w:val="28"/>
        </w:rPr>
        <w:t>36</w:t>
      </w:r>
    </w:p>
    <w:p w:rsidR="001858EE" w:rsidRDefault="001858EE" w:rsidP="001858EE">
      <w:pPr>
        <w:pStyle w:val="a3"/>
        <w:tabs>
          <w:tab w:val="left" w:pos="540"/>
        </w:tabs>
        <w:spacing w:line="360" w:lineRule="auto"/>
        <w:ind w:firstLine="0"/>
        <w:jc w:val="both"/>
        <w:rPr>
          <w:rFonts w:ascii="Times New Roman" w:hAnsi="Times New Roman"/>
          <w:b w:val="0"/>
          <w:szCs w:val="28"/>
        </w:rPr>
      </w:pPr>
      <w:r>
        <w:rPr>
          <w:rFonts w:ascii="Times New Roman" w:hAnsi="Times New Roman"/>
          <w:b w:val="0"/>
          <w:szCs w:val="28"/>
        </w:rPr>
        <w:t>Заключение                                                                                                                 38</w:t>
      </w:r>
    </w:p>
    <w:p w:rsidR="001858EE" w:rsidRPr="009E4C08" w:rsidRDefault="001858EE" w:rsidP="001858EE">
      <w:pPr>
        <w:pStyle w:val="a3"/>
        <w:tabs>
          <w:tab w:val="left" w:pos="540"/>
        </w:tabs>
        <w:spacing w:line="360" w:lineRule="auto"/>
        <w:ind w:firstLine="0"/>
        <w:jc w:val="both"/>
        <w:rPr>
          <w:rFonts w:ascii="Times New Roman" w:hAnsi="Times New Roman"/>
          <w:b w:val="0"/>
          <w:szCs w:val="28"/>
        </w:rPr>
      </w:pPr>
      <w:r>
        <w:rPr>
          <w:rFonts w:ascii="Times New Roman" w:hAnsi="Times New Roman"/>
          <w:b w:val="0"/>
          <w:szCs w:val="28"/>
        </w:rPr>
        <w:t xml:space="preserve">Список литературы                                                                                                    42                                                                   </w:t>
      </w: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left="170" w:right="57" w:firstLine="397"/>
        <w:rPr>
          <w:rFonts w:ascii="Times New Roman" w:hAnsi="Times New Roman"/>
          <w:szCs w:val="28"/>
        </w:rPr>
      </w:pPr>
    </w:p>
    <w:p w:rsidR="001858EE" w:rsidRDefault="001858EE" w:rsidP="001858EE">
      <w:pPr>
        <w:pStyle w:val="a3"/>
        <w:spacing w:line="360" w:lineRule="auto"/>
        <w:ind w:right="57" w:firstLine="10"/>
        <w:rPr>
          <w:rFonts w:ascii="Times New Roman" w:hAnsi="Times New Roman"/>
          <w:szCs w:val="28"/>
        </w:rPr>
      </w:pPr>
      <w:r w:rsidRPr="00CC07D7">
        <w:rPr>
          <w:rFonts w:ascii="Times New Roman" w:hAnsi="Times New Roman"/>
          <w:szCs w:val="28"/>
        </w:rPr>
        <w:t>В</w:t>
      </w:r>
      <w:r>
        <w:rPr>
          <w:rFonts w:ascii="Times New Roman" w:hAnsi="Times New Roman"/>
          <w:szCs w:val="28"/>
        </w:rPr>
        <w:t>ведение</w:t>
      </w:r>
    </w:p>
    <w:p w:rsidR="001858EE" w:rsidRPr="00CC07D7" w:rsidRDefault="001858EE" w:rsidP="001858EE">
      <w:pPr>
        <w:pStyle w:val="a3"/>
        <w:spacing w:line="360" w:lineRule="auto"/>
        <w:ind w:left="170" w:right="57" w:firstLine="397"/>
        <w:rPr>
          <w:rFonts w:ascii="Times New Roman" w:hAnsi="Times New Roman"/>
          <w:szCs w:val="28"/>
        </w:rPr>
      </w:pP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Основной целью проводимых в современной России социально-экономических реформ является построение в стране открытой экономики рыночного типа.</w:t>
      </w:r>
      <w:r>
        <w:rPr>
          <w:rFonts w:ascii="Times New Roman" w:hAnsi="Times New Roman"/>
          <w:b w:val="0"/>
          <w:szCs w:val="28"/>
        </w:rPr>
        <w:t xml:space="preserve"> </w:t>
      </w:r>
      <w:r w:rsidRPr="00CC07D7">
        <w:rPr>
          <w:rFonts w:ascii="Times New Roman" w:hAnsi="Times New Roman"/>
          <w:b w:val="0"/>
          <w:szCs w:val="28"/>
        </w:rPr>
        <w:t>Для успешного развития такой экономики необходимо, чтобы главным ориентиром производства и продажи товаров стали потребности и спрос конкретных групп потребителей. Эффективная работа на внутреннем и внешнем рынках требует знания и учета объективных рыночных законов, умения организовать регулярное получение и оперативное использование рыночной информации, повысить конкурентоспособность своей продукции и т.д.; все это является элементами маркетинга – одной из наиболее эффективных концепций рыночной экономики. Именно на основе результатов маркетинговой деятельности проводится большинство коммерческих операций на мировом рынке.</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 xml:space="preserve">Роль маркетинга заключается в том, что он призван привести производство в соответствии со спросом. Усилия маркетинговых служб направлены на создание такого ассортимента товаров, который соответствовал бы общественному спросу. Много внимания уделяется внешнему виду товара, его потребительским характеристикам, послепродажному обслуживанию. При этом маркетинговые усилия должны быть направлены на то, чтобы убедить покупателя, что данный товар является самым лучшим, создать «приверженность» покупателя к товарной марке. </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 xml:space="preserve">Маркетинг направлен на поиск наиболее эффективного сочетания традиционной и новой продукции, он является основанием для принятия решения о расширении или сокращении объемов производства, модернизации продукции или снятии ее с производства, способствует разработке и внедрению планов развития предприятия. Систематический и эффективный маркетинг повышает культуру предпринимательской деятельности, позволяет предприятиям эффективно увязывать ресурсы с целями, а цели - с запросами покупателей. </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С развитием рынка в России формируются условия для целенаправленной и комплексной маркетинговой деятельности. Применение принципов и приемов современного маркетинга с учетом особенностей отечественной экономики позволит использовать зарубежный опыт удовлетворения общественных потребностей и совершенствования механизма товарно-денежных отношений.</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 xml:space="preserve">Цель </w:t>
      </w:r>
      <w:r>
        <w:rPr>
          <w:rFonts w:ascii="Times New Roman" w:hAnsi="Times New Roman"/>
          <w:b w:val="0"/>
          <w:szCs w:val="28"/>
        </w:rPr>
        <w:t xml:space="preserve">курсовой </w:t>
      </w:r>
      <w:r w:rsidRPr="00CC07D7">
        <w:rPr>
          <w:rFonts w:ascii="Times New Roman" w:hAnsi="Times New Roman"/>
          <w:b w:val="0"/>
          <w:szCs w:val="28"/>
        </w:rPr>
        <w:t>работы – исследование маркетинговой политики предприятия на примере ООО «</w:t>
      </w:r>
      <w:r w:rsidR="00953304">
        <w:rPr>
          <w:rFonts w:ascii="Times New Roman" w:hAnsi="Times New Roman"/>
          <w:b w:val="0"/>
          <w:szCs w:val="28"/>
        </w:rPr>
        <w:t>Колибри</w:t>
      </w:r>
      <w:r w:rsidRPr="00CC07D7">
        <w:rPr>
          <w:rFonts w:ascii="Times New Roman" w:hAnsi="Times New Roman"/>
          <w:b w:val="0"/>
          <w:szCs w:val="28"/>
        </w:rPr>
        <w:t>» и выработка рекомендаций по ее совершенствованию. В соответствии с поставленной целью в работе формулируются и решаются следующие задачи:</w:t>
      </w:r>
    </w:p>
    <w:p w:rsidR="001858EE" w:rsidRPr="00CC07D7" w:rsidRDefault="001858EE" w:rsidP="001858EE">
      <w:pPr>
        <w:pStyle w:val="a3"/>
        <w:numPr>
          <w:ilvl w:val="0"/>
          <w:numId w:val="1"/>
        </w:numPr>
        <w:tabs>
          <w:tab w:val="num" w:pos="360"/>
          <w:tab w:val="left" w:pos="1080"/>
        </w:tabs>
        <w:spacing w:line="360" w:lineRule="auto"/>
        <w:ind w:left="0" w:firstLine="709"/>
        <w:jc w:val="both"/>
        <w:rPr>
          <w:rFonts w:ascii="Times New Roman" w:hAnsi="Times New Roman"/>
          <w:b w:val="0"/>
          <w:szCs w:val="28"/>
        </w:rPr>
      </w:pPr>
      <w:r w:rsidRPr="00CC07D7">
        <w:rPr>
          <w:rFonts w:ascii="Times New Roman" w:hAnsi="Times New Roman"/>
          <w:b w:val="0"/>
          <w:szCs w:val="28"/>
        </w:rPr>
        <w:t>Раскрыть содержание основных элементов маркетинговой политики.</w:t>
      </w:r>
    </w:p>
    <w:p w:rsidR="001858EE" w:rsidRPr="00CC07D7" w:rsidRDefault="001858EE" w:rsidP="001858EE">
      <w:pPr>
        <w:pStyle w:val="a3"/>
        <w:numPr>
          <w:ilvl w:val="0"/>
          <w:numId w:val="1"/>
        </w:numPr>
        <w:tabs>
          <w:tab w:val="num" w:pos="360"/>
          <w:tab w:val="left" w:pos="1080"/>
        </w:tabs>
        <w:spacing w:line="360" w:lineRule="auto"/>
        <w:ind w:left="0" w:firstLine="709"/>
        <w:jc w:val="both"/>
        <w:rPr>
          <w:rFonts w:ascii="Times New Roman" w:hAnsi="Times New Roman"/>
          <w:b w:val="0"/>
          <w:szCs w:val="28"/>
        </w:rPr>
      </w:pPr>
      <w:r w:rsidRPr="00CC07D7">
        <w:rPr>
          <w:rFonts w:ascii="Times New Roman" w:hAnsi="Times New Roman"/>
          <w:b w:val="0"/>
          <w:szCs w:val="28"/>
        </w:rPr>
        <w:t>Рассмотреть различные подходы к оценке конкурентоспособности предприятия, как основного показателя эффективности маркетинговой политики.</w:t>
      </w:r>
    </w:p>
    <w:p w:rsidR="001858EE" w:rsidRPr="00CC07D7" w:rsidRDefault="001858EE" w:rsidP="001858EE">
      <w:pPr>
        <w:pStyle w:val="a3"/>
        <w:numPr>
          <w:ilvl w:val="0"/>
          <w:numId w:val="1"/>
        </w:numPr>
        <w:tabs>
          <w:tab w:val="num" w:pos="360"/>
          <w:tab w:val="left" w:pos="1080"/>
        </w:tabs>
        <w:spacing w:line="360" w:lineRule="auto"/>
        <w:ind w:left="0" w:firstLine="709"/>
        <w:jc w:val="both"/>
        <w:rPr>
          <w:rFonts w:ascii="Times New Roman" w:hAnsi="Times New Roman"/>
          <w:b w:val="0"/>
          <w:szCs w:val="28"/>
        </w:rPr>
      </w:pPr>
      <w:r w:rsidRPr="00CC07D7">
        <w:rPr>
          <w:rFonts w:ascii="Times New Roman" w:hAnsi="Times New Roman"/>
          <w:b w:val="0"/>
          <w:szCs w:val="28"/>
        </w:rPr>
        <w:t>Раскрыть содержание маркетинговой политики ООО «</w:t>
      </w:r>
      <w:r w:rsidR="00953304">
        <w:rPr>
          <w:rFonts w:ascii="Times New Roman" w:hAnsi="Times New Roman"/>
          <w:b w:val="0"/>
          <w:szCs w:val="28"/>
        </w:rPr>
        <w:t>Колибри</w:t>
      </w:r>
      <w:r w:rsidRPr="00CC07D7">
        <w:rPr>
          <w:rFonts w:ascii="Times New Roman" w:hAnsi="Times New Roman"/>
          <w:b w:val="0"/>
          <w:szCs w:val="28"/>
        </w:rPr>
        <w:t>» и оценить ее эффективность.</w:t>
      </w:r>
    </w:p>
    <w:p w:rsidR="001858EE" w:rsidRPr="00CC07D7" w:rsidRDefault="001858EE" w:rsidP="001858EE">
      <w:pPr>
        <w:pStyle w:val="a3"/>
        <w:numPr>
          <w:ilvl w:val="0"/>
          <w:numId w:val="1"/>
        </w:numPr>
        <w:tabs>
          <w:tab w:val="num" w:pos="360"/>
          <w:tab w:val="left" w:pos="1080"/>
        </w:tabs>
        <w:spacing w:line="360" w:lineRule="auto"/>
        <w:ind w:left="0" w:firstLine="709"/>
        <w:jc w:val="both"/>
        <w:rPr>
          <w:rFonts w:ascii="Times New Roman" w:hAnsi="Times New Roman"/>
          <w:b w:val="0"/>
          <w:szCs w:val="28"/>
        </w:rPr>
      </w:pPr>
      <w:r w:rsidRPr="00CC07D7">
        <w:rPr>
          <w:rFonts w:ascii="Times New Roman" w:hAnsi="Times New Roman"/>
          <w:b w:val="0"/>
          <w:szCs w:val="28"/>
        </w:rPr>
        <w:t>Выработать рекомендации по повышению эффективности маркетинговой политики ООО «</w:t>
      </w:r>
      <w:r w:rsidR="00953304">
        <w:rPr>
          <w:rFonts w:ascii="Times New Roman" w:hAnsi="Times New Roman"/>
          <w:b w:val="0"/>
          <w:szCs w:val="28"/>
        </w:rPr>
        <w:t>Колибри</w:t>
      </w:r>
      <w:r w:rsidRPr="00CC07D7">
        <w:rPr>
          <w:rFonts w:ascii="Times New Roman" w:hAnsi="Times New Roman"/>
          <w:b w:val="0"/>
          <w:szCs w:val="28"/>
        </w:rPr>
        <w:t xml:space="preserve">». </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Объектом исследования является ООО «</w:t>
      </w:r>
      <w:r w:rsidR="00953304">
        <w:rPr>
          <w:rFonts w:ascii="Times New Roman" w:hAnsi="Times New Roman"/>
          <w:b w:val="0"/>
          <w:szCs w:val="28"/>
        </w:rPr>
        <w:t>Колибри</w:t>
      </w:r>
      <w:r w:rsidRPr="00CC07D7">
        <w:rPr>
          <w:rFonts w:ascii="Times New Roman" w:hAnsi="Times New Roman"/>
          <w:b w:val="0"/>
          <w:szCs w:val="28"/>
        </w:rPr>
        <w:t>». Предметом исследования является маркетинговая политика предприятия.</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Теоретической и методологической базой исследования послужили труды отечественных и зарубежных ученых и специалистов по проблемам применения маркетинга в деятельности предприятия,  в частности таких авторов как  Ф. Котлер, Белоусов В.Л., Бурцев В.В., Голубков Е.П., Арланцев А.В. и Попов Е.В.</w:t>
      </w:r>
    </w:p>
    <w:p w:rsidR="001858EE" w:rsidRPr="00CC07D7" w:rsidRDefault="001858EE" w:rsidP="001858EE">
      <w:pPr>
        <w:pStyle w:val="a3"/>
        <w:spacing w:line="360" w:lineRule="auto"/>
        <w:jc w:val="both"/>
        <w:rPr>
          <w:rFonts w:ascii="Times New Roman" w:hAnsi="Times New Roman"/>
          <w:b w:val="0"/>
          <w:szCs w:val="28"/>
        </w:rPr>
      </w:pPr>
      <w:r w:rsidRPr="00CC07D7">
        <w:rPr>
          <w:rFonts w:ascii="Times New Roman" w:hAnsi="Times New Roman"/>
          <w:b w:val="0"/>
          <w:szCs w:val="28"/>
        </w:rPr>
        <w:t>Практическая значимость работы состоит в том, что предложенные рекомендации и разработанные мероприятия по совершенствованию маркетинговой политики  способствуют увеличению спроса на продукцию, повышению конкурентоспособности  и  улучшению финансового состояния предприятия.</w:t>
      </w:r>
    </w:p>
    <w:p w:rsidR="001858EE" w:rsidRDefault="001858EE" w:rsidP="001858EE">
      <w:pPr>
        <w:pStyle w:val="2"/>
        <w:ind w:left="170" w:right="57"/>
        <w:jc w:val="center"/>
        <w:rPr>
          <w:b/>
          <w:szCs w:val="28"/>
          <w:u w:val="none"/>
        </w:rPr>
      </w:pPr>
      <w:r>
        <w:rPr>
          <w:b/>
          <w:szCs w:val="28"/>
          <w:u w:val="none"/>
        </w:rPr>
        <w:t>1. Проектирование «Декларации о деятельности ООО «</w:t>
      </w:r>
      <w:r w:rsidR="00953304">
        <w:rPr>
          <w:b/>
          <w:szCs w:val="28"/>
          <w:u w:val="none"/>
        </w:rPr>
        <w:t>Колибри</w:t>
      </w:r>
      <w:r>
        <w:rPr>
          <w:b/>
          <w:szCs w:val="28"/>
          <w:u w:val="none"/>
        </w:rPr>
        <w:t>»»</w:t>
      </w:r>
    </w:p>
    <w:p w:rsidR="001858EE" w:rsidRDefault="001858EE" w:rsidP="001858EE">
      <w:pPr>
        <w:spacing w:line="360" w:lineRule="auto"/>
        <w:jc w:val="center"/>
        <w:rPr>
          <w:sz w:val="28"/>
        </w:rPr>
      </w:pPr>
    </w:p>
    <w:p w:rsidR="001858EE" w:rsidRDefault="001858EE" w:rsidP="001858EE">
      <w:pPr>
        <w:pStyle w:val="2"/>
        <w:ind w:firstLine="709"/>
        <w:jc w:val="both"/>
        <w:rPr>
          <w:szCs w:val="28"/>
          <w:u w:val="none"/>
        </w:rPr>
      </w:pPr>
      <w:r w:rsidRPr="00D97491">
        <w:rPr>
          <w:szCs w:val="28"/>
          <w:u w:val="none"/>
        </w:rPr>
        <w:t>Для фирмы «</w:t>
      </w:r>
      <w:r w:rsidR="00953304">
        <w:rPr>
          <w:szCs w:val="28"/>
          <w:u w:val="none"/>
        </w:rPr>
        <w:t>Колибри</w:t>
      </w:r>
      <w:r w:rsidRPr="00D97491">
        <w:rPr>
          <w:szCs w:val="28"/>
          <w:u w:val="none"/>
        </w:rPr>
        <w:t>» пропаганда в значительной степени способствует отношениям, складывающимся между фирмой и потребителем. Можно утверждать, что продажа начинается задолго до того, как придет торговый представитель или потенциальный покупатель. Она начинается с информирования потребителя о деятельности фирмы, принципах ее работы, выпускаемых товарах, создания благоприятного имиджа. В связи с этим, для фирмы «</w:t>
      </w:r>
      <w:r w:rsidR="00953304">
        <w:rPr>
          <w:szCs w:val="28"/>
          <w:u w:val="none"/>
        </w:rPr>
        <w:t>Колибри</w:t>
      </w:r>
      <w:r w:rsidRPr="00D97491">
        <w:rPr>
          <w:szCs w:val="28"/>
          <w:u w:val="none"/>
        </w:rPr>
        <w:t>» целесообразно разработать пакет мероприятий, направленных на пропаганду принципов своей работы, миссии, кот</w:t>
      </w:r>
      <w:r>
        <w:rPr>
          <w:szCs w:val="28"/>
          <w:u w:val="none"/>
        </w:rPr>
        <w:t xml:space="preserve">орой подчинена ее деятельность. </w:t>
      </w:r>
      <w:r w:rsidRPr="00A66E8B">
        <w:rPr>
          <w:u w:val="none"/>
        </w:rPr>
        <w:t xml:space="preserve">Начать можно с разработки </w:t>
      </w:r>
      <w:r w:rsidRPr="00A66E8B">
        <w:rPr>
          <w:szCs w:val="28"/>
          <w:u w:val="none"/>
        </w:rPr>
        <w:t>«Декларации о деятельности ООО «</w:t>
      </w:r>
      <w:r w:rsidR="00953304">
        <w:rPr>
          <w:szCs w:val="28"/>
          <w:u w:val="none"/>
        </w:rPr>
        <w:t>Колибри</w:t>
      </w:r>
      <w:r w:rsidRPr="00A66E8B">
        <w:rPr>
          <w:szCs w:val="28"/>
          <w:u w:val="none"/>
        </w:rPr>
        <w:t>»» и «Кодекса профессионального поведения сотрудников фирмы»</w:t>
      </w:r>
      <w:r>
        <w:rPr>
          <w:szCs w:val="28"/>
          <w:u w:val="none"/>
        </w:rPr>
        <w:t>, которые можно рассматривать как примеры пропаганды.</w:t>
      </w:r>
    </w:p>
    <w:p w:rsidR="001858EE" w:rsidRDefault="001858EE" w:rsidP="001858EE">
      <w:pPr>
        <w:spacing w:line="360" w:lineRule="auto"/>
        <w:ind w:left="170" w:right="57" w:firstLine="730"/>
        <w:jc w:val="both"/>
        <w:rPr>
          <w:sz w:val="28"/>
          <w:szCs w:val="28"/>
        </w:rPr>
      </w:pPr>
      <w:r>
        <w:rPr>
          <w:sz w:val="28"/>
          <w:szCs w:val="28"/>
        </w:rPr>
        <w:t>«Декларация</w:t>
      </w:r>
      <w:r w:rsidRPr="00A460C1">
        <w:rPr>
          <w:sz w:val="28"/>
          <w:szCs w:val="28"/>
        </w:rPr>
        <w:t xml:space="preserve"> о деятельности ООО «</w:t>
      </w:r>
      <w:r w:rsidR="00953304">
        <w:rPr>
          <w:sz w:val="28"/>
          <w:szCs w:val="28"/>
        </w:rPr>
        <w:t>Колибри</w:t>
      </w:r>
      <w:r w:rsidRPr="00A460C1">
        <w:rPr>
          <w:sz w:val="28"/>
          <w:szCs w:val="28"/>
        </w:rPr>
        <w:t>»»</w:t>
      </w:r>
    </w:p>
    <w:p w:rsidR="001858EE" w:rsidRDefault="001858EE" w:rsidP="001858EE">
      <w:pPr>
        <w:numPr>
          <w:ilvl w:val="0"/>
          <w:numId w:val="17"/>
        </w:numPr>
        <w:spacing w:line="360" w:lineRule="auto"/>
        <w:ind w:right="57"/>
        <w:jc w:val="both"/>
        <w:rPr>
          <w:sz w:val="28"/>
          <w:szCs w:val="28"/>
        </w:rPr>
      </w:pPr>
      <w:r>
        <w:rPr>
          <w:sz w:val="28"/>
          <w:szCs w:val="28"/>
        </w:rPr>
        <w:t>Декларация о целевой функции.</w:t>
      </w:r>
    </w:p>
    <w:p w:rsidR="001858EE" w:rsidRDefault="001858EE" w:rsidP="001858EE">
      <w:pPr>
        <w:spacing w:line="360" w:lineRule="auto"/>
        <w:ind w:right="57" w:firstLine="720"/>
        <w:jc w:val="both"/>
        <w:rPr>
          <w:sz w:val="28"/>
          <w:szCs w:val="28"/>
        </w:rPr>
      </w:pPr>
      <w:r>
        <w:rPr>
          <w:sz w:val="28"/>
          <w:szCs w:val="28"/>
        </w:rPr>
        <w:t xml:space="preserve"> Мы ориентируемся на удовлетворение потребности наших клиентов в любом</w:t>
      </w:r>
      <w:r w:rsidRPr="00CC07D7">
        <w:rPr>
          <w:sz w:val="28"/>
          <w:szCs w:val="28"/>
        </w:rPr>
        <w:t>, са</w:t>
      </w:r>
      <w:r>
        <w:rPr>
          <w:sz w:val="28"/>
          <w:szCs w:val="28"/>
        </w:rPr>
        <w:t>мом</w:t>
      </w:r>
      <w:r w:rsidRPr="00CC07D7">
        <w:rPr>
          <w:sz w:val="28"/>
          <w:szCs w:val="28"/>
        </w:rPr>
        <w:t xml:space="preserve"> взы</w:t>
      </w:r>
      <w:r>
        <w:rPr>
          <w:sz w:val="28"/>
          <w:szCs w:val="28"/>
        </w:rPr>
        <w:t>скательном</w:t>
      </w:r>
      <w:r w:rsidRPr="00CC07D7">
        <w:rPr>
          <w:sz w:val="28"/>
          <w:szCs w:val="28"/>
        </w:rPr>
        <w:t xml:space="preserve"> вкус</w:t>
      </w:r>
      <w:r>
        <w:rPr>
          <w:sz w:val="28"/>
          <w:szCs w:val="28"/>
        </w:rPr>
        <w:t xml:space="preserve">е в области кондитерских </w:t>
      </w:r>
      <w:r w:rsidRPr="00B53362">
        <w:rPr>
          <w:sz w:val="28"/>
          <w:szCs w:val="28"/>
        </w:rPr>
        <w:t>изделий путем производства и реализации больш</w:t>
      </w:r>
      <w:r>
        <w:rPr>
          <w:sz w:val="28"/>
          <w:szCs w:val="28"/>
        </w:rPr>
        <w:t>ого ассортимента тортов и пирож</w:t>
      </w:r>
      <w:r w:rsidRPr="00B53362">
        <w:rPr>
          <w:sz w:val="28"/>
          <w:szCs w:val="28"/>
        </w:rPr>
        <w:t>ных.</w:t>
      </w:r>
      <w:r>
        <w:rPr>
          <w:sz w:val="28"/>
          <w:szCs w:val="28"/>
        </w:rPr>
        <w:t xml:space="preserve"> Мы ориентируемся на интересы всех групп населения как по возрасту, так и по уровню дохода.</w:t>
      </w:r>
    </w:p>
    <w:p w:rsidR="001858EE" w:rsidRDefault="001858EE" w:rsidP="001858EE">
      <w:pPr>
        <w:numPr>
          <w:ilvl w:val="0"/>
          <w:numId w:val="17"/>
        </w:numPr>
        <w:spacing w:line="360" w:lineRule="auto"/>
        <w:ind w:right="57"/>
        <w:jc w:val="both"/>
        <w:rPr>
          <w:sz w:val="28"/>
          <w:szCs w:val="28"/>
        </w:rPr>
      </w:pPr>
      <w:r>
        <w:rPr>
          <w:sz w:val="28"/>
          <w:szCs w:val="28"/>
        </w:rPr>
        <w:t>Декларация об услугах</w:t>
      </w:r>
    </w:p>
    <w:p w:rsidR="001858EE" w:rsidRPr="00B53362" w:rsidRDefault="001858EE" w:rsidP="001858EE">
      <w:pPr>
        <w:spacing w:line="360" w:lineRule="auto"/>
        <w:ind w:firstLine="709"/>
        <w:jc w:val="both"/>
        <w:rPr>
          <w:sz w:val="28"/>
          <w:szCs w:val="28"/>
        </w:rPr>
      </w:pPr>
      <w:r w:rsidRPr="00B53362">
        <w:rPr>
          <w:sz w:val="28"/>
          <w:szCs w:val="28"/>
        </w:rPr>
        <w:t>Мы выносим на рынок результаты деятельности нашей фирмы: торты всевозможных составов, вкус</w:t>
      </w:r>
      <w:r>
        <w:rPr>
          <w:sz w:val="28"/>
          <w:szCs w:val="28"/>
        </w:rPr>
        <w:t>ов и оформления, кексы  и пирож</w:t>
      </w:r>
      <w:r w:rsidRPr="00B53362">
        <w:rPr>
          <w:sz w:val="28"/>
          <w:szCs w:val="28"/>
        </w:rPr>
        <w:t>ные (используя высококвалифицированный кадровый ресурс, как кондитеров, так и офис-менеджеров, нашей фирмы).</w:t>
      </w:r>
    </w:p>
    <w:p w:rsidR="001858EE" w:rsidRDefault="001858EE" w:rsidP="001858EE">
      <w:pPr>
        <w:numPr>
          <w:ilvl w:val="0"/>
          <w:numId w:val="17"/>
        </w:numPr>
        <w:spacing w:line="360" w:lineRule="auto"/>
        <w:ind w:right="57"/>
        <w:jc w:val="both"/>
        <w:rPr>
          <w:sz w:val="28"/>
          <w:szCs w:val="28"/>
        </w:rPr>
      </w:pPr>
      <w:r>
        <w:rPr>
          <w:sz w:val="28"/>
          <w:szCs w:val="28"/>
        </w:rPr>
        <w:t>Декларация об условиях гарантированного существования на рынке</w:t>
      </w:r>
    </w:p>
    <w:p w:rsidR="001858EE" w:rsidRDefault="001858EE" w:rsidP="001858EE">
      <w:pPr>
        <w:spacing w:line="360" w:lineRule="auto"/>
        <w:ind w:right="57" w:firstLine="900"/>
        <w:jc w:val="both"/>
        <w:rPr>
          <w:sz w:val="28"/>
          <w:szCs w:val="28"/>
        </w:rPr>
      </w:pPr>
      <w:r>
        <w:rPr>
          <w:sz w:val="28"/>
          <w:szCs w:val="28"/>
        </w:rPr>
        <w:t>Наша цель – устойчивое стабильное положение на целевых сегментах рынка, завоевания доверия и уважения клиентов. Качество и экологическая чистота</w:t>
      </w:r>
      <w:r w:rsidRPr="00A84574">
        <w:rPr>
          <w:i/>
          <w:shadow/>
          <w:sz w:val="28"/>
          <w:szCs w:val="28"/>
        </w:rPr>
        <w:t xml:space="preserve"> </w:t>
      </w:r>
      <w:r w:rsidRPr="00A84574">
        <w:rPr>
          <w:sz w:val="28"/>
          <w:szCs w:val="28"/>
        </w:rPr>
        <w:t>кондитерских изделий, востребованность и актуальность производимого продукта</w:t>
      </w:r>
      <w:r>
        <w:rPr>
          <w:i/>
          <w:shadow/>
          <w:sz w:val="28"/>
          <w:szCs w:val="28"/>
        </w:rPr>
        <w:t xml:space="preserve"> </w:t>
      </w:r>
      <w:r>
        <w:rPr>
          <w:sz w:val="28"/>
          <w:szCs w:val="28"/>
        </w:rPr>
        <w:t>– гарант нашей выживаемости на рынке производства кондитерской продукции.</w:t>
      </w:r>
    </w:p>
    <w:p w:rsidR="001858EE" w:rsidRDefault="001858EE" w:rsidP="001858EE">
      <w:pPr>
        <w:spacing w:line="360" w:lineRule="auto"/>
        <w:ind w:right="57" w:firstLine="900"/>
        <w:jc w:val="both"/>
        <w:rPr>
          <w:sz w:val="28"/>
          <w:szCs w:val="28"/>
        </w:rPr>
      </w:pPr>
      <w:r>
        <w:rPr>
          <w:sz w:val="28"/>
          <w:szCs w:val="28"/>
        </w:rPr>
        <w:t>4. Декларация о правилах игры с компаньонами</w:t>
      </w:r>
    </w:p>
    <w:p w:rsidR="001858EE" w:rsidRDefault="001858EE" w:rsidP="001858EE">
      <w:pPr>
        <w:spacing w:line="360" w:lineRule="auto"/>
        <w:ind w:right="57" w:firstLine="900"/>
        <w:jc w:val="both"/>
        <w:rPr>
          <w:sz w:val="28"/>
          <w:szCs w:val="28"/>
        </w:rPr>
      </w:pPr>
      <w:r>
        <w:rPr>
          <w:sz w:val="28"/>
          <w:szCs w:val="28"/>
        </w:rPr>
        <w:t>Мы с профессиональным и общечеловеческим уважением относимся к деловым партнерам, активно работаем с ними, расширяя сферы деловых взаимоотношений. Мы признаем честные, прозрачные, долговременные отношения как залог взаимовыгодного сотрудничества. Мы не отрицаем возможность неантагонистических конфликтов, но стремимся выходить из них с развитийным для нашего производства и наших компаньонов багажом.</w:t>
      </w:r>
    </w:p>
    <w:p w:rsidR="001858EE" w:rsidRDefault="001858EE" w:rsidP="001858EE">
      <w:pPr>
        <w:numPr>
          <w:ilvl w:val="0"/>
          <w:numId w:val="1"/>
        </w:numPr>
        <w:spacing w:line="360" w:lineRule="auto"/>
        <w:ind w:left="0" w:firstLine="900"/>
        <w:jc w:val="both"/>
        <w:rPr>
          <w:sz w:val="28"/>
          <w:szCs w:val="28"/>
        </w:rPr>
      </w:pPr>
      <w:r>
        <w:rPr>
          <w:sz w:val="28"/>
          <w:szCs w:val="28"/>
        </w:rPr>
        <w:t>Декларация об обязательствах перед различными системами</w:t>
      </w:r>
    </w:p>
    <w:p w:rsidR="001858EE" w:rsidRDefault="001858EE" w:rsidP="001858EE">
      <w:pPr>
        <w:spacing w:line="360" w:lineRule="auto"/>
        <w:ind w:right="57" w:firstLine="900"/>
        <w:jc w:val="both"/>
        <w:rPr>
          <w:sz w:val="28"/>
          <w:szCs w:val="28"/>
        </w:rPr>
      </w:pPr>
      <w:r>
        <w:rPr>
          <w:sz w:val="28"/>
          <w:szCs w:val="28"/>
        </w:rPr>
        <w:t>Мы строго выполняем все требования федерального и местного законодательства и готовы всемерно содействовать формированию стабильной экономической, социальной маркетинговой</w:t>
      </w:r>
      <w:r>
        <w:rPr>
          <w:sz w:val="28"/>
          <w:szCs w:val="28"/>
        </w:rPr>
        <w:tab/>
        <w:t>микросреды предприятия.</w:t>
      </w:r>
    </w:p>
    <w:p w:rsidR="001858EE" w:rsidRDefault="001858EE" w:rsidP="001858EE">
      <w:pPr>
        <w:numPr>
          <w:ilvl w:val="0"/>
          <w:numId w:val="1"/>
        </w:numPr>
        <w:tabs>
          <w:tab w:val="clear" w:pos="1260"/>
          <w:tab w:val="num" w:pos="0"/>
        </w:tabs>
        <w:spacing w:line="360" w:lineRule="auto"/>
        <w:ind w:left="0" w:right="57" w:firstLine="900"/>
        <w:jc w:val="both"/>
        <w:rPr>
          <w:sz w:val="28"/>
          <w:szCs w:val="28"/>
        </w:rPr>
      </w:pPr>
      <w:r>
        <w:rPr>
          <w:sz w:val="28"/>
          <w:szCs w:val="28"/>
        </w:rPr>
        <w:t>Декларация о взаимоотношениях с сотрудниками моральный климат</w:t>
      </w:r>
    </w:p>
    <w:p w:rsidR="001858EE" w:rsidRDefault="001858EE" w:rsidP="001858EE">
      <w:pPr>
        <w:spacing w:line="360" w:lineRule="auto"/>
        <w:ind w:right="57" w:firstLine="900"/>
        <w:jc w:val="both"/>
        <w:rPr>
          <w:sz w:val="28"/>
          <w:szCs w:val="28"/>
        </w:rPr>
      </w:pPr>
      <w:r>
        <w:rPr>
          <w:sz w:val="28"/>
          <w:szCs w:val="28"/>
        </w:rPr>
        <w:t>Мы стремимся создавать для сотрудников достойный производственный и психологический климат, поддерживать честные и открытые взаимоотношения; стимулировать работу в единой команде, со свободным обменом информации; всячески поощрять высокую заинтересованность и личную ответственность.</w:t>
      </w:r>
    </w:p>
    <w:p w:rsidR="001858EE" w:rsidRPr="00A460C1" w:rsidRDefault="001858EE" w:rsidP="001858EE">
      <w:pPr>
        <w:spacing w:line="360" w:lineRule="auto"/>
        <w:ind w:right="57" w:firstLine="900"/>
        <w:jc w:val="both"/>
        <w:rPr>
          <w:sz w:val="28"/>
          <w:szCs w:val="28"/>
        </w:rPr>
      </w:pPr>
      <w:r>
        <w:rPr>
          <w:sz w:val="28"/>
          <w:szCs w:val="28"/>
        </w:rPr>
        <w:t>7. Декларация о мотивации сотрудников</w:t>
      </w:r>
    </w:p>
    <w:p w:rsidR="001858EE" w:rsidRDefault="001858EE" w:rsidP="001858EE">
      <w:pPr>
        <w:spacing w:line="360" w:lineRule="auto"/>
        <w:ind w:firstLine="900"/>
        <w:jc w:val="both"/>
        <w:rPr>
          <w:bCs/>
          <w:sz w:val="28"/>
          <w:szCs w:val="28"/>
        </w:rPr>
      </w:pPr>
      <w:r w:rsidRPr="00DC56D8">
        <w:rPr>
          <w:bCs/>
          <w:sz w:val="28"/>
          <w:szCs w:val="28"/>
        </w:rPr>
        <w:t>Мы внимательно и чутко подходим к запросам и нуждам наших сотрудников.</w:t>
      </w:r>
      <w:r>
        <w:rPr>
          <w:bCs/>
          <w:sz w:val="28"/>
          <w:szCs w:val="28"/>
        </w:rPr>
        <w:t xml:space="preserve"> Мы декларируем мотивированное стимулирование профессионального роста и отдачи труда, поощряем преданность и эффективную работу.</w:t>
      </w:r>
    </w:p>
    <w:p w:rsidR="001858EE" w:rsidRPr="00DC56D8" w:rsidRDefault="001858EE" w:rsidP="001858EE">
      <w:pPr>
        <w:spacing w:line="360" w:lineRule="auto"/>
        <w:ind w:firstLine="900"/>
        <w:jc w:val="both"/>
        <w:rPr>
          <w:bCs/>
          <w:sz w:val="28"/>
          <w:szCs w:val="28"/>
        </w:rPr>
      </w:pPr>
      <w:r>
        <w:rPr>
          <w:bCs/>
          <w:sz w:val="28"/>
          <w:szCs w:val="28"/>
        </w:rPr>
        <w:t>8. Декларации о лидерах</w:t>
      </w:r>
    </w:p>
    <w:p w:rsidR="001858EE" w:rsidRDefault="001858EE" w:rsidP="001858EE">
      <w:pPr>
        <w:spacing w:line="360" w:lineRule="auto"/>
        <w:ind w:firstLine="900"/>
        <w:jc w:val="both"/>
        <w:rPr>
          <w:bCs/>
          <w:sz w:val="28"/>
          <w:szCs w:val="28"/>
        </w:rPr>
      </w:pPr>
      <w:r>
        <w:rPr>
          <w:bCs/>
          <w:sz w:val="28"/>
          <w:szCs w:val="28"/>
        </w:rPr>
        <w:t>Мы уверены, что приоритетным условием успешной деятельности является сочетание в коллективе формального лидерства с неформальным.</w:t>
      </w:r>
    </w:p>
    <w:p w:rsidR="001858EE" w:rsidRDefault="001858EE" w:rsidP="001858EE">
      <w:pPr>
        <w:spacing w:line="360" w:lineRule="auto"/>
        <w:ind w:firstLine="900"/>
        <w:jc w:val="both"/>
        <w:rPr>
          <w:bCs/>
          <w:sz w:val="28"/>
          <w:szCs w:val="28"/>
        </w:rPr>
      </w:pPr>
    </w:p>
    <w:p w:rsidR="001858EE" w:rsidRDefault="001858EE" w:rsidP="001858EE">
      <w:pPr>
        <w:spacing w:line="360" w:lineRule="auto"/>
        <w:ind w:firstLine="900"/>
        <w:jc w:val="both"/>
        <w:rPr>
          <w:bCs/>
          <w:sz w:val="28"/>
          <w:szCs w:val="28"/>
        </w:rPr>
      </w:pPr>
    </w:p>
    <w:p w:rsidR="001858EE" w:rsidRPr="008B12B5" w:rsidRDefault="001858EE" w:rsidP="001858EE">
      <w:pPr>
        <w:spacing w:line="360" w:lineRule="auto"/>
        <w:jc w:val="center"/>
        <w:rPr>
          <w:b/>
          <w:sz w:val="28"/>
          <w:szCs w:val="28"/>
        </w:rPr>
      </w:pPr>
      <w:r w:rsidRPr="008B12B5">
        <w:rPr>
          <w:b/>
          <w:bCs/>
          <w:sz w:val="28"/>
          <w:szCs w:val="28"/>
        </w:rPr>
        <w:t xml:space="preserve">2. Проектирование  </w:t>
      </w:r>
      <w:r w:rsidRPr="008B12B5">
        <w:rPr>
          <w:b/>
          <w:sz w:val="28"/>
          <w:szCs w:val="28"/>
        </w:rPr>
        <w:t>«Кодекса профессионального поведения сотрудников фирмы»</w:t>
      </w:r>
    </w:p>
    <w:p w:rsidR="001858EE" w:rsidRDefault="001858EE" w:rsidP="001858EE">
      <w:pPr>
        <w:spacing w:line="360" w:lineRule="auto"/>
        <w:ind w:firstLine="900"/>
        <w:jc w:val="both"/>
        <w:rPr>
          <w:sz w:val="28"/>
          <w:szCs w:val="28"/>
        </w:rPr>
      </w:pPr>
    </w:p>
    <w:p w:rsidR="001858EE" w:rsidRPr="009670FE" w:rsidRDefault="001858EE" w:rsidP="001858EE">
      <w:pPr>
        <w:spacing w:line="360" w:lineRule="auto"/>
        <w:ind w:firstLine="709"/>
        <w:jc w:val="both"/>
        <w:rPr>
          <w:sz w:val="28"/>
          <w:szCs w:val="28"/>
        </w:rPr>
      </w:pPr>
      <w:r w:rsidRPr="009670FE">
        <w:rPr>
          <w:sz w:val="28"/>
          <w:szCs w:val="28"/>
        </w:rPr>
        <w:t>1. Нормы и правила профессионального поведения</w:t>
      </w:r>
    </w:p>
    <w:p w:rsidR="001858EE" w:rsidRPr="009670FE" w:rsidRDefault="001858EE" w:rsidP="001858EE">
      <w:pPr>
        <w:spacing w:line="360" w:lineRule="auto"/>
        <w:ind w:firstLine="709"/>
        <w:jc w:val="both"/>
        <w:rPr>
          <w:sz w:val="28"/>
          <w:szCs w:val="28"/>
        </w:rPr>
      </w:pPr>
      <w:r w:rsidRPr="009670FE">
        <w:rPr>
          <w:sz w:val="28"/>
          <w:szCs w:val="28"/>
        </w:rPr>
        <w:t>Сотрудники фирмы обязаны соблюдать общечеловеческие нормы и этические стандарты делового поведения и во всех случаях действовать справедливо, честно и открыто как в отношении друг друга, так и в отношении клиентов.</w:t>
      </w:r>
    </w:p>
    <w:p w:rsidR="001858EE" w:rsidRPr="009670FE" w:rsidRDefault="001858EE" w:rsidP="001858EE">
      <w:pPr>
        <w:spacing w:line="360" w:lineRule="auto"/>
        <w:ind w:firstLine="709"/>
        <w:jc w:val="both"/>
        <w:rPr>
          <w:sz w:val="28"/>
          <w:szCs w:val="28"/>
        </w:rPr>
      </w:pPr>
      <w:r w:rsidRPr="009670FE">
        <w:rPr>
          <w:sz w:val="28"/>
          <w:szCs w:val="28"/>
        </w:rPr>
        <w:t>2. Ответственность перед профессией и фирмой</w:t>
      </w:r>
    </w:p>
    <w:p w:rsidR="001858EE" w:rsidRPr="009670FE" w:rsidRDefault="001858EE" w:rsidP="001858EE">
      <w:pPr>
        <w:spacing w:line="360" w:lineRule="auto"/>
        <w:ind w:firstLine="709"/>
        <w:jc w:val="both"/>
        <w:rPr>
          <w:sz w:val="28"/>
          <w:szCs w:val="28"/>
        </w:rPr>
      </w:pPr>
      <w:r w:rsidRPr="009670FE">
        <w:rPr>
          <w:sz w:val="28"/>
          <w:szCs w:val="28"/>
        </w:rPr>
        <w:t>Поведение члена фирмы должно всегда быть направлено на повышение репутации и общественного признания своей специальности.</w:t>
      </w:r>
    </w:p>
    <w:p w:rsidR="001858EE" w:rsidRPr="009670FE" w:rsidRDefault="001858EE" w:rsidP="001858EE">
      <w:pPr>
        <w:spacing w:line="360" w:lineRule="auto"/>
        <w:ind w:firstLine="709"/>
        <w:rPr>
          <w:sz w:val="28"/>
          <w:szCs w:val="28"/>
        </w:rPr>
      </w:pPr>
      <w:r w:rsidRPr="009670FE">
        <w:rPr>
          <w:sz w:val="28"/>
          <w:szCs w:val="28"/>
        </w:rPr>
        <w:t>2. Удовлетворение потребностей клиента</w:t>
      </w:r>
    </w:p>
    <w:p w:rsidR="001858EE" w:rsidRPr="009670FE" w:rsidRDefault="001858EE" w:rsidP="001858EE">
      <w:pPr>
        <w:spacing w:line="360" w:lineRule="auto"/>
        <w:ind w:firstLine="709"/>
        <w:jc w:val="both"/>
        <w:rPr>
          <w:sz w:val="28"/>
          <w:szCs w:val="28"/>
        </w:rPr>
      </w:pPr>
      <w:r w:rsidRPr="009670FE">
        <w:rPr>
          <w:sz w:val="28"/>
          <w:szCs w:val="28"/>
        </w:rPr>
        <w:t>Представитель фирмы должен всегда считать первостепенными потребности и интересы клиента, обязуется осуществлять свою деятельность профессионально, должен стремиться к постоянному улучшению качества своих услуг и к наиболее полному использованию всех своих возможностей.</w:t>
      </w:r>
    </w:p>
    <w:p w:rsidR="001858EE" w:rsidRPr="009670FE" w:rsidRDefault="001858EE" w:rsidP="001858EE">
      <w:pPr>
        <w:spacing w:line="360" w:lineRule="auto"/>
        <w:ind w:firstLine="709"/>
        <w:jc w:val="both"/>
        <w:rPr>
          <w:sz w:val="28"/>
          <w:szCs w:val="28"/>
        </w:rPr>
      </w:pPr>
      <w:r w:rsidRPr="009670FE">
        <w:rPr>
          <w:sz w:val="28"/>
          <w:szCs w:val="28"/>
        </w:rPr>
        <w:t>3. Распространение информации</w:t>
      </w:r>
    </w:p>
    <w:p w:rsidR="001858EE" w:rsidRPr="009670FE" w:rsidRDefault="001858EE" w:rsidP="001858EE">
      <w:pPr>
        <w:spacing w:line="360" w:lineRule="auto"/>
        <w:ind w:firstLine="709"/>
        <w:jc w:val="both"/>
        <w:rPr>
          <w:sz w:val="28"/>
          <w:szCs w:val="28"/>
        </w:rPr>
      </w:pPr>
      <w:r w:rsidRPr="009670FE">
        <w:rPr>
          <w:sz w:val="28"/>
          <w:szCs w:val="28"/>
        </w:rPr>
        <w:t>Сотрудник должен считать своим долгом при любых обстоятельствах, уважать правду и в этой связи не распространять лживой или вводящей в заблуждение информации.</w:t>
      </w:r>
    </w:p>
    <w:p w:rsidR="001858EE" w:rsidRPr="009670FE" w:rsidRDefault="001858EE" w:rsidP="001858EE">
      <w:pPr>
        <w:spacing w:line="360" w:lineRule="auto"/>
        <w:ind w:firstLine="709"/>
        <w:jc w:val="both"/>
        <w:rPr>
          <w:sz w:val="28"/>
          <w:szCs w:val="28"/>
        </w:rPr>
      </w:pPr>
      <w:r w:rsidRPr="009670FE">
        <w:rPr>
          <w:sz w:val="28"/>
          <w:szCs w:val="28"/>
        </w:rPr>
        <w:t>4. Ущерб другим сотрудникам</w:t>
      </w:r>
    </w:p>
    <w:p w:rsidR="001858EE" w:rsidRPr="009670FE" w:rsidRDefault="001858EE" w:rsidP="001858EE">
      <w:pPr>
        <w:spacing w:line="360" w:lineRule="auto"/>
        <w:ind w:firstLine="709"/>
        <w:jc w:val="both"/>
        <w:rPr>
          <w:sz w:val="28"/>
          <w:szCs w:val="28"/>
        </w:rPr>
      </w:pPr>
      <w:r w:rsidRPr="009670FE">
        <w:rPr>
          <w:sz w:val="28"/>
          <w:szCs w:val="28"/>
        </w:rPr>
        <w:t>Сотрудник не должен вести себя так, чтобы это нанесло или могло бы нанести  ущерб репутации других работников и клиентов.</w:t>
      </w:r>
    </w:p>
    <w:p w:rsidR="001858EE" w:rsidRPr="009670FE" w:rsidRDefault="001858EE" w:rsidP="001858EE">
      <w:pPr>
        <w:spacing w:line="360" w:lineRule="auto"/>
        <w:ind w:firstLine="709"/>
        <w:jc w:val="both"/>
        <w:rPr>
          <w:sz w:val="28"/>
          <w:szCs w:val="28"/>
        </w:rPr>
      </w:pPr>
      <w:r w:rsidRPr="009670FE">
        <w:rPr>
          <w:sz w:val="28"/>
          <w:szCs w:val="28"/>
        </w:rPr>
        <w:t>5. Репутация профессии</w:t>
      </w:r>
    </w:p>
    <w:p w:rsidR="001858EE" w:rsidRPr="009670FE" w:rsidRDefault="001858EE" w:rsidP="001858EE">
      <w:pPr>
        <w:spacing w:line="360" w:lineRule="auto"/>
        <w:ind w:firstLine="709"/>
        <w:jc w:val="both"/>
        <w:rPr>
          <w:sz w:val="28"/>
          <w:szCs w:val="28"/>
        </w:rPr>
      </w:pPr>
      <w:r w:rsidRPr="009670FE">
        <w:rPr>
          <w:sz w:val="28"/>
          <w:szCs w:val="28"/>
        </w:rPr>
        <w:t>Сотрудник не должен вести себя так, чтобы это нанесло или могло бы нанести  ущерб репутации сферы деятельности фирмы или профессии.</w:t>
      </w:r>
    </w:p>
    <w:p w:rsidR="001858EE" w:rsidRPr="009670FE" w:rsidRDefault="001858EE" w:rsidP="001858EE">
      <w:pPr>
        <w:spacing w:line="360" w:lineRule="auto"/>
        <w:ind w:firstLine="709"/>
        <w:jc w:val="both"/>
        <w:rPr>
          <w:sz w:val="28"/>
          <w:szCs w:val="28"/>
          <w:u w:val="single"/>
        </w:rPr>
      </w:pPr>
      <w:r w:rsidRPr="009670FE">
        <w:rPr>
          <w:sz w:val="28"/>
          <w:szCs w:val="28"/>
        </w:rPr>
        <w:t>6. Компетенция</w:t>
      </w:r>
    </w:p>
    <w:p w:rsidR="001858EE" w:rsidRPr="009670FE" w:rsidRDefault="001858EE" w:rsidP="001858EE">
      <w:pPr>
        <w:spacing w:line="360" w:lineRule="auto"/>
        <w:ind w:firstLine="709"/>
        <w:rPr>
          <w:sz w:val="28"/>
          <w:szCs w:val="28"/>
        </w:rPr>
      </w:pPr>
      <w:r w:rsidRPr="009670FE">
        <w:rPr>
          <w:sz w:val="28"/>
          <w:szCs w:val="28"/>
        </w:rPr>
        <w:t>Сотрудник фирмы должен браться за выполнение такой работы, которую он может квалифицированно выполнить, и оказать качественные услуги клиенту.</w:t>
      </w:r>
    </w:p>
    <w:p w:rsidR="001858EE" w:rsidRPr="009670FE" w:rsidRDefault="001858EE" w:rsidP="001858EE">
      <w:pPr>
        <w:spacing w:line="360" w:lineRule="auto"/>
        <w:ind w:firstLine="709"/>
        <w:jc w:val="both"/>
        <w:rPr>
          <w:sz w:val="28"/>
          <w:szCs w:val="28"/>
        </w:rPr>
      </w:pPr>
      <w:r w:rsidRPr="009670FE">
        <w:rPr>
          <w:sz w:val="28"/>
          <w:szCs w:val="28"/>
        </w:rPr>
        <w:t>7. Повышение профессионального уровня</w:t>
      </w:r>
    </w:p>
    <w:p w:rsidR="001858EE" w:rsidRPr="009670FE" w:rsidRDefault="001858EE" w:rsidP="001858EE">
      <w:pPr>
        <w:spacing w:line="360" w:lineRule="auto"/>
        <w:ind w:firstLine="709"/>
        <w:jc w:val="both"/>
        <w:rPr>
          <w:sz w:val="28"/>
          <w:szCs w:val="28"/>
        </w:rPr>
      </w:pPr>
      <w:r w:rsidRPr="009670FE">
        <w:rPr>
          <w:sz w:val="28"/>
          <w:szCs w:val="28"/>
        </w:rPr>
        <w:t>Член фирмы должен подчиняться требованиям фирмы повышать свой профессиональный уровень с целью обеспечения клиентов самыми современными знаниями и умениями.</w:t>
      </w:r>
    </w:p>
    <w:p w:rsidR="001858EE" w:rsidRPr="009670FE" w:rsidRDefault="001858EE" w:rsidP="001858EE">
      <w:pPr>
        <w:spacing w:line="360" w:lineRule="auto"/>
        <w:ind w:firstLine="709"/>
        <w:jc w:val="both"/>
        <w:rPr>
          <w:sz w:val="28"/>
          <w:szCs w:val="28"/>
        </w:rPr>
      </w:pPr>
      <w:r w:rsidRPr="009670FE">
        <w:rPr>
          <w:sz w:val="28"/>
          <w:szCs w:val="28"/>
        </w:rPr>
        <w:t>8. Отношения с партнерами</w:t>
      </w:r>
    </w:p>
    <w:p w:rsidR="001858EE" w:rsidRPr="009670FE" w:rsidRDefault="001858EE" w:rsidP="001858EE">
      <w:pPr>
        <w:spacing w:line="360" w:lineRule="auto"/>
        <w:ind w:firstLine="709"/>
        <w:jc w:val="both"/>
        <w:rPr>
          <w:sz w:val="28"/>
          <w:szCs w:val="28"/>
        </w:rPr>
      </w:pPr>
      <w:r w:rsidRPr="009670FE">
        <w:rPr>
          <w:sz w:val="28"/>
          <w:szCs w:val="28"/>
        </w:rPr>
        <w:t>Сотрудники должны выполнять принятые на себя обязательства перед партнерами с добросовестностью честного коммерсанта, проявлять должное внимание к защите интересов своих партнеров, в случае участия в выполнении каких-либо работ по заказу клиента нести солидарную ответственность за исполнение принятых партнером перед клиентом обязательств;</w:t>
      </w:r>
    </w:p>
    <w:p w:rsidR="001858EE" w:rsidRPr="009670FE" w:rsidRDefault="001858EE" w:rsidP="001858EE">
      <w:pPr>
        <w:spacing w:line="360" w:lineRule="auto"/>
        <w:ind w:firstLine="709"/>
        <w:jc w:val="both"/>
        <w:rPr>
          <w:sz w:val="28"/>
          <w:szCs w:val="28"/>
        </w:rPr>
      </w:pPr>
      <w:r w:rsidRPr="009670FE">
        <w:rPr>
          <w:sz w:val="28"/>
          <w:szCs w:val="28"/>
        </w:rPr>
        <w:t>9. Соблюдение кодекса</w:t>
      </w:r>
    </w:p>
    <w:p w:rsidR="001858EE" w:rsidRPr="009670FE" w:rsidRDefault="001858EE" w:rsidP="001858EE">
      <w:pPr>
        <w:spacing w:line="360" w:lineRule="auto"/>
        <w:ind w:firstLine="709"/>
        <w:jc w:val="both"/>
        <w:rPr>
          <w:sz w:val="28"/>
          <w:szCs w:val="28"/>
        </w:rPr>
      </w:pPr>
      <w:r w:rsidRPr="009670FE">
        <w:rPr>
          <w:sz w:val="28"/>
          <w:szCs w:val="28"/>
        </w:rPr>
        <w:t>Сотрудник должен ежегодно подтверждать свое намерение строго соблюдать Кодекс профессионального поведения, должен плодотворно сотрудничать с другими сотрудниками фирмы по реализации положений кодекса профессионального поведения.</w:t>
      </w:r>
    </w:p>
    <w:p w:rsidR="001858EE" w:rsidRDefault="001858EE" w:rsidP="001858EE">
      <w:pPr>
        <w:spacing w:line="360" w:lineRule="auto"/>
        <w:ind w:firstLine="900"/>
        <w:jc w:val="both"/>
        <w:rPr>
          <w:sz w:val="28"/>
          <w:szCs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1858EE" w:rsidRDefault="001858EE" w:rsidP="001858EE">
      <w:pPr>
        <w:spacing w:line="360" w:lineRule="auto"/>
        <w:ind w:firstLine="397"/>
        <w:jc w:val="center"/>
        <w:rPr>
          <w:b/>
          <w:sz w:val="28"/>
        </w:rPr>
      </w:pPr>
    </w:p>
    <w:p w:rsidR="00275402" w:rsidRPr="001E2904" w:rsidRDefault="00275402" w:rsidP="00275402">
      <w:pPr>
        <w:spacing w:line="360" w:lineRule="auto"/>
        <w:ind w:firstLine="709"/>
        <w:jc w:val="center"/>
        <w:rPr>
          <w:b/>
          <w:sz w:val="28"/>
          <w:szCs w:val="28"/>
        </w:rPr>
      </w:pPr>
      <w:r>
        <w:rPr>
          <w:b/>
          <w:sz w:val="28"/>
          <w:szCs w:val="28"/>
        </w:rPr>
        <w:t>3. Оценка уровня конкурентоспособности ООО «Колибри»</w:t>
      </w:r>
    </w:p>
    <w:p w:rsidR="00275402" w:rsidRDefault="00275402" w:rsidP="00275402">
      <w:pPr>
        <w:spacing w:line="360" w:lineRule="auto"/>
        <w:ind w:firstLine="709"/>
        <w:jc w:val="both"/>
        <w:rPr>
          <w:sz w:val="28"/>
          <w:szCs w:val="28"/>
        </w:rPr>
      </w:pPr>
    </w:p>
    <w:p w:rsidR="00275402" w:rsidRPr="00927653" w:rsidRDefault="00275402" w:rsidP="00275402">
      <w:pPr>
        <w:spacing w:line="360" w:lineRule="auto"/>
        <w:ind w:firstLine="709"/>
        <w:jc w:val="both"/>
        <w:rPr>
          <w:sz w:val="28"/>
          <w:szCs w:val="28"/>
        </w:rPr>
      </w:pPr>
      <w:r>
        <w:rPr>
          <w:sz w:val="28"/>
          <w:szCs w:val="28"/>
        </w:rPr>
        <w:t>Фирма, выходя на рынок, должна подробно ознакомиться с состоянием конкуренции на рынке, т.е. проанализировать реальных и потенциальных конкурентов.</w:t>
      </w:r>
    </w:p>
    <w:p w:rsidR="00275402" w:rsidRDefault="00275402" w:rsidP="00275402">
      <w:pPr>
        <w:tabs>
          <w:tab w:val="left" w:pos="1365"/>
        </w:tabs>
        <w:spacing w:line="360" w:lineRule="auto"/>
        <w:ind w:firstLine="709"/>
        <w:jc w:val="both"/>
        <w:rPr>
          <w:sz w:val="28"/>
          <w:szCs w:val="28"/>
        </w:rPr>
      </w:pPr>
      <w:r>
        <w:rPr>
          <w:sz w:val="28"/>
          <w:szCs w:val="28"/>
        </w:rPr>
        <w:t xml:space="preserve">Лидерами рынка принято называть фирмы, которые способны оказывать влияние на конъюнктуру рынка со стороны предложения товара. Фирмы- лидеры имеют значительный объем продаж. В данном случае, по объему рынка выделяются 3 фирмы: «Махаон», «Колибри» и  «Тортофф». </w:t>
      </w:r>
    </w:p>
    <w:p w:rsidR="00275402" w:rsidRDefault="00275402" w:rsidP="00275402">
      <w:pPr>
        <w:pStyle w:val="ab"/>
        <w:rPr>
          <w:sz w:val="28"/>
          <w:szCs w:val="28"/>
        </w:rPr>
      </w:pPr>
      <w:r>
        <w:rPr>
          <w:sz w:val="28"/>
          <w:szCs w:val="28"/>
        </w:rPr>
        <w:t xml:space="preserve">Таблица </w:t>
      </w:r>
      <w:r w:rsidR="005E3F89">
        <w:rPr>
          <w:sz w:val="28"/>
          <w:szCs w:val="28"/>
        </w:rPr>
        <w:t>1</w:t>
      </w:r>
    </w:p>
    <w:p w:rsidR="00275402" w:rsidRDefault="00275402" w:rsidP="00275402">
      <w:pPr>
        <w:pStyle w:val="ab"/>
        <w:jc w:val="center"/>
        <w:rPr>
          <w:sz w:val="28"/>
          <w:szCs w:val="28"/>
        </w:rPr>
      </w:pPr>
      <w:r w:rsidRPr="00317002">
        <w:rPr>
          <w:sz w:val="28"/>
          <w:szCs w:val="28"/>
        </w:rPr>
        <w:t>Лидеры рынка</w:t>
      </w:r>
    </w:p>
    <w:p w:rsidR="00275402" w:rsidRPr="00DE6473" w:rsidRDefault="00275402" w:rsidP="0027540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684"/>
        <w:gridCol w:w="2340"/>
        <w:gridCol w:w="2520"/>
        <w:gridCol w:w="1620"/>
      </w:tblGrid>
      <w:tr w:rsidR="00275402">
        <w:tc>
          <w:tcPr>
            <w:tcW w:w="484" w:type="dxa"/>
          </w:tcPr>
          <w:p w:rsidR="00275402" w:rsidRPr="005E3F89" w:rsidRDefault="00275402" w:rsidP="006257B1">
            <w:pPr>
              <w:tabs>
                <w:tab w:val="left" w:pos="1365"/>
              </w:tabs>
              <w:spacing w:line="360" w:lineRule="auto"/>
              <w:jc w:val="center"/>
            </w:pPr>
            <w:r w:rsidRPr="005E3F89">
              <w:t>№</w:t>
            </w:r>
          </w:p>
        </w:tc>
        <w:tc>
          <w:tcPr>
            <w:tcW w:w="2684" w:type="dxa"/>
          </w:tcPr>
          <w:p w:rsidR="00275402" w:rsidRPr="005E3F89" w:rsidRDefault="00275402" w:rsidP="006257B1">
            <w:pPr>
              <w:tabs>
                <w:tab w:val="left" w:pos="1365"/>
              </w:tabs>
              <w:jc w:val="center"/>
            </w:pPr>
            <w:r w:rsidRPr="005E3F89">
              <w:t>Фирма-лидер</w:t>
            </w:r>
          </w:p>
        </w:tc>
        <w:tc>
          <w:tcPr>
            <w:tcW w:w="2340" w:type="dxa"/>
          </w:tcPr>
          <w:p w:rsidR="00275402" w:rsidRPr="005E3F89" w:rsidRDefault="00275402" w:rsidP="006257B1">
            <w:pPr>
              <w:tabs>
                <w:tab w:val="left" w:pos="1365"/>
              </w:tabs>
              <w:jc w:val="center"/>
            </w:pPr>
            <w:r w:rsidRPr="005E3F89">
              <w:t>Сколько лет лидирует</w:t>
            </w:r>
          </w:p>
        </w:tc>
        <w:tc>
          <w:tcPr>
            <w:tcW w:w="2520" w:type="dxa"/>
          </w:tcPr>
          <w:p w:rsidR="00275402" w:rsidRPr="005E3F89" w:rsidRDefault="00275402" w:rsidP="006257B1">
            <w:pPr>
              <w:tabs>
                <w:tab w:val="left" w:pos="1365"/>
              </w:tabs>
              <w:jc w:val="center"/>
            </w:pPr>
            <w:r w:rsidRPr="005E3F89">
              <w:t>Основное направление деятельности</w:t>
            </w:r>
          </w:p>
        </w:tc>
        <w:tc>
          <w:tcPr>
            <w:tcW w:w="1620" w:type="dxa"/>
          </w:tcPr>
          <w:p w:rsidR="00275402" w:rsidRPr="005E3F89" w:rsidRDefault="00275402" w:rsidP="006257B1">
            <w:pPr>
              <w:tabs>
                <w:tab w:val="left" w:pos="1365"/>
              </w:tabs>
              <w:ind w:left="318" w:hanging="318"/>
              <w:jc w:val="center"/>
            </w:pPr>
            <w:r w:rsidRPr="005E3F89">
              <w:t>Доля рынка</w:t>
            </w:r>
          </w:p>
        </w:tc>
      </w:tr>
      <w:tr w:rsidR="00275402">
        <w:tc>
          <w:tcPr>
            <w:tcW w:w="484" w:type="dxa"/>
          </w:tcPr>
          <w:p w:rsidR="00275402" w:rsidRPr="005E3F89" w:rsidRDefault="00275402" w:rsidP="006257B1">
            <w:pPr>
              <w:tabs>
                <w:tab w:val="left" w:pos="1365"/>
              </w:tabs>
              <w:spacing w:line="360" w:lineRule="auto"/>
              <w:jc w:val="center"/>
            </w:pPr>
            <w:r w:rsidRPr="005E3F89">
              <w:t>1.</w:t>
            </w:r>
          </w:p>
        </w:tc>
        <w:tc>
          <w:tcPr>
            <w:tcW w:w="2684" w:type="dxa"/>
          </w:tcPr>
          <w:p w:rsidR="00275402" w:rsidRPr="005E3F89" w:rsidRDefault="00275402" w:rsidP="006257B1">
            <w:pPr>
              <w:tabs>
                <w:tab w:val="left" w:pos="1365"/>
              </w:tabs>
              <w:jc w:val="center"/>
            </w:pPr>
            <w:r w:rsidRPr="005E3F89">
              <w:t>ООО «Махаон»</w:t>
            </w:r>
          </w:p>
        </w:tc>
        <w:tc>
          <w:tcPr>
            <w:tcW w:w="2340" w:type="dxa"/>
          </w:tcPr>
          <w:p w:rsidR="00275402" w:rsidRPr="005E3F89" w:rsidRDefault="00275402" w:rsidP="006257B1">
            <w:pPr>
              <w:tabs>
                <w:tab w:val="left" w:pos="1365"/>
              </w:tabs>
              <w:jc w:val="center"/>
            </w:pPr>
            <w:r w:rsidRPr="005E3F89">
              <w:t>12 лет</w:t>
            </w:r>
          </w:p>
        </w:tc>
        <w:tc>
          <w:tcPr>
            <w:tcW w:w="2520" w:type="dxa"/>
          </w:tcPr>
          <w:p w:rsidR="00275402" w:rsidRPr="005E3F89" w:rsidRDefault="00275402" w:rsidP="006257B1">
            <w:pPr>
              <w:tabs>
                <w:tab w:val="left" w:pos="1365"/>
              </w:tabs>
              <w:jc w:val="both"/>
            </w:pPr>
            <w:r w:rsidRPr="005E3F89">
              <w:t>Производство хлебобулочных и кондитерских изделий</w:t>
            </w:r>
          </w:p>
        </w:tc>
        <w:tc>
          <w:tcPr>
            <w:tcW w:w="1620" w:type="dxa"/>
          </w:tcPr>
          <w:p w:rsidR="00275402" w:rsidRPr="005E3F89" w:rsidRDefault="00275402" w:rsidP="006257B1">
            <w:pPr>
              <w:tabs>
                <w:tab w:val="left" w:pos="1365"/>
              </w:tabs>
              <w:jc w:val="center"/>
            </w:pPr>
            <w:r w:rsidRPr="005E3F89">
              <w:t>60%</w:t>
            </w:r>
          </w:p>
        </w:tc>
      </w:tr>
      <w:tr w:rsidR="00275402">
        <w:tc>
          <w:tcPr>
            <w:tcW w:w="484" w:type="dxa"/>
          </w:tcPr>
          <w:p w:rsidR="00275402" w:rsidRPr="005E3F89" w:rsidRDefault="00275402" w:rsidP="006257B1">
            <w:pPr>
              <w:tabs>
                <w:tab w:val="left" w:pos="1365"/>
              </w:tabs>
              <w:spacing w:line="360" w:lineRule="auto"/>
              <w:jc w:val="center"/>
            </w:pPr>
            <w:r w:rsidRPr="005E3F89">
              <w:t>2.</w:t>
            </w:r>
          </w:p>
        </w:tc>
        <w:tc>
          <w:tcPr>
            <w:tcW w:w="2684" w:type="dxa"/>
          </w:tcPr>
          <w:p w:rsidR="00275402" w:rsidRPr="005E3F89" w:rsidRDefault="00275402" w:rsidP="006257B1">
            <w:pPr>
              <w:tabs>
                <w:tab w:val="left" w:pos="1365"/>
              </w:tabs>
              <w:jc w:val="center"/>
            </w:pPr>
            <w:r w:rsidRPr="005E3F89">
              <w:t>ООО «Колибри»</w:t>
            </w:r>
          </w:p>
        </w:tc>
        <w:tc>
          <w:tcPr>
            <w:tcW w:w="2340" w:type="dxa"/>
          </w:tcPr>
          <w:p w:rsidR="00275402" w:rsidRPr="005E3F89" w:rsidRDefault="00275402" w:rsidP="006257B1">
            <w:pPr>
              <w:tabs>
                <w:tab w:val="left" w:pos="1365"/>
              </w:tabs>
              <w:jc w:val="center"/>
            </w:pPr>
            <w:r w:rsidRPr="005E3F89">
              <w:t>7 лет</w:t>
            </w:r>
          </w:p>
        </w:tc>
        <w:tc>
          <w:tcPr>
            <w:tcW w:w="2520" w:type="dxa"/>
          </w:tcPr>
          <w:p w:rsidR="00275402" w:rsidRPr="005E3F89" w:rsidRDefault="00275402" w:rsidP="006257B1">
            <w:pPr>
              <w:tabs>
                <w:tab w:val="left" w:pos="1365"/>
              </w:tabs>
              <w:jc w:val="both"/>
            </w:pPr>
            <w:r w:rsidRPr="005E3F89">
              <w:t>Производство тортов, пирожных</w:t>
            </w:r>
          </w:p>
        </w:tc>
        <w:tc>
          <w:tcPr>
            <w:tcW w:w="1620" w:type="dxa"/>
          </w:tcPr>
          <w:p w:rsidR="00275402" w:rsidRPr="005E3F89" w:rsidRDefault="00275402" w:rsidP="006257B1">
            <w:pPr>
              <w:tabs>
                <w:tab w:val="left" w:pos="1365"/>
              </w:tabs>
              <w:jc w:val="center"/>
            </w:pPr>
            <w:r w:rsidRPr="005E3F89">
              <w:t>30%</w:t>
            </w:r>
          </w:p>
        </w:tc>
      </w:tr>
      <w:tr w:rsidR="00275402">
        <w:tc>
          <w:tcPr>
            <w:tcW w:w="484" w:type="dxa"/>
          </w:tcPr>
          <w:p w:rsidR="00275402" w:rsidRPr="005E3F89" w:rsidRDefault="00275402" w:rsidP="006257B1">
            <w:pPr>
              <w:tabs>
                <w:tab w:val="left" w:pos="1365"/>
              </w:tabs>
              <w:spacing w:line="360" w:lineRule="auto"/>
              <w:jc w:val="center"/>
            </w:pPr>
            <w:r w:rsidRPr="005E3F89">
              <w:t>3.</w:t>
            </w:r>
          </w:p>
        </w:tc>
        <w:tc>
          <w:tcPr>
            <w:tcW w:w="2684" w:type="dxa"/>
          </w:tcPr>
          <w:p w:rsidR="00275402" w:rsidRPr="005E3F89" w:rsidRDefault="00275402" w:rsidP="006257B1">
            <w:pPr>
              <w:tabs>
                <w:tab w:val="left" w:pos="1365"/>
              </w:tabs>
              <w:jc w:val="center"/>
            </w:pPr>
            <w:r w:rsidRPr="005E3F89">
              <w:t>ООО «Тортофф»</w:t>
            </w:r>
          </w:p>
        </w:tc>
        <w:tc>
          <w:tcPr>
            <w:tcW w:w="2340" w:type="dxa"/>
          </w:tcPr>
          <w:p w:rsidR="00275402" w:rsidRPr="005E3F89" w:rsidRDefault="00275402" w:rsidP="006257B1">
            <w:pPr>
              <w:tabs>
                <w:tab w:val="left" w:pos="1365"/>
              </w:tabs>
              <w:jc w:val="center"/>
            </w:pPr>
            <w:r w:rsidRPr="005E3F89">
              <w:t>2 года</w:t>
            </w:r>
          </w:p>
        </w:tc>
        <w:tc>
          <w:tcPr>
            <w:tcW w:w="2520" w:type="dxa"/>
          </w:tcPr>
          <w:p w:rsidR="00275402" w:rsidRPr="005E3F89" w:rsidRDefault="00275402" w:rsidP="006257B1">
            <w:pPr>
              <w:tabs>
                <w:tab w:val="left" w:pos="1365"/>
              </w:tabs>
              <w:jc w:val="both"/>
            </w:pPr>
            <w:r w:rsidRPr="005E3F89">
              <w:t>Производство тортов, пирожных</w:t>
            </w:r>
          </w:p>
        </w:tc>
        <w:tc>
          <w:tcPr>
            <w:tcW w:w="1620" w:type="dxa"/>
          </w:tcPr>
          <w:p w:rsidR="00275402" w:rsidRPr="005E3F89" w:rsidRDefault="00275402" w:rsidP="006257B1">
            <w:pPr>
              <w:tabs>
                <w:tab w:val="left" w:pos="1365"/>
              </w:tabs>
              <w:jc w:val="center"/>
            </w:pPr>
            <w:r w:rsidRPr="005E3F89">
              <w:t>10%</w:t>
            </w:r>
          </w:p>
        </w:tc>
      </w:tr>
    </w:tbl>
    <w:p w:rsidR="00275402" w:rsidRDefault="00275402" w:rsidP="00275402">
      <w:pPr>
        <w:tabs>
          <w:tab w:val="left" w:pos="1365"/>
        </w:tabs>
        <w:spacing w:line="360" w:lineRule="auto"/>
        <w:ind w:firstLine="540"/>
        <w:jc w:val="both"/>
        <w:rPr>
          <w:sz w:val="28"/>
          <w:szCs w:val="28"/>
        </w:rPr>
      </w:pPr>
    </w:p>
    <w:p w:rsidR="00275402" w:rsidRDefault="00275402" w:rsidP="00275402">
      <w:pPr>
        <w:tabs>
          <w:tab w:val="left" w:pos="1365"/>
        </w:tabs>
        <w:spacing w:line="360" w:lineRule="auto"/>
        <w:ind w:firstLine="540"/>
        <w:jc w:val="both"/>
        <w:rPr>
          <w:sz w:val="28"/>
          <w:szCs w:val="28"/>
        </w:rPr>
      </w:pPr>
      <w:r>
        <w:rPr>
          <w:sz w:val="28"/>
          <w:szCs w:val="28"/>
        </w:rPr>
        <w:t xml:space="preserve">В данном разделе хотелось бы рассмотреть конкурирующие фирмы, представленные на рынке города. В таблице </w:t>
      </w:r>
      <w:r w:rsidR="005E3F89">
        <w:rPr>
          <w:sz w:val="28"/>
          <w:szCs w:val="28"/>
        </w:rPr>
        <w:t>2</w:t>
      </w:r>
      <w:r>
        <w:rPr>
          <w:sz w:val="28"/>
          <w:szCs w:val="28"/>
        </w:rPr>
        <w:t xml:space="preserve">  представлены не только фирмы-лидеры, но и фирмы, имеющие малую  долю на рынке города Йошкар-Олы.</w:t>
      </w:r>
    </w:p>
    <w:p w:rsidR="00275402" w:rsidRDefault="00275402" w:rsidP="00275402">
      <w:pPr>
        <w:tabs>
          <w:tab w:val="left" w:pos="1365"/>
        </w:tabs>
        <w:spacing w:line="360" w:lineRule="auto"/>
        <w:ind w:firstLine="540"/>
        <w:jc w:val="right"/>
        <w:rPr>
          <w:sz w:val="28"/>
          <w:szCs w:val="28"/>
        </w:rPr>
      </w:pPr>
      <w:r>
        <w:rPr>
          <w:sz w:val="28"/>
          <w:szCs w:val="28"/>
        </w:rPr>
        <w:t xml:space="preserve">Таблица </w:t>
      </w:r>
      <w:r w:rsidR="005E3F89">
        <w:rPr>
          <w:sz w:val="28"/>
          <w:szCs w:val="28"/>
        </w:rPr>
        <w:t>2</w:t>
      </w:r>
    </w:p>
    <w:p w:rsidR="00275402" w:rsidRPr="00317002" w:rsidRDefault="00275402" w:rsidP="00275402">
      <w:pPr>
        <w:tabs>
          <w:tab w:val="left" w:pos="1365"/>
        </w:tabs>
        <w:spacing w:line="360" w:lineRule="auto"/>
        <w:ind w:firstLine="540"/>
        <w:jc w:val="center"/>
        <w:rPr>
          <w:sz w:val="28"/>
          <w:szCs w:val="28"/>
        </w:rPr>
      </w:pPr>
      <w:r w:rsidRPr="00317002">
        <w:rPr>
          <w:sz w:val="28"/>
          <w:szCs w:val="28"/>
        </w:rPr>
        <w:t>Конкурентная карта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031"/>
        <w:gridCol w:w="4133"/>
      </w:tblGrid>
      <w:tr w:rsidR="00275402">
        <w:tc>
          <w:tcPr>
            <w:tcW w:w="484" w:type="dxa"/>
          </w:tcPr>
          <w:p w:rsidR="00275402" w:rsidRPr="005E3F89" w:rsidRDefault="00275402" w:rsidP="006257B1">
            <w:pPr>
              <w:tabs>
                <w:tab w:val="left" w:pos="1365"/>
              </w:tabs>
              <w:spacing w:line="360" w:lineRule="auto"/>
              <w:jc w:val="center"/>
            </w:pPr>
            <w:r w:rsidRPr="005E3F89">
              <w:t>№</w:t>
            </w:r>
          </w:p>
        </w:tc>
        <w:tc>
          <w:tcPr>
            <w:tcW w:w="5031" w:type="dxa"/>
          </w:tcPr>
          <w:p w:rsidR="00275402" w:rsidRPr="005E3F89" w:rsidRDefault="00275402" w:rsidP="006257B1">
            <w:pPr>
              <w:tabs>
                <w:tab w:val="left" w:pos="1365"/>
              </w:tabs>
              <w:spacing w:line="360" w:lineRule="auto"/>
              <w:jc w:val="center"/>
            </w:pPr>
            <w:r w:rsidRPr="005E3F89">
              <w:t>Название организации</w:t>
            </w:r>
          </w:p>
        </w:tc>
        <w:tc>
          <w:tcPr>
            <w:tcW w:w="4133" w:type="dxa"/>
          </w:tcPr>
          <w:p w:rsidR="00275402" w:rsidRPr="005E3F89" w:rsidRDefault="00275402" w:rsidP="006257B1">
            <w:pPr>
              <w:tabs>
                <w:tab w:val="left" w:pos="1365"/>
              </w:tabs>
              <w:spacing w:line="360" w:lineRule="auto"/>
              <w:jc w:val="center"/>
            </w:pPr>
            <w:r w:rsidRPr="005E3F89">
              <w:t>Вид деятельности</w:t>
            </w:r>
          </w:p>
        </w:tc>
      </w:tr>
      <w:tr w:rsidR="00275402">
        <w:trPr>
          <w:cantSplit/>
        </w:trPr>
        <w:tc>
          <w:tcPr>
            <w:tcW w:w="484" w:type="dxa"/>
          </w:tcPr>
          <w:p w:rsidR="00275402" w:rsidRPr="005E3F89" w:rsidRDefault="00275402" w:rsidP="006257B1">
            <w:pPr>
              <w:tabs>
                <w:tab w:val="left" w:pos="1365"/>
              </w:tabs>
              <w:spacing w:line="360" w:lineRule="auto"/>
              <w:jc w:val="center"/>
            </w:pPr>
            <w:r w:rsidRPr="005E3F89">
              <w:t>1.</w:t>
            </w:r>
          </w:p>
        </w:tc>
        <w:tc>
          <w:tcPr>
            <w:tcW w:w="5031" w:type="dxa"/>
          </w:tcPr>
          <w:p w:rsidR="00275402" w:rsidRPr="005E3F89" w:rsidRDefault="00275402" w:rsidP="006257B1">
            <w:pPr>
              <w:tabs>
                <w:tab w:val="left" w:pos="1365"/>
              </w:tabs>
              <w:spacing w:line="360" w:lineRule="auto"/>
              <w:jc w:val="center"/>
            </w:pPr>
            <w:r w:rsidRPr="005E3F89">
              <w:t>ООО «Колибри»</w:t>
            </w:r>
          </w:p>
        </w:tc>
        <w:tc>
          <w:tcPr>
            <w:tcW w:w="4133" w:type="dxa"/>
            <w:vMerge w:val="restart"/>
            <w:vAlign w:val="center"/>
          </w:tcPr>
          <w:p w:rsidR="00275402" w:rsidRPr="005E3F89" w:rsidRDefault="00275402" w:rsidP="006257B1">
            <w:pPr>
              <w:tabs>
                <w:tab w:val="left" w:pos="1365"/>
              </w:tabs>
              <w:spacing w:line="360" w:lineRule="auto"/>
              <w:jc w:val="center"/>
            </w:pPr>
            <w:r w:rsidRPr="005E3F89">
              <w:t>Производство  кондитерских изделий</w:t>
            </w:r>
          </w:p>
        </w:tc>
      </w:tr>
      <w:tr w:rsidR="00275402">
        <w:trPr>
          <w:cantSplit/>
        </w:trPr>
        <w:tc>
          <w:tcPr>
            <w:tcW w:w="484" w:type="dxa"/>
          </w:tcPr>
          <w:p w:rsidR="00275402" w:rsidRPr="005E3F89" w:rsidRDefault="00275402" w:rsidP="006257B1">
            <w:pPr>
              <w:tabs>
                <w:tab w:val="left" w:pos="1365"/>
              </w:tabs>
              <w:spacing w:line="360" w:lineRule="auto"/>
              <w:jc w:val="center"/>
            </w:pPr>
            <w:r w:rsidRPr="005E3F89">
              <w:t>2.</w:t>
            </w:r>
          </w:p>
        </w:tc>
        <w:tc>
          <w:tcPr>
            <w:tcW w:w="5031" w:type="dxa"/>
          </w:tcPr>
          <w:p w:rsidR="00275402" w:rsidRPr="005E3F89" w:rsidRDefault="00275402" w:rsidP="006257B1">
            <w:pPr>
              <w:tabs>
                <w:tab w:val="left" w:pos="1365"/>
              </w:tabs>
              <w:spacing w:line="360" w:lineRule="auto"/>
              <w:jc w:val="center"/>
            </w:pPr>
            <w:r w:rsidRPr="005E3F89">
              <w:t>«Махаон»</w:t>
            </w:r>
          </w:p>
        </w:tc>
        <w:tc>
          <w:tcPr>
            <w:tcW w:w="4133" w:type="dxa"/>
            <w:vMerge/>
          </w:tcPr>
          <w:p w:rsidR="00275402" w:rsidRDefault="00275402" w:rsidP="006257B1">
            <w:pPr>
              <w:tabs>
                <w:tab w:val="left" w:pos="1365"/>
              </w:tabs>
              <w:spacing w:line="360" w:lineRule="auto"/>
              <w:jc w:val="center"/>
              <w:rPr>
                <w:sz w:val="28"/>
                <w:szCs w:val="28"/>
              </w:rPr>
            </w:pPr>
          </w:p>
        </w:tc>
      </w:tr>
      <w:tr w:rsidR="00275402">
        <w:trPr>
          <w:cantSplit/>
        </w:trPr>
        <w:tc>
          <w:tcPr>
            <w:tcW w:w="484" w:type="dxa"/>
          </w:tcPr>
          <w:p w:rsidR="00275402" w:rsidRPr="005E3F89" w:rsidRDefault="00275402" w:rsidP="006257B1">
            <w:pPr>
              <w:tabs>
                <w:tab w:val="left" w:pos="1365"/>
              </w:tabs>
              <w:spacing w:line="360" w:lineRule="auto"/>
              <w:jc w:val="center"/>
            </w:pPr>
            <w:r w:rsidRPr="005E3F89">
              <w:t>3.</w:t>
            </w:r>
          </w:p>
        </w:tc>
        <w:tc>
          <w:tcPr>
            <w:tcW w:w="5031" w:type="dxa"/>
          </w:tcPr>
          <w:p w:rsidR="00275402" w:rsidRPr="005E3F89" w:rsidRDefault="00275402" w:rsidP="006257B1">
            <w:pPr>
              <w:tabs>
                <w:tab w:val="left" w:pos="1365"/>
              </w:tabs>
              <w:spacing w:line="360" w:lineRule="auto"/>
              <w:jc w:val="center"/>
            </w:pPr>
            <w:r w:rsidRPr="005E3F89">
              <w:t>ООО «Тортофф»</w:t>
            </w:r>
          </w:p>
        </w:tc>
        <w:tc>
          <w:tcPr>
            <w:tcW w:w="4133" w:type="dxa"/>
            <w:vMerge/>
          </w:tcPr>
          <w:p w:rsidR="00275402" w:rsidRDefault="00275402" w:rsidP="006257B1">
            <w:pPr>
              <w:tabs>
                <w:tab w:val="left" w:pos="1365"/>
              </w:tabs>
              <w:spacing w:line="360" w:lineRule="auto"/>
              <w:jc w:val="center"/>
              <w:rPr>
                <w:sz w:val="28"/>
                <w:szCs w:val="28"/>
              </w:rPr>
            </w:pPr>
          </w:p>
        </w:tc>
      </w:tr>
      <w:tr w:rsidR="00275402">
        <w:trPr>
          <w:cantSplit/>
        </w:trPr>
        <w:tc>
          <w:tcPr>
            <w:tcW w:w="484" w:type="dxa"/>
          </w:tcPr>
          <w:p w:rsidR="00275402" w:rsidRPr="005E3F89" w:rsidRDefault="00275402" w:rsidP="006257B1">
            <w:pPr>
              <w:tabs>
                <w:tab w:val="left" w:pos="1365"/>
              </w:tabs>
              <w:spacing w:line="360" w:lineRule="auto"/>
              <w:jc w:val="center"/>
            </w:pPr>
            <w:r w:rsidRPr="005E3F89">
              <w:t>4.</w:t>
            </w:r>
          </w:p>
        </w:tc>
        <w:tc>
          <w:tcPr>
            <w:tcW w:w="5031" w:type="dxa"/>
          </w:tcPr>
          <w:p w:rsidR="00275402" w:rsidRPr="005E3F89" w:rsidRDefault="00275402" w:rsidP="006257B1">
            <w:pPr>
              <w:tabs>
                <w:tab w:val="left" w:pos="1365"/>
              </w:tabs>
              <w:spacing w:line="360" w:lineRule="auto"/>
              <w:jc w:val="center"/>
            </w:pPr>
            <w:r w:rsidRPr="005E3F89">
              <w:t xml:space="preserve"> «Онар»</w:t>
            </w:r>
          </w:p>
        </w:tc>
        <w:tc>
          <w:tcPr>
            <w:tcW w:w="4133" w:type="dxa"/>
            <w:vMerge/>
          </w:tcPr>
          <w:p w:rsidR="00275402" w:rsidRDefault="00275402" w:rsidP="006257B1">
            <w:pPr>
              <w:tabs>
                <w:tab w:val="left" w:pos="1365"/>
              </w:tabs>
              <w:spacing w:line="360" w:lineRule="auto"/>
              <w:jc w:val="center"/>
              <w:rPr>
                <w:sz w:val="28"/>
                <w:szCs w:val="28"/>
              </w:rPr>
            </w:pPr>
          </w:p>
        </w:tc>
      </w:tr>
      <w:tr w:rsidR="00275402">
        <w:trPr>
          <w:cantSplit/>
        </w:trPr>
        <w:tc>
          <w:tcPr>
            <w:tcW w:w="484" w:type="dxa"/>
          </w:tcPr>
          <w:p w:rsidR="00275402" w:rsidRPr="005E3F89" w:rsidRDefault="00275402" w:rsidP="006257B1">
            <w:pPr>
              <w:tabs>
                <w:tab w:val="left" w:pos="1365"/>
              </w:tabs>
              <w:spacing w:line="360" w:lineRule="auto"/>
              <w:jc w:val="center"/>
            </w:pPr>
            <w:r w:rsidRPr="005E3F89">
              <w:t>5.</w:t>
            </w:r>
          </w:p>
        </w:tc>
        <w:tc>
          <w:tcPr>
            <w:tcW w:w="5031" w:type="dxa"/>
          </w:tcPr>
          <w:p w:rsidR="00275402" w:rsidRPr="005E3F89" w:rsidRDefault="00275402" w:rsidP="006257B1">
            <w:pPr>
              <w:tabs>
                <w:tab w:val="left" w:pos="1365"/>
              </w:tabs>
              <w:spacing w:line="360" w:lineRule="auto"/>
              <w:jc w:val="center"/>
            </w:pPr>
            <w:r w:rsidRPr="005E3F89">
              <w:t>«Астор»</w:t>
            </w:r>
          </w:p>
        </w:tc>
        <w:tc>
          <w:tcPr>
            <w:tcW w:w="4133" w:type="dxa"/>
            <w:vMerge/>
          </w:tcPr>
          <w:p w:rsidR="00275402" w:rsidRDefault="00275402" w:rsidP="006257B1">
            <w:pPr>
              <w:tabs>
                <w:tab w:val="left" w:pos="1365"/>
              </w:tabs>
              <w:spacing w:line="360" w:lineRule="auto"/>
              <w:jc w:val="center"/>
              <w:rPr>
                <w:sz w:val="28"/>
                <w:szCs w:val="28"/>
              </w:rPr>
            </w:pPr>
          </w:p>
        </w:tc>
      </w:tr>
    </w:tbl>
    <w:p w:rsidR="00275402" w:rsidRDefault="00275402" w:rsidP="00275402">
      <w:pPr>
        <w:tabs>
          <w:tab w:val="left" w:pos="1365"/>
        </w:tabs>
        <w:spacing w:line="360" w:lineRule="auto"/>
        <w:ind w:firstLine="540"/>
        <w:jc w:val="center"/>
        <w:rPr>
          <w:sz w:val="28"/>
          <w:szCs w:val="28"/>
        </w:rPr>
      </w:pPr>
    </w:p>
    <w:p w:rsidR="00275402" w:rsidRDefault="00275402" w:rsidP="00275402">
      <w:pPr>
        <w:pStyle w:val="20"/>
        <w:spacing w:after="0" w:line="360" w:lineRule="auto"/>
        <w:ind w:left="0" w:firstLine="709"/>
        <w:jc w:val="both"/>
        <w:rPr>
          <w:sz w:val="28"/>
          <w:szCs w:val="28"/>
        </w:rPr>
      </w:pPr>
      <w:r>
        <w:rPr>
          <w:sz w:val="28"/>
          <w:szCs w:val="28"/>
        </w:rPr>
        <w:t xml:space="preserve">Для ООО «Колибри» конкуренцию можно охарактеризовать как конкуренцию, не ограничивающую возможности деятельности. </w:t>
      </w:r>
    </w:p>
    <w:p w:rsidR="00275402" w:rsidRDefault="00275402" w:rsidP="00275402">
      <w:pPr>
        <w:pStyle w:val="20"/>
        <w:spacing w:after="0" w:line="360" w:lineRule="auto"/>
        <w:ind w:left="0" w:firstLine="709"/>
        <w:jc w:val="both"/>
        <w:rPr>
          <w:sz w:val="28"/>
          <w:szCs w:val="28"/>
        </w:rPr>
      </w:pPr>
      <w:r>
        <w:rPr>
          <w:sz w:val="28"/>
          <w:szCs w:val="28"/>
        </w:rPr>
        <w:t xml:space="preserve">Этот тип характеризуется осуществлением различного рода сравнения с ближайшими конкурентами по месту реализации продукции в конкретном районе. </w:t>
      </w:r>
    </w:p>
    <w:p w:rsidR="00275402" w:rsidRDefault="00275402" w:rsidP="00275402">
      <w:pPr>
        <w:pStyle w:val="20"/>
        <w:spacing w:after="0" w:line="360" w:lineRule="auto"/>
        <w:ind w:left="0" w:firstLine="709"/>
        <w:jc w:val="both"/>
        <w:rPr>
          <w:sz w:val="28"/>
          <w:szCs w:val="28"/>
        </w:rPr>
      </w:pPr>
      <w:r>
        <w:rPr>
          <w:sz w:val="28"/>
          <w:szCs w:val="28"/>
        </w:rPr>
        <w:t>Данный тип конкуренции не сказывается на объемах продаж. Однако эти показатели надо постоянно отслеживать с тем, чтобы вовремя реагировать при возможном переходе к более сильной фазе конкурентного влияния.</w:t>
      </w:r>
    </w:p>
    <w:p w:rsidR="00275402" w:rsidRDefault="00275402" w:rsidP="00275402">
      <w:pPr>
        <w:pStyle w:val="20"/>
        <w:spacing w:after="0" w:line="360" w:lineRule="auto"/>
        <w:ind w:left="0" w:firstLine="709"/>
        <w:jc w:val="both"/>
        <w:rPr>
          <w:sz w:val="28"/>
          <w:szCs w:val="28"/>
        </w:rPr>
      </w:pPr>
      <w:r>
        <w:rPr>
          <w:sz w:val="28"/>
          <w:szCs w:val="28"/>
        </w:rPr>
        <w:t>В соответствии с этим типом конкуренции «Колибри» должна осуществлять следующие действия:</w:t>
      </w:r>
    </w:p>
    <w:p w:rsidR="00275402" w:rsidRDefault="00275402" w:rsidP="00275402">
      <w:pPr>
        <w:pStyle w:val="20"/>
        <w:tabs>
          <w:tab w:val="left" w:pos="1080"/>
          <w:tab w:val="left" w:pos="1440"/>
        </w:tabs>
        <w:spacing w:after="0" w:line="360" w:lineRule="auto"/>
        <w:ind w:left="0" w:firstLine="709"/>
        <w:jc w:val="both"/>
        <w:rPr>
          <w:sz w:val="28"/>
          <w:szCs w:val="28"/>
        </w:rPr>
      </w:pPr>
      <w:r>
        <w:rPr>
          <w:sz w:val="28"/>
          <w:szCs w:val="28"/>
        </w:rPr>
        <w:t>- сравнение цен фирм, реализующих аналогичную продукцию на исследуемом рынке, которое происходит по товарным группам и по всей номенклатуре;</w:t>
      </w:r>
    </w:p>
    <w:p w:rsidR="00275402" w:rsidRDefault="00275402" w:rsidP="00275402">
      <w:pPr>
        <w:pStyle w:val="20"/>
        <w:tabs>
          <w:tab w:val="left" w:pos="1080"/>
          <w:tab w:val="left" w:pos="1440"/>
        </w:tabs>
        <w:spacing w:after="0" w:line="360" w:lineRule="auto"/>
        <w:ind w:left="0" w:firstLine="709"/>
        <w:jc w:val="both"/>
        <w:rPr>
          <w:sz w:val="28"/>
          <w:szCs w:val="28"/>
        </w:rPr>
      </w:pPr>
      <w:r>
        <w:rPr>
          <w:sz w:val="28"/>
          <w:szCs w:val="28"/>
        </w:rPr>
        <w:t>- отслеживание рекламы конкурентов по отдельным носителям рекламы и по объемам с целью определения динамики конкуренции;</w:t>
      </w:r>
    </w:p>
    <w:p w:rsidR="00275402" w:rsidRDefault="00275402" w:rsidP="00275402">
      <w:pPr>
        <w:pStyle w:val="20"/>
        <w:tabs>
          <w:tab w:val="left" w:pos="900"/>
          <w:tab w:val="left" w:pos="1080"/>
        </w:tabs>
        <w:spacing w:after="0" w:line="360" w:lineRule="auto"/>
        <w:ind w:left="0" w:firstLine="709"/>
        <w:jc w:val="both"/>
        <w:rPr>
          <w:sz w:val="28"/>
          <w:szCs w:val="28"/>
        </w:rPr>
      </w:pPr>
      <w:r>
        <w:rPr>
          <w:sz w:val="28"/>
          <w:szCs w:val="28"/>
        </w:rPr>
        <w:t>- сравнение качества товаров и оценки ценностной конкурентоспособности и цены.</w:t>
      </w:r>
    </w:p>
    <w:p w:rsidR="00275402" w:rsidRDefault="00275402" w:rsidP="00275402">
      <w:pPr>
        <w:pStyle w:val="20"/>
        <w:spacing w:after="0" w:line="360" w:lineRule="auto"/>
        <w:ind w:left="0" w:firstLine="709"/>
        <w:jc w:val="both"/>
        <w:rPr>
          <w:sz w:val="28"/>
          <w:szCs w:val="28"/>
        </w:rPr>
      </w:pPr>
      <w:r>
        <w:rPr>
          <w:sz w:val="28"/>
          <w:szCs w:val="28"/>
        </w:rPr>
        <w:t>ООО «Колибри» имеет небольшое варьирование цен, что говорит о достаточной невысокой дифференциации рыночных цен в зависимости от потребительских свойств продукта.</w:t>
      </w:r>
    </w:p>
    <w:p w:rsidR="00275402" w:rsidRDefault="00275402" w:rsidP="00275402">
      <w:pPr>
        <w:pStyle w:val="20"/>
        <w:spacing w:after="0" w:line="360" w:lineRule="auto"/>
        <w:ind w:left="0" w:firstLine="709"/>
        <w:jc w:val="both"/>
        <w:rPr>
          <w:sz w:val="28"/>
          <w:szCs w:val="28"/>
        </w:rPr>
      </w:pPr>
      <w:r w:rsidRPr="001A4126">
        <w:rPr>
          <w:sz w:val="28"/>
          <w:szCs w:val="28"/>
        </w:rPr>
        <w:t>Важнейшим показателем эффективности маркетинговой политики являетс</w:t>
      </w:r>
      <w:r>
        <w:rPr>
          <w:sz w:val="28"/>
          <w:szCs w:val="28"/>
        </w:rPr>
        <w:t>я уровень конкурентоспособности.</w:t>
      </w:r>
    </w:p>
    <w:p w:rsidR="00275402" w:rsidRDefault="00275402" w:rsidP="00275402">
      <w:pPr>
        <w:pStyle w:val="a6"/>
        <w:spacing w:after="0" w:line="360" w:lineRule="auto"/>
        <w:ind w:left="170" w:right="57"/>
        <w:jc w:val="right"/>
        <w:rPr>
          <w:iCs/>
          <w:sz w:val="28"/>
          <w:szCs w:val="28"/>
        </w:rPr>
      </w:pPr>
      <w:r w:rsidRPr="00891FA2">
        <w:rPr>
          <w:iCs/>
          <w:sz w:val="28"/>
          <w:szCs w:val="28"/>
        </w:rPr>
        <w:t>Табл</w:t>
      </w:r>
      <w:r>
        <w:rPr>
          <w:iCs/>
          <w:sz w:val="28"/>
          <w:szCs w:val="28"/>
        </w:rPr>
        <w:t xml:space="preserve">ица </w:t>
      </w:r>
      <w:r w:rsidR="00AF65C2">
        <w:rPr>
          <w:iCs/>
          <w:sz w:val="28"/>
          <w:szCs w:val="28"/>
        </w:rPr>
        <w:t>3</w:t>
      </w:r>
    </w:p>
    <w:p w:rsidR="00275402" w:rsidRPr="00891FA2" w:rsidRDefault="00275402" w:rsidP="00275402">
      <w:pPr>
        <w:pStyle w:val="a6"/>
        <w:spacing w:after="0" w:line="360" w:lineRule="auto"/>
        <w:ind w:left="170" w:right="57"/>
        <w:jc w:val="center"/>
        <w:rPr>
          <w:iCs/>
          <w:sz w:val="28"/>
          <w:szCs w:val="28"/>
        </w:rPr>
      </w:pPr>
      <w:r>
        <w:rPr>
          <w:iCs/>
          <w:sz w:val="28"/>
          <w:szCs w:val="28"/>
        </w:rPr>
        <w:t>Бальная оценка конкурентоспособности фирмы «Колибри» относительно конкурентов</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6"/>
        <w:gridCol w:w="1806"/>
        <w:gridCol w:w="1771"/>
        <w:gridCol w:w="1635"/>
      </w:tblGrid>
      <w:tr w:rsidR="00275402">
        <w:trPr>
          <w:cantSplit/>
          <w:jc w:val="center"/>
        </w:trPr>
        <w:tc>
          <w:tcPr>
            <w:tcW w:w="4736" w:type="dxa"/>
            <w:vMerge w:val="restart"/>
            <w:tcBorders>
              <w:top w:val="single" w:sz="4" w:space="0" w:color="auto"/>
              <w:left w:val="single" w:sz="4" w:space="0" w:color="auto"/>
              <w:bottom w:val="single" w:sz="4" w:space="0" w:color="auto"/>
              <w:right w:val="single" w:sz="4" w:space="0" w:color="auto"/>
            </w:tcBorders>
          </w:tcPr>
          <w:p w:rsidR="00275402" w:rsidRPr="00AF65C2" w:rsidRDefault="00275402" w:rsidP="00AF65C2">
            <w:pPr>
              <w:pStyle w:val="a6"/>
              <w:spacing w:after="0"/>
              <w:jc w:val="center"/>
              <w:rPr>
                <w:iCs/>
                <w:snapToGrid w:val="0"/>
              </w:rPr>
            </w:pPr>
            <w:r w:rsidRPr="00AF65C2">
              <w:rPr>
                <w:iCs/>
                <w:snapToGrid w:val="0"/>
              </w:rPr>
              <w:t>Факторы</w:t>
            </w:r>
          </w:p>
          <w:p w:rsidR="00275402" w:rsidRPr="00AF65C2" w:rsidRDefault="00275402" w:rsidP="00AF65C2">
            <w:pPr>
              <w:pStyle w:val="a6"/>
              <w:spacing w:after="0"/>
              <w:jc w:val="center"/>
              <w:rPr>
                <w:i/>
                <w:iCs/>
              </w:rPr>
            </w:pPr>
            <w:r w:rsidRPr="00AF65C2">
              <w:rPr>
                <w:iCs/>
                <w:snapToGrid w:val="0"/>
              </w:rPr>
              <w:t>конкурентоспособности</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275402" w:rsidRPr="00AF65C2" w:rsidRDefault="00275402" w:rsidP="00AF65C2">
            <w:pPr>
              <w:pStyle w:val="a6"/>
              <w:spacing w:after="0"/>
              <w:jc w:val="center"/>
              <w:rPr>
                <w:iCs/>
              </w:rPr>
            </w:pPr>
            <w:r w:rsidRPr="00AF65C2">
              <w:t>ООО «Колибри»</w:t>
            </w:r>
          </w:p>
        </w:tc>
        <w:tc>
          <w:tcPr>
            <w:tcW w:w="3406" w:type="dxa"/>
            <w:gridSpan w:val="2"/>
            <w:tcBorders>
              <w:top w:val="single" w:sz="4" w:space="0" w:color="auto"/>
              <w:left w:val="single" w:sz="4" w:space="0" w:color="auto"/>
              <w:bottom w:val="single" w:sz="4" w:space="0" w:color="auto"/>
              <w:right w:val="single" w:sz="4" w:space="0" w:color="auto"/>
            </w:tcBorders>
          </w:tcPr>
          <w:p w:rsidR="00275402" w:rsidRPr="00AF65C2" w:rsidRDefault="00275402" w:rsidP="00AF65C2">
            <w:pPr>
              <w:pStyle w:val="a6"/>
              <w:spacing w:after="0"/>
              <w:jc w:val="center"/>
              <w:rPr>
                <w:iCs/>
              </w:rPr>
            </w:pPr>
            <w:r w:rsidRPr="00AF65C2">
              <w:rPr>
                <w:iCs/>
              </w:rPr>
              <w:t>Конкуренты</w:t>
            </w:r>
          </w:p>
        </w:tc>
      </w:tr>
      <w:tr w:rsidR="00275402">
        <w:trPr>
          <w:cantSplit/>
          <w:jc w:val="center"/>
        </w:trPr>
        <w:tc>
          <w:tcPr>
            <w:tcW w:w="4736" w:type="dxa"/>
            <w:vMerge/>
            <w:tcBorders>
              <w:top w:val="single" w:sz="4" w:space="0" w:color="auto"/>
              <w:left w:val="single" w:sz="4" w:space="0" w:color="auto"/>
              <w:bottom w:val="single" w:sz="4" w:space="0" w:color="auto"/>
              <w:right w:val="single" w:sz="4" w:space="0" w:color="auto"/>
            </w:tcBorders>
          </w:tcPr>
          <w:p w:rsidR="00275402" w:rsidRPr="00AF65C2" w:rsidRDefault="00275402" w:rsidP="00AF65C2">
            <w:pPr>
              <w:pStyle w:val="a6"/>
              <w:spacing w:after="0"/>
              <w:jc w:val="center"/>
              <w:rPr>
                <w:i/>
                <w:iCs/>
              </w:rPr>
            </w:pPr>
          </w:p>
        </w:tc>
        <w:tc>
          <w:tcPr>
            <w:tcW w:w="1806" w:type="dxa"/>
            <w:vMerge/>
            <w:tcBorders>
              <w:top w:val="single" w:sz="4" w:space="0" w:color="auto"/>
              <w:left w:val="single" w:sz="4" w:space="0" w:color="auto"/>
              <w:bottom w:val="single" w:sz="4" w:space="0" w:color="auto"/>
              <w:right w:val="single" w:sz="4" w:space="0" w:color="auto"/>
            </w:tcBorders>
          </w:tcPr>
          <w:p w:rsidR="00275402" w:rsidRPr="00AF65C2" w:rsidRDefault="00275402" w:rsidP="00AF65C2">
            <w:pPr>
              <w:pStyle w:val="a6"/>
              <w:spacing w:after="0"/>
              <w:jc w:val="center"/>
              <w:rPr>
                <w:iCs/>
              </w:rPr>
            </w:pPr>
          </w:p>
        </w:tc>
        <w:tc>
          <w:tcPr>
            <w:tcW w:w="1771" w:type="dxa"/>
            <w:tcBorders>
              <w:top w:val="single" w:sz="4" w:space="0" w:color="auto"/>
              <w:left w:val="single" w:sz="4" w:space="0" w:color="auto"/>
              <w:bottom w:val="single" w:sz="4" w:space="0" w:color="auto"/>
              <w:right w:val="single" w:sz="4" w:space="0" w:color="auto"/>
            </w:tcBorders>
            <w:vAlign w:val="center"/>
          </w:tcPr>
          <w:p w:rsidR="00275402" w:rsidRPr="00AF65C2" w:rsidRDefault="00275402" w:rsidP="00AF65C2">
            <w:pPr>
              <w:pStyle w:val="a6"/>
              <w:spacing w:after="0"/>
              <w:jc w:val="center"/>
              <w:rPr>
                <w:iCs/>
              </w:rPr>
            </w:pPr>
            <w:r w:rsidRPr="00AF65C2">
              <w:rPr>
                <w:iCs/>
              </w:rPr>
              <w:t>«Махаон»</w:t>
            </w:r>
          </w:p>
        </w:tc>
        <w:tc>
          <w:tcPr>
            <w:tcW w:w="1635" w:type="dxa"/>
            <w:tcBorders>
              <w:top w:val="single" w:sz="4" w:space="0" w:color="auto"/>
              <w:left w:val="single" w:sz="4" w:space="0" w:color="auto"/>
              <w:bottom w:val="single" w:sz="4" w:space="0" w:color="auto"/>
              <w:right w:val="single" w:sz="4" w:space="0" w:color="auto"/>
            </w:tcBorders>
          </w:tcPr>
          <w:p w:rsidR="00275402" w:rsidRPr="00AF65C2" w:rsidRDefault="00275402" w:rsidP="00AF65C2">
            <w:pPr>
              <w:pStyle w:val="a6"/>
              <w:spacing w:after="0"/>
              <w:jc w:val="center"/>
              <w:rPr>
                <w:iCs/>
              </w:rPr>
            </w:pPr>
            <w:r w:rsidRPr="00AF65C2">
              <w:t>ООО «Тортофф»</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Pr="00AF65C2" w:rsidRDefault="00275402" w:rsidP="006257B1">
            <w:pPr>
              <w:pStyle w:val="3"/>
              <w:jc w:val="center"/>
              <w:rPr>
                <w:rFonts w:ascii="Times New Roman" w:hAnsi="Times New Roman" w:cs="Times New Roman"/>
                <w:b w:val="0"/>
                <w:bCs w:val="0"/>
                <w:sz w:val="24"/>
                <w:szCs w:val="24"/>
              </w:rPr>
            </w:pPr>
            <w:bookmarkStart w:id="0" w:name="_Toc448409377"/>
            <w:r w:rsidRPr="00AF65C2">
              <w:rPr>
                <w:rFonts w:ascii="Times New Roman" w:hAnsi="Times New Roman" w:cs="Times New Roman"/>
                <w:b w:val="0"/>
                <w:bCs w:val="0"/>
                <w:sz w:val="24"/>
                <w:szCs w:val="24"/>
              </w:rPr>
              <w:t>ПРОДУКТ</w:t>
            </w:r>
            <w:bookmarkEnd w:id="0"/>
          </w:p>
        </w:tc>
        <w:tc>
          <w:tcPr>
            <w:tcW w:w="1806" w:type="dxa"/>
            <w:tcBorders>
              <w:top w:val="single" w:sz="4" w:space="0" w:color="auto"/>
              <w:left w:val="single" w:sz="4" w:space="0" w:color="auto"/>
              <w:bottom w:val="single" w:sz="4" w:space="0" w:color="auto"/>
              <w:right w:val="single" w:sz="4" w:space="0" w:color="auto"/>
            </w:tcBorders>
          </w:tcPr>
          <w:p w:rsidR="00275402" w:rsidRPr="00AF65C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Pr="00AF65C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Pr="00AF65C2" w:rsidRDefault="00275402" w:rsidP="006257B1">
            <w:pPr>
              <w:jc w:val="cente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pStyle w:val="1"/>
              <w:rPr>
                <w:rFonts w:ascii="Times New Roman" w:hAnsi="Times New Roman" w:cs="Times New Roman"/>
                <w:i/>
                <w:iCs/>
                <w:sz w:val="24"/>
                <w:szCs w:val="24"/>
              </w:rPr>
            </w:pPr>
            <w:bookmarkStart w:id="1" w:name="_Toc448409378"/>
            <w:r>
              <w:rPr>
                <w:rFonts w:ascii="Times New Roman" w:hAnsi="Times New Roman" w:cs="Times New Roman"/>
                <w:i/>
                <w:iCs/>
                <w:sz w:val="24"/>
                <w:szCs w:val="24"/>
              </w:rPr>
              <w:t>Качество</w:t>
            </w:r>
            <w:bookmarkEnd w:id="1"/>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Упаковка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Срок годности</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Уникальность (отсутствие аналогов)</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Надежность</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Сумма баллов</w:t>
            </w:r>
          </w:p>
        </w:tc>
        <w:tc>
          <w:tcPr>
            <w:tcW w:w="1806"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21</w:t>
            </w:r>
          </w:p>
        </w:tc>
        <w:tc>
          <w:tcPr>
            <w:tcW w:w="1771"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23</w:t>
            </w:r>
          </w:p>
        </w:tc>
        <w:tc>
          <w:tcPr>
            <w:tcW w:w="1635"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16</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Средний балл</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5,25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5,75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pStyle w:val="4"/>
              <w:jc w:val="center"/>
              <w:rPr>
                <w:b/>
                <w:bCs/>
                <w:sz w:val="24"/>
              </w:rPr>
            </w:pPr>
            <w:r>
              <w:rPr>
                <w:b/>
                <w:bCs/>
                <w:sz w:val="24"/>
              </w:rPr>
              <w:t>ЦЕНА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Прейскурантная</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Льготная скидка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Формы и сроки платежа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Сумма баллов</w:t>
            </w:r>
          </w:p>
        </w:tc>
        <w:tc>
          <w:tcPr>
            <w:tcW w:w="1806"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14</w:t>
            </w:r>
          </w:p>
        </w:tc>
        <w:tc>
          <w:tcPr>
            <w:tcW w:w="1771"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14</w:t>
            </w:r>
          </w:p>
        </w:tc>
        <w:tc>
          <w:tcPr>
            <w:tcW w:w="1635"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12</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Средний балл</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4,67</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4,67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bookmarkStart w:id="2" w:name="_Toc448409379"/>
            <w:r>
              <w:rPr>
                <w:b/>
                <w:bCs/>
              </w:rPr>
              <w:t>КАНАЛЫ СБЫТА</w:t>
            </w:r>
            <w:bookmarkEnd w:id="2"/>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b/>
                <w:bCs/>
                <w:snapToGrid w:val="0"/>
              </w:rPr>
            </w:pPr>
            <w:r>
              <w:rPr>
                <w:b/>
                <w:bCs/>
                <w:snapToGrid w:val="0"/>
              </w:rPr>
              <w:t>Формы сбыта: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Прямая поставка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rPr>
                <w:snapToGrid w:val="0"/>
              </w:rPr>
            </w:pPr>
            <w:r>
              <w:rPr>
                <w:snapToGrid w:val="0"/>
              </w:rPr>
              <w:t>Торговые представители</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0</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Предприятия-производители</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Степень охвата рынка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b/>
                <w:bCs/>
                <w:snapToGrid w:val="0"/>
              </w:rPr>
            </w:pPr>
            <w:r>
              <w:rPr>
                <w:b/>
                <w:bCs/>
                <w:snapToGrid w:val="0"/>
              </w:rPr>
              <w:t>Эффективность:</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Размещение складских помещений</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Системы контроля запасов</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Система транспортировки</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Сумма баллов</w:t>
            </w:r>
          </w:p>
        </w:tc>
        <w:tc>
          <w:tcPr>
            <w:tcW w:w="1806"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34</w:t>
            </w:r>
          </w:p>
        </w:tc>
        <w:tc>
          <w:tcPr>
            <w:tcW w:w="1771"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4</w:t>
            </w:r>
            <w:r>
              <w:rPr>
                <w:b/>
              </w:rPr>
              <w:t>5</w:t>
            </w:r>
          </w:p>
        </w:tc>
        <w:tc>
          <w:tcPr>
            <w:tcW w:w="1635"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27</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Средний балл</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4,9</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6,4</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3,9</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b/>
                <w:bCs/>
                <w:i/>
                <w:iCs/>
              </w:rPr>
            </w:pPr>
            <w:r>
              <w:rPr>
                <w:b/>
                <w:bCs/>
              </w:rPr>
              <w:t>ПРОДВИЖЕНИЕ ПРОДУКТА НА РЫНКЕ</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pStyle w:val="a6"/>
              <w:jc w:val="center"/>
              <w:rPr>
                <w:i/>
                <w:iCs/>
              </w:rP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rPr>
                <w:b/>
                <w:bCs/>
                <w:snapToGrid w:val="0"/>
              </w:rPr>
            </w:pPr>
            <w:r>
              <w:rPr>
                <w:b/>
                <w:bCs/>
                <w:snapToGrid w:val="0"/>
              </w:rPr>
              <w:t>Реклама: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Для потребителей</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Для торговых посредников</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7</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b/>
                <w:bCs/>
                <w:snapToGrid w:val="0"/>
              </w:rPr>
            </w:pPr>
            <w:r>
              <w:rPr>
                <w:b/>
                <w:bCs/>
                <w:snapToGrid w:val="0"/>
              </w:rPr>
              <w:t>Индивидуальная продажа:</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Стимулы для потребителей</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Демонстрационная торговля</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Показ образцов изделий</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b/>
                <w:bCs/>
                <w:snapToGrid w:val="0"/>
              </w:rPr>
            </w:pPr>
            <w:r>
              <w:rPr>
                <w:b/>
                <w:bCs/>
                <w:snapToGrid w:val="0"/>
              </w:rPr>
              <w:t>Продвижение товара по каналам торговли:</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Демонстрация продуктов</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Продажа на конкурентной основе</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2</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Премии торговым посредникам</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5</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2</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Сумма баллов</w:t>
            </w:r>
          </w:p>
        </w:tc>
        <w:tc>
          <w:tcPr>
            <w:tcW w:w="1806"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3</w:t>
            </w:r>
            <w:r w:rsidRPr="00563346">
              <w:rPr>
                <w:b/>
              </w:rPr>
              <w:t>8</w:t>
            </w:r>
          </w:p>
        </w:tc>
        <w:tc>
          <w:tcPr>
            <w:tcW w:w="1771"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4</w:t>
            </w:r>
            <w:r w:rsidRPr="00563346">
              <w:rPr>
                <w:b/>
              </w:rPr>
              <w:t>8</w:t>
            </w:r>
          </w:p>
        </w:tc>
        <w:tc>
          <w:tcPr>
            <w:tcW w:w="1635"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sidRPr="00563346">
              <w:rPr>
                <w:b/>
              </w:rPr>
              <w:t>24</w:t>
            </w:r>
          </w:p>
        </w:tc>
      </w:tr>
      <w:tr w:rsidR="00275402">
        <w:trPr>
          <w:trHeight w:val="314"/>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snapToGrid w:val="0"/>
              </w:rPr>
            </w:pPr>
            <w:r>
              <w:rPr>
                <w:snapToGrid w:val="0"/>
              </w:rPr>
              <w:t>Средний балл</w:t>
            </w:r>
          </w:p>
        </w:tc>
        <w:tc>
          <w:tcPr>
            <w:tcW w:w="1806"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4,75</w:t>
            </w:r>
          </w:p>
        </w:tc>
        <w:tc>
          <w:tcPr>
            <w:tcW w:w="1771"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6</w:t>
            </w:r>
          </w:p>
        </w:tc>
        <w:tc>
          <w:tcPr>
            <w:tcW w:w="1635" w:type="dxa"/>
            <w:tcBorders>
              <w:top w:val="single" w:sz="4" w:space="0" w:color="auto"/>
              <w:left w:val="single" w:sz="4" w:space="0" w:color="auto"/>
              <w:bottom w:val="single" w:sz="4" w:space="0" w:color="auto"/>
              <w:right w:val="single" w:sz="4" w:space="0" w:color="auto"/>
            </w:tcBorders>
          </w:tcPr>
          <w:p w:rsidR="00275402" w:rsidRDefault="00275402" w:rsidP="006257B1">
            <w:pPr>
              <w:jc w:val="center"/>
            </w:pPr>
            <w:r>
              <w:t>3</w:t>
            </w:r>
          </w:p>
        </w:tc>
      </w:tr>
      <w:tr w:rsidR="00275402">
        <w:trPr>
          <w:trHeight w:val="315"/>
          <w:jc w:val="center"/>
        </w:trPr>
        <w:tc>
          <w:tcPr>
            <w:tcW w:w="4736" w:type="dxa"/>
            <w:tcBorders>
              <w:top w:val="single" w:sz="4" w:space="0" w:color="auto"/>
              <w:left w:val="single" w:sz="4" w:space="0" w:color="auto"/>
              <w:bottom w:val="single" w:sz="4" w:space="0" w:color="auto"/>
              <w:right w:val="single" w:sz="4" w:space="0" w:color="auto"/>
            </w:tcBorders>
          </w:tcPr>
          <w:p w:rsidR="00275402" w:rsidRDefault="00275402" w:rsidP="006257B1">
            <w:pPr>
              <w:widowControl w:val="0"/>
              <w:spacing w:before="20"/>
              <w:rPr>
                <w:b/>
                <w:bCs/>
                <w:i/>
                <w:iCs/>
                <w:snapToGrid w:val="0"/>
              </w:rPr>
            </w:pPr>
            <w:r>
              <w:rPr>
                <w:b/>
                <w:bCs/>
                <w:i/>
                <w:iCs/>
                <w:snapToGrid w:val="0"/>
              </w:rPr>
              <w:t>ОБЩИЙ ИТОГ</w:t>
            </w:r>
          </w:p>
        </w:tc>
        <w:tc>
          <w:tcPr>
            <w:tcW w:w="1806"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107</w:t>
            </w:r>
          </w:p>
        </w:tc>
        <w:tc>
          <w:tcPr>
            <w:tcW w:w="1771"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130</w:t>
            </w:r>
          </w:p>
        </w:tc>
        <w:tc>
          <w:tcPr>
            <w:tcW w:w="1635" w:type="dxa"/>
            <w:tcBorders>
              <w:top w:val="single" w:sz="4" w:space="0" w:color="auto"/>
              <w:left w:val="single" w:sz="4" w:space="0" w:color="auto"/>
              <w:bottom w:val="single" w:sz="4" w:space="0" w:color="auto"/>
              <w:right w:val="single" w:sz="4" w:space="0" w:color="auto"/>
            </w:tcBorders>
          </w:tcPr>
          <w:p w:rsidR="00275402" w:rsidRPr="00563346" w:rsidRDefault="00275402" w:rsidP="006257B1">
            <w:pPr>
              <w:jc w:val="center"/>
              <w:rPr>
                <w:b/>
              </w:rPr>
            </w:pPr>
            <w:r>
              <w:rPr>
                <w:b/>
              </w:rPr>
              <w:t>79</w:t>
            </w:r>
          </w:p>
        </w:tc>
      </w:tr>
    </w:tbl>
    <w:p w:rsidR="00275402" w:rsidRDefault="00275402" w:rsidP="00275402">
      <w:pPr>
        <w:pStyle w:val="a6"/>
        <w:jc w:val="both"/>
        <w:rPr>
          <w:lang w:val="en-US"/>
        </w:rPr>
      </w:pPr>
    </w:p>
    <w:p w:rsidR="00275402" w:rsidRPr="00563346" w:rsidRDefault="00275402" w:rsidP="00275402">
      <w:pPr>
        <w:numPr>
          <w:ilvl w:val="0"/>
          <w:numId w:val="11"/>
        </w:numPr>
        <w:tabs>
          <w:tab w:val="left" w:pos="1080"/>
        </w:tabs>
        <w:spacing w:line="360" w:lineRule="auto"/>
        <w:ind w:left="0" w:firstLine="709"/>
        <w:jc w:val="both"/>
        <w:rPr>
          <w:iCs/>
          <w:sz w:val="28"/>
          <w:szCs w:val="28"/>
        </w:rPr>
      </w:pPr>
      <w:r w:rsidRPr="00563346">
        <w:rPr>
          <w:iCs/>
          <w:sz w:val="28"/>
          <w:szCs w:val="28"/>
        </w:rPr>
        <w:t>При получении общего итога, можно сделать следующий вывод:</w:t>
      </w:r>
      <w:r>
        <w:rPr>
          <w:iCs/>
          <w:sz w:val="28"/>
          <w:szCs w:val="28"/>
        </w:rPr>
        <w:t xml:space="preserve"> фирма «Колибри» следует за лидером на рынке</w:t>
      </w:r>
      <w:r w:rsidRPr="00563346">
        <w:rPr>
          <w:iCs/>
          <w:sz w:val="28"/>
          <w:szCs w:val="28"/>
        </w:rPr>
        <w:t xml:space="preserve">. </w:t>
      </w:r>
      <w:r>
        <w:rPr>
          <w:iCs/>
          <w:sz w:val="28"/>
          <w:szCs w:val="28"/>
        </w:rPr>
        <w:t>П</w:t>
      </w:r>
      <w:r w:rsidRPr="00563346">
        <w:rPr>
          <w:iCs/>
          <w:sz w:val="28"/>
          <w:szCs w:val="28"/>
        </w:rPr>
        <w:t xml:space="preserve">ри анализе итога предприятие выглядит весьма уверенно на фоне конкурентов. </w:t>
      </w:r>
    </w:p>
    <w:p w:rsidR="00275402" w:rsidRDefault="00275402" w:rsidP="00275402">
      <w:pPr>
        <w:tabs>
          <w:tab w:val="left" w:pos="1080"/>
        </w:tabs>
        <w:spacing w:line="360" w:lineRule="auto"/>
        <w:ind w:firstLine="709"/>
        <w:jc w:val="both"/>
        <w:rPr>
          <w:sz w:val="28"/>
        </w:rPr>
      </w:pPr>
      <w:r>
        <w:rPr>
          <w:sz w:val="28"/>
        </w:rPr>
        <w:t>В целом на предприятии маркетинговой политике уделяется большое внимание, т.к. с помощью продуманных маркетинговых целей и задач можно добиться увеличения спроса и рынков сбыта на кондитерские изделия, а также максимизировать прибыль.</w:t>
      </w:r>
    </w:p>
    <w:p w:rsidR="00275402" w:rsidRDefault="00275402" w:rsidP="00275402">
      <w:pPr>
        <w:tabs>
          <w:tab w:val="left" w:pos="1080"/>
          <w:tab w:val="left" w:pos="1365"/>
        </w:tabs>
        <w:spacing w:line="360" w:lineRule="auto"/>
        <w:ind w:firstLine="709"/>
        <w:jc w:val="both"/>
        <w:rPr>
          <w:sz w:val="28"/>
          <w:szCs w:val="28"/>
        </w:rPr>
      </w:pPr>
      <w:r>
        <w:rPr>
          <w:sz w:val="28"/>
          <w:szCs w:val="28"/>
        </w:rPr>
        <w:t>Определяем показатель уровня конкурентоспособности фирмы «Колибри» относительно фирмы-конкурента «Махаон» как отношение площади «многоугольника конкурентоспособности» фирмы</w:t>
      </w:r>
      <w:r w:rsidRPr="00661886">
        <w:rPr>
          <w:sz w:val="28"/>
          <w:szCs w:val="28"/>
        </w:rPr>
        <w:t xml:space="preserve"> </w:t>
      </w:r>
      <w:r>
        <w:rPr>
          <w:sz w:val="28"/>
          <w:szCs w:val="28"/>
        </w:rPr>
        <w:t>ООО «Колибри» к площади «многоугольника конкурентоспособности»</w:t>
      </w:r>
      <w:r w:rsidRPr="005F22DC">
        <w:rPr>
          <w:sz w:val="28"/>
          <w:szCs w:val="28"/>
        </w:rPr>
        <w:t xml:space="preserve"> </w:t>
      </w:r>
      <w:r>
        <w:rPr>
          <w:sz w:val="28"/>
          <w:szCs w:val="28"/>
        </w:rPr>
        <w:t>фирмы «Махаон» (рис.1).</w:t>
      </w:r>
    </w:p>
    <w:p w:rsidR="00275402" w:rsidRPr="00A65513" w:rsidRDefault="00275402" w:rsidP="00275402">
      <w:pPr>
        <w:tabs>
          <w:tab w:val="left" w:pos="1080"/>
          <w:tab w:val="left" w:pos="1365"/>
        </w:tabs>
        <w:spacing w:line="360" w:lineRule="auto"/>
        <w:ind w:firstLine="709"/>
        <w:jc w:val="both"/>
        <w:rPr>
          <w:sz w:val="28"/>
          <w:szCs w:val="28"/>
        </w:rPr>
      </w:pPr>
      <w:r w:rsidRPr="00484BE9">
        <w:rPr>
          <w:sz w:val="28"/>
          <w:szCs w:val="28"/>
        </w:rPr>
        <w:t xml:space="preserve"> </w:t>
      </w:r>
      <w:r>
        <w:rPr>
          <w:sz w:val="28"/>
          <w:szCs w:val="28"/>
          <w:lang w:val="en-US"/>
        </w:rPr>
        <w:t>S</w:t>
      </w:r>
      <w:r w:rsidRPr="00A65513">
        <w:rPr>
          <w:sz w:val="28"/>
          <w:szCs w:val="28"/>
        </w:rPr>
        <w:t xml:space="preserve"> (</w:t>
      </w:r>
      <w:r>
        <w:rPr>
          <w:sz w:val="28"/>
          <w:szCs w:val="28"/>
        </w:rPr>
        <w:t>«Махаон») = 65,04</w:t>
      </w:r>
    </w:p>
    <w:p w:rsidR="00275402" w:rsidRDefault="00275402" w:rsidP="00275402">
      <w:pPr>
        <w:tabs>
          <w:tab w:val="left" w:pos="1365"/>
        </w:tabs>
        <w:spacing w:line="360" w:lineRule="auto"/>
        <w:ind w:firstLine="709"/>
        <w:jc w:val="both"/>
        <w:rPr>
          <w:sz w:val="28"/>
          <w:szCs w:val="28"/>
        </w:rPr>
      </w:pPr>
      <w:r>
        <w:rPr>
          <w:sz w:val="28"/>
          <w:szCs w:val="28"/>
          <w:lang w:val="en-US"/>
        </w:rPr>
        <w:t>S</w:t>
      </w:r>
      <w:r>
        <w:rPr>
          <w:sz w:val="28"/>
          <w:szCs w:val="28"/>
        </w:rPr>
        <w:t xml:space="preserve"> (ООО «Колибри») = 47,85</w:t>
      </w:r>
    </w:p>
    <w:p w:rsidR="00275402" w:rsidRDefault="00275402" w:rsidP="00275402">
      <w:pPr>
        <w:tabs>
          <w:tab w:val="left" w:pos="1365"/>
        </w:tabs>
        <w:spacing w:line="360" w:lineRule="auto"/>
        <w:ind w:firstLine="709"/>
        <w:jc w:val="both"/>
        <w:rPr>
          <w:sz w:val="28"/>
          <w:szCs w:val="28"/>
        </w:rPr>
      </w:pPr>
      <w:r>
        <w:rPr>
          <w:sz w:val="28"/>
          <w:szCs w:val="28"/>
        </w:rPr>
        <w:t>Показатель уровня конкурентоспособности = 47,85/65,04 = 0,74. В заключение данного раздела следует отметить, что фирма «Колибри» занимает стабильное положение на рынке. Для того, чтобы предприятие стабильно и прибыльно работало в дальнейшем, нельзя останавливаться на достигнутом, необходимо постоянно совершенствоваться во всех направлениях.</w:t>
      </w:r>
    </w:p>
    <w:p w:rsidR="00275402" w:rsidRDefault="00275402" w:rsidP="00275402">
      <w:pPr>
        <w:tabs>
          <w:tab w:val="left" w:pos="1080"/>
          <w:tab w:val="left" w:pos="1365"/>
        </w:tabs>
        <w:spacing w:line="360" w:lineRule="auto"/>
        <w:ind w:firstLine="709"/>
        <w:jc w:val="both"/>
        <w:rPr>
          <w:sz w:val="28"/>
          <w:szCs w:val="28"/>
        </w:rPr>
      </w:pPr>
    </w:p>
    <w:p w:rsidR="00275402" w:rsidRDefault="00275402" w:rsidP="00275402">
      <w:pPr>
        <w:tabs>
          <w:tab w:val="left" w:pos="1365"/>
        </w:tabs>
        <w:spacing w:line="360" w:lineRule="auto"/>
        <w:ind w:firstLine="540"/>
        <w:jc w:val="center"/>
        <w:rPr>
          <w:sz w:val="28"/>
          <w:szCs w:val="28"/>
        </w:rPr>
      </w:pPr>
    </w:p>
    <w:p w:rsidR="00275402" w:rsidRDefault="0027540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AF65C2" w:rsidRDefault="00AF65C2" w:rsidP="00275402">
      <w:pPr>
        <w:tabs>
          <w:tab w:val="left" w:pos="1365"/>
        </w:tabs>
        <w:spacing w:line="360" w:lineRule="auto"/>
        <w:ind w:firstLine="540"/>
        <w:jc w:val="center"/>
        <w:rPr>
          <w:sz w:val="28"/>
          <w:szCs w:val="28"/>
        </w:rPr>
      </w:pPr>
    </w:p>
    <w:p w:rsidR="00275402" w:rsidRDefault="00275402" w:rsidP="00275402">
      <w:pPr>
        <w:tabs>
          <w:tab w:val="left" w:pos="1365"/>
        </w:tabs>
        <w:spacing w:line="360" w:lineRule="auto"/>
        <w:ind w:firstLine="540"/>
        <w:jc w:val="center"/>
        <w:rPr>
          <w:sz w:val="28"/>
          <w:szCs w:val="28"/>
        </w:rPr>
      </w:pPr>
    </w:p>
    <w:p w:rsidR="00275402" w:rsidRDefault="00275402" w:rsidP="00275402">
      <w:pPr>
        <w:tabs>
          <w:tab w:val="left" w:pos="1365"/>
        </w:tabs>
        <w:spacing w:line="360" w:lineRule="auto"/>
        <w:ind w:firstLine="540"/>
        <w:jc w:val="center"/>
        <w:rPr>
          <w:sz w:val="28"/>
          <w:szCs w:val="28"/>
        </w:rPr>
      </w:pPr>
    </w:p>
    <w:p w:rsidR="00275402" w:rsidRDefault="00275402" w:rsidP="00275402">
      <w:pPr>
        <w:tabs>
          <w:tab w:val="left" w:pos="1365"/>
        </w:tabs>
        <w:spacing w:line="360" w:lineRule="auto"/>
        <w:ind w:firstLine="540"/>
        <w:jc w:val="center"/>
        <w:rPr>
          <w:sz w:val="28"/>
          <w:szCs w:val="28"/>
        </w:rPr>
      </w:pPr>
      <w:r>
        <w:rPr>
          <w:sz w:val="28"/>
          <w:szCs w:val="28"/>
        </w:rPr>
        <w:t>Продукт</w:t>
      </w:r>
    </w:p>
    <w:tbl>
      <w:tblPr>
        <w:tblStyle w:val="a9"/>
        <w:tblW w:w="0" w:type="auto"/>
        <w:tblLook w:val="01E0" w:firstRow="1" w:lastRow="1" w:firstColumn="1" w:lastColumn="1" w:noHBand="0" w:noVBand="0"/>
      </w:tblPr>
      <w:tblGrid>
        <w:gridCol w:w="4784"/>
        <w:gridCol w:w="4787"/>
      </w:tblGrid>
      <w:tr w:rsidR="00275402">
        <w:trPr>
          <w:trHeight w:val="4550"/>
        </w:trPr>
        <w:tc>
          <w:tcPr>
            <w:tcW w:w="4784" w:type="dxa"/>
          </w:tcPr>
          <w:p w:rsidR="00275402" w:rsidRPr="003C6D1F" w:rsidRDefault="00DD5CC4" w:rsidP="006257B1">
            <w:pPr>
              <w:pStyle w:val="31"/>
              <w:spacing w:line="360" w:lineRule="auto"/>
              <w:rPr>
                <w:bCs/>
              </w:rPr>
            </w:pPr>
            <w:r>
              <w:rPr>
                <w:bCs/>
                <w:noProof/>
              </w:rPr>
              <w:pict>
                <v:line id="_x0000_s1047" style="position:absolute;flip:x;z-index:251661824" from="108pt,167.2pt" to="234pt,230.2pt"/>
              </w:pict>
            </w:r>
            <w:r>
              <w:rPr>
                <w:bCs/>
                <w:noProof/>
              </w:rPr>
              <w:pict>
                <v:line id="_x0000_s1046" style="position:absolute;flip:x;z-index:251660800" from="117pt,153pt" to="234pt,225pt"/>
              </w:pict>
            </w:r>
          </w:p>
        </w:tc>
        <w:tc>
          <w:tcPr>
            <w:tcW w:w="4787" w:type="dxa"/>
          </w:tcPr>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r w:rsidRPr="003C6D1F">
              <w:rPr>
                <w:bCs/>
                <w:sz w:val="24"/>
                <w:szCs w:val="24"/>
              </w:rPr>
              <w:t>9</w:t>
            </w:r>
          </w:p>
          <w:p w:rsidR="00275402" w:rsidRPr="003C6D1F" w:rsidRDefault="00275402" w:rsidP="006257B1">
            <w:pPr>
              <w:pStyle w:val="31"/>
              <w:spacing w:line="360" w:lineRule="auto"/>
              <w:rPr>
                <w:bCs/>
                <w:sz w:val="24"/>
                <w:szCs w:val="24"/>
              </w:rPr>
            </w:pPr>
          </w:p>
          <w:p w:rsidR="00275402" w:rsidRPr="003C6D1F" w:rsidRDefault="00DD5CC4" w:rsidP="006257B1">
            <w:pPr>
              <w:pStyle w:val="31"/>
              <w:spacing w:line="360" w:lineRule="auto"/>
              <w:rPr>
                <w:bCs/>
                <w:sz w:val="24"/>
                <w:szCs w:val="24"/>
              </w:rPr>
            </w:pPr>
            <w:r>
              <w:rPr>
                <w:bCs/>
                <w:noProof/>
                <w:sz w:val="24"/>
                <w:szCs w:val="24"/>
              </w:rPr>
              <w:pict>
                <v:line id="_x0000_s1043" style="position:absolute;z-index:251657728" from="-5.2pt,15.7pt" to="102.8pt,96.7pt"/>
              </w:pict>
            </w:r>
            <w:r w:rsidR="00275402" w:rsidRPr="003C6D1F">
              <w:rPr>
                <w:bCs/>
                <w:sz w:val="24"/>
                <w:szCs w:val="24"/>
              </w:rPr>
              <w:t>6</w:t>
            </w:r>
          </w:p>
          <w:p w:rsidR="00275402" w:rsidRPr="003C6D1F" w:rsidRDefault="00DD5CC4" w:rsidP="006257B1">
            <w:pPr>
              <w:pStyle w:val="31"/>
              <w:spacing w:line="360" w:lineRule="auto"/>
              <w:rPr>
                <w:bCs/>
                <w:sz w:val="24"/>
                <w:szCs w:val="24"/>
              </w:rPr>
            </w:pPr>
            <w:r>
              <w:rPr>
                <w:bCs/>
                <w:noProof/>
                <w:sz w:val="24"/>
                <w:szCs w:val="24"/>
              </w:rPr>
              <w:pict>
                <v:line id="_x0000_s1048" style="position:absolute;z-index:251662848" from="-5.2pt,7pt" to="48.8pt,70pt"/>
              </w:pict>
            </w:r>
            <w:r w:rsidR="00275402">
              <w:rPr>
                <w:bCs/>
                <w:sz w:val="24"/>
                <w:szCs w:val="24"/>
              </w:rPr>
              <w:t xml:space="preserve">          «Махаон»</w:t>
            </w:r>
          </w:p>
          <w:p w:rsidR="00275402" w:rsidRPr="003C6D1F" w:rsidRDefault="00275402" w:rsidP="006257B1">
            <w:pPr>
              <w:pStyle w:val="31"/>
              <w:spacing w:line="360" w:lineRule="auto"/>
              <w:rPr>
                <w:bCs/>
                <w:sz w:val="24"/>
                <w:szCs w:val="24"/>
              </w:rPr>
            </w:pPr>
            <w:r w:rsidRPr="003C6D1F">
              <w:rPr>
                <w:bCs/>
                <w:sz w:val="24"/>
                <w:szCs w:val="24"/>
              </w:rPr>
              <w:t>3</w:t>
            </w:r>
          </w:p>
        </w:tc>
      </w:tr>
      <w:tr w:rsidR="00275402">
        <w:trPr>
          <w:trHeight w:val="4690"/>
        </w:trPr>
        <w:tc>
          <w:tcPr>
            <w:tcW w:w="4784" w:type="dxa"/>
          </w:tcPr>
          <w:p w:rsidR="00275402" w:rsidRPr="003C6D1F" w:rsidRDefault="00DD5CC4" w:rsidP="006257B1">
            <w:pPr>
              <w:pStyle w:val="31"/>
              <w:spacing w:line="360" w:lineRule="auto"/>
              <w:rPr>
                <w:bCs/>
                <w:sz w:val="24"/>
                <w:szCs w:val="24"/>
              </w:rPr>
            </w:pPr>
            <w:r>
              <w:rPr>
                <w:bCs/>
                <w:noProof/>
                <w:sz w:val="24"/>
                <w:szCs w:val="24"/>
              </w:rPr>
              <w:pict>
                <v:line id="_x0000_s1050" style="position:absolute;z-index:251664896;mso-position-horizontal-relative:text;mso-position-vertical-relative:text" from="117pt,2.2pt" to="234pt,74.2pt"/>
              </w:pict>
            </w:r>
            <w:r>
              <w:rPr>
                <w:bCs/>
                <w:noProof/>
                <w:sz w:val="24"/>
                <w:szCs w:val="24"/>
              </w:rPr>
              <w:pict>
                <v:line id="_x0000_s1045" style="position:absolute;z-index:251659776;mso-position-horizontal-relative:text;mso-position-vertical-relative:text" from="117pt,2.2pt" to="234pt,110.2pt"/>
              </w:pict>
            </w:r>
            <w:r w:rsidR="00275402" w:rsidRPr="003C6D1F">
              <w:rPr>
                <w:bCs/>
                <w:sz w:val="24"/>
                <w:szCs w:val="24"/>
              </w:rPr>
              <w:t>Цена         9              6                3</w:t>
            </w: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rPr>
            </w:pPr>
          </w:p>
        </w:tc>
        <w:tc>
          <w:tcPr>
            <w:tcW w:w="4787" w:type="dxa"/>
          </w:tcPr>
          <w:p w:rsidR="00275402" w:rsidRPr="003C6D1F" w:rsidRDefault="00DD5CC4" w:rsidP="006257B1">
            <w:pPr>
              <w:pStyle w:val="31"/>
              <w:spacing w:line="360" w:lineRule="auto"/>
              <w:rPr>
                <w:bCs/>
                <w:sz w:val="24"/>
                <w:szCs w:val="24"/>
              </w:rPr>
            </w:pPr>
            <w:r>
              <w:rPr>
                <w:bCs/>
                <w:noProof/>
                <w:sz w:val="24"/>
                <w:szCs w:val="24"/>
              </w:rPr>
              <w:pict>
                <v:line id="_x0000_s1049" style="position:absolute;flip:x;z-index:251663872;mso-position-horizontal-relative:text;mso-position-vertical-relative:text" from="-5.2pt,2.2pt" to="48.8pt,74.2pt"/>
              </w:pict>
            </w:r>
            <w:r>
              <w:rPr>
                <w:bCs/>
                <w:noProof/>
                <w:sz w:val="24"/>
                <w:szCs w:val="24"/>
              </w:rPr>
              <w:pict>
                <v:line id="_x0000_s1044" style="position:absolute;flip:x;z-index:251658752;mso-position-horizontal-relative:text;mso-position-vertical-relative:text" from="-5.2pt,2.2pt" to="102.8pt,110.2pt"/>
              </w:pict>
            </w:r>
            <w:r w:rsidR="00275402" w:rsidRPr="003C6D1F">
              <w:rPr>
                <w:bCs/>
                <w:sz w:val="24"/>
                <w:szCs w:val="24"/>
              </w:rPr>
              <w:t xml:space="preserve">          3                6               9  Каналы </w:t>
            </w:r>
            <w:r w:rsidR="00275402">
              <w:rPr>
                <w:bCs/>
                <w:sz w:val="24"/>
                <w:szCs w:val="24"/>
              </w:rPr>
              <w:t>сбыта</w:t>
            </w:r>
            <w:r w:rsidR="00275402" w:rsidRPr="003C6D1F">
              <w:rPr>
                <w:bCs/>
                <w:sz w:val="24"/>
                <w:szCs w:val="24"/>
              </w:rPr>
              <w:t xml:space="preserve">                                        </w:t>
            </w: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r w:rsidRPr="003C6D1F">
              <w:rPr>
                <w:bCs/>
                <w:sz w:val="24"/>
                <w:szCs w:val="24"/>
              </w:rPr>
              <w:t>3</w:t>
            </w:r>
            <w:r>
              <w:rPr>
                <w:bCs/>
                <w:sz w:val="24"/>
                <w:szCs w:val="24"/>
              </w:rPr>
              <w:t xml:space="preserve"> </w:t>
            </w:r>
          </w:p>
          <w:p w:rsidR="00275402" w:rsidRPr="003C6D1F" w:rsidRDefault="00275402" w:rsidP="006257B1">
            <w:pPr>
              <w:pStyle w:val="31"/>
              <w:spacing w:line="360" w:lineRule="auto"/>
              <w:rPr>
                <w:bCs/>
                <w:sz w:val="24"/>
                <w:szCs w:val="24"/>
              </w:rPr>
            </w:pPr>
            <w:r>
              <w:rPr>
                <w:bCs/>
                <w:sz w:val="24"/>
                <w:szCs w:val="24"/>
              </w:rPr>
              <w:t xml:space="preserve">                «Колибри»</w:t>
            </w:r>
          </w:p>
          <w:p w:rsidR="00275402" w:rsidRPr="003C6D1F" w:rsidRDefault="00275402" w:rsidP="006257B1">
            <w:pPr>
              <w:pStyle w:val="31"/>
              <w:spacing w:line="360" w:lineRule="auto"/>
              <w:rPr>
                <w:bCs/>
                <w:sz w:val="24"/>
                <w:szCs w:val="24"/>
              </w:rPr>
            </w:pPr>
            <w:r w:rsidRPr="003C6D1F">
              <w:rPr>
                <w:bCs/>
                <w:sz w:val="24"/>
                <w:szCs w:val="24"/>
              </w:rPr>
              <w:t>6</w:t>
            </w: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r w:rsidRPr="003C6D1F">
              <w:rPr>
                <w:bCs/>
                <w:sz w:val="24"/>
                <w:szCs w:val="24"/>
              </w:rPr>
              <w:t>9</w:t>
            </w:r>
          </w:p>
          <w:p w:rsidR="00275402" w:rsidRPr="003C6D1F" w:rsidRDefault="00275402" w:rsidP="006257B1">
            <w:pPr>
              <w:pStyle w:val="31"/>
              <w:spacing w:line="360" w:lineRule="auto"/>
              <w:rPr>
                <w:bCs/>
                <w:sz w:val="24"/>
                <w:szCs w:val="24"/>
              </w:rPr>
            </w:pPr>
          </w:p>
          <w:p w:rsidR="00275402" w:rsidRPr="003C6D1F" w:rsidRDefault="00275402" w:rsidP="006257B1">
            <w:pPr>
              <w:pStyle w:val="31"/>
              <w:spacing w:line="360" w:lineRule="auto"/>
              <w:rPr>
                <w:bCs/>
                <w:sz w:val="24"/>
                <w:szCs w:val="24"/>
              </w:rPr>
            </w:pPr>
          </w:p>
        </w:tc>
      </w:tr>
    </w:tbl>
    <w:p w:rsidR="00275402" w:rsidRPr="003C6D1F" w:rsidRDefault="00275402" w:rsidP="00275402">
      <w:pPr>
        <w:pStyle w:val="31"/>
        <w:spacing w:line="360" w:lineRule="auto"/>
        <w:jc w:val="center"/>
        <w:rPr>
          <w:bCs/>
          <w:sz w:val="24"/>
          <w:szCs w:val="24"/>
        </w:rPr>
      </w:pPr>
      <w:r w:rsidRPr="003C6D1F">
        <w:rPr>
          <w:bCs/>
          <w:sz w:val="24"/>
          <w:szCs w:val="24"/>
        </w:rPr>
        <w:t>Продвижение продукта на рынке</w:t>
      </w:r>
    </w:p>
    <w:p w:rsidR="00275402" w:rsidRDefault="00DD5CC4" w:rsidP="00275402">
      <w:pPr>
        <w:tabs>
          <w:tab w:val="left" w:pos="1365"/>
        </w:tabs>
        <w:spacing w:line="360" w:lineRule="auto"/>
        <w:ind w:firstLine="540"/>
        <w:jc w:val="center"/>
        <w:rPr>
          <w:sz w:val="28"/>
          <w:szCs w:val="28"/>
        </w:rPr>
      </w:pPr>
      <w:r>
        <w:rPr>
          <w:noProof/>
          <w:sz w:val="28"/>
          <w:szCs w:val="28"/>
        </w:rPr>
        <w:pict>
          <v:line id="_x0000_s1051" style="position:absolute;left:0;text-align:left;flip:x y;z-index:251665920" from="254.4pt,-217pt" to="299.4pt,-190pt">
            <v:stroke endarrow="block"/>
          </v:line>
        </w:pict>
      </w:r>
      <w:r w:rsidR="00275402">
        <w:rPr>
          <w:sz w:val="28"/>
          <w:szCs w:val="28"/>
        </w:rPr>
        <w:t xml:space="preserve">Рисунок </w:t>
      </w:r>
      <w:r w:rsidR="00AF65C2">
        <w:rPr>
          <w:sz w:val="28"/>
          <w:szCs w:val="28"/>
        </w:rPr>
        <w:t>1</w:t>
      </w:r>
      <w:r w:rsidR="00275402">
        <w:rPr>
          <w:sz w:val="28"/>
          <w:szCs w:val="28"/>
        </w:rPr>
        <w:t>. «Многоугольники конкурентоспособности» фирм</w:t>
      </w:r>
    </w:p>
    <w:p w:rsidR="00275402" w:rsidRDefault="00275402" w:rsidP="00275402">
      <w:pPr>
        <w:tabs>
          <w:tab w:val="left" w:pos="1365"/>
        </w:tabs>
        <w:spacing w:line="360" w:lineRule="auto"/>
        <w:ind w:firstLine="709"/>
        <w:jc w:val="both"/>
        <w:rPr>
          <w:sz w:val="28"/>
          <w:szCs w:val="28"/>
        </w:rPr>
      </w:pPr>
      <w:r>
        <w:rPr>
          <w:sz w:val="28"/>
          <w:szCs w:val="28"/>
        </w:rPr>
        <w:t>Формируя банк данных о предприятиях-конкурентах, следует опираться на определенную структуру. Составим «Фирменное досье на конкурента «Махаон»».</w:t>
      </w:r>
    </w:p>
    <w:p w:rsidR="00275402" w:rsidRDefault="00275402" w:rsidP="00275402">
      <w:pPr>
        <w:pStyle w:val="a6"/>
        <w:spacing w:after="0" w:line="360" w:lineRule="auto"/>
        <w:ind w:firstLine="709"/>
        <w:jc w:val="both"/>
        <w:rPr>
          <w:sz w:val="28"/>
        </w:rPr>
      </w:pPr>
      <w:r>
        <w:rPr>
          <w:sz w:val="28"/>
        </w:rPr>
        <w:t>Полное фирменное наименование организации – общество с ограниченной ответственностью «Махаон» (ООО «Махаон»).</w:t>
      </w:r>
    </w:p>
    <w:p w:rsidR="00275402" w:rsidRDefault="00275402" w:rsidP="00275402">
      <w:pPr>
        <w:pStyle w:val="a6"/>
        <w:spacing w:after="0" w:line="360" w:lineRule="auto"/>
        <w:ind w:firstLine="709"/>
        <w:jc w:val="both"/>
        <w:rPr>
          <w:sz w:val="28"/>
        </w:rPr>
      </w:pPr>
      <w:r>
        <w:rPr>
          <w:sz w:val="28"/>
        </w:rPr>
        <w:t>Данное предприятие принадлежит к пищевой отрасли. Предприятие занимается производством хлебобулочных и кондитерских изделий (торты, пирожные), имеет собственную сеть продовольственных магазинов на территории РМЭ.</w:t>
      </w:r>
    </w:p>
    <w:p w:rsidR="00275402" w:rsidRDefault="00275402" w:rsidP="00275402">
      <w:pPr>
        <w:spacing w:line="360" w:lineRule="auto"/>
        <w:ind w:firstLine="709"/>
        <w:jc w:val="both"/>
        <w:rPr>
          <w:sz w:val="28"/>
        </w:rPr>
      </w:pPr>
      <w:r>
        <w:rPr>
          <w:sz w:val="28"/>
        </w:rPr>
        <w:t>Среднесписочная численность работников предприятия составляет 480 человек. Годовой оборот за 200</w:t>
      </w:r>
      <w:r w:rsidR="00AF65C2">
        <w:rPr>
          <w:sz w:val="28"/>
        </w:rPr>
        <w:t>7</w:t>
      </w:r>
      <w:r>
        <w:rPr>
          <w:sz w:val="28"/>
        </w:rPr>
        <w:t xml:space="preserve"> год составил 76453 тыс. рублей. Таким образом, данная фирма является предприятием среднего бизнеса.</w:t>
      </w:r>
    </w:p>
    <w:p w:rsidR="00275402" w:rsidRDefault="00275402" w:rsidP="00275402">
      <w:pPr>
        <w:spacing w:line="360" w:lineRule="auto"/>
        <w:ind w:firstLine="709"/>
        <w:jc w:val="both"/>
        <w:rPr>
          <w:color w:val="000000"/>
          <w:sz w:val="28"/>
          <w:szCs w:val="28"/>
        </w:rPr>
      </w:pPr>
      <w:r>
        <w:rPr>
          <w:color w:val="000000"/>
          <w:sz w:val="28"/>
          <w:szCs w:val="28"/>
        </w:rPr>
        <w:t xml:space="preserve">   На территории предприятия находятся следующие здания: кондитерский цех, булочный цех, лаборатория, склады. </w:t>
      </w:r>
      <w:r>
        <w:rPr>
          <w:sz w:val="28"/>
        </w:rPr>
        <w:t>Предприятие имеет собственный автопарк, буфет, а также мед. пункт.</w:t>
      </w:r>
    </w:p>
    <w:p w:rsidR="00275402" w:rsidRDefault="00275402" w:rsidP="00275402">
      <w:pPr>
        <w:pStyle w:val="a6"/>
        <w:spacing w:after="0" w:line="360" w:lineRule="auto"/>
        <w:ind w:firstLine="709"/>
        <w:jc w:val="both"/>
        <w:rPr>
          <w:sz w:val="28"/>
        </w:rPr>
      </w:pPr>
      <w:r>
        <w:rPr>
          <w:sz w:val="28"/>
        </w:rPr>
        <w:t>Продукция «Махаон» реализуется в 1000 магазинов в 35 городах страны, в том числе в Москве, Казани, Уфе, Екатеринбурге, Перми, Чебоксарах, Нижнем Новгороде, Ульяновске и др. Торты фирмы «Махаон» продаются в самых престижных магазинах своих регионов: торговая сеть «Эдельвейс» и «Ак Барс» (Казань), «Ниагара», «Юрюзань» (Уфа), ЦУМ (Самара), ЦУМ (Пермь), торговый центр (Нижний Новгород), супермаркет «Новоарбатский» (Москва) и т.д.</w:t>
      </w:r>
    </w:p>
    <w:p w:rsidR="00275402" w:rsidRDefault="00275402" w:rsidP="00275402">
      <w:pPr>
        <w:tabs>
          <w:tab w:val="left" w:pos="1365"/>
        </w:tabs>
        <w:spacing w:line="360" w:lineRule="auto"/>
        <w:ind w:firstLine="709"/>
        <w:jc w:val="both"/>
        <w:rPr>
          <w:sz w:val="28"/>
          <w:szCs w:val="28"/>
        </w:rPr>
      </w:pPr>
      <w:r>
        <w:rPr>
          <w:sz w:val="28"/>
        </w:rPr>
        <w:t>За последние 2 года выпустили 12 видов тортов. ООО «Махаон» стало обладателем более 20 наград Международных и Всероссийских выставок и конкурсов.</w:t>
      </w:r>
    </w:p>
    <w:p w:rsidR="00275402" w:rsidRDefault="00275402" w:rsidP="00275402">
      <w:pPr>
        <w:spacing w:line="360" w:lineRule="auto"/>
        <w:ind w:firstLine="709"/>
        <w:jc w:val="both"/>
        <w:rPr>
          <w:sz w:val="28"/>
        </w:rPr>
      </w:pPr>
      <w:r>
        <w:rPr>
          <w:sz w:val="28"/>
        </w:rPr>
        <w:t xml:space="preserve"> Для фирмы ООО «Колибри» ха</w:t>
      </w:r>
      <w:r>
        <w:rPr>
          <w:sz w:val="28"/>
        </w:rPr>
        <w:softHyphen/>
        <w:t>рактерно следование за отраслевым лидером, она очень взвешено принимает решения по поводу деятельности на отраслевом рынке. Фирма должна быть осмотрительна,  и стараться избегать атак со стороны рыночных претендентов.</w:t>
      </w:r>
    </w:p>
    <w:p w:rsidR="00275402" w:rsidRDefault="00275402" w:rsidP="00275402">
      <w:pPr>
        <w:spacing w:line="360" w:lineRule="auto"/>
        <w:ind w:firstLine="709"/>
        <w:jc w:val="both"/>
        <w:rPr>
          <w:sz w:val="28"/>
        </w:rPr>
      </w:pPr>
      <w:r>
        <w:rPr>
          <w:sz w:val="28"/>
        </w:rPr>
        <w:t>В целом на предприятии маркетинговой политике уделяется большое внимание, т.к. с помощью продуманных маркетинговых целей и задач можно добиться увеличения спроса и рынков сбыта на кондитерские изделия, а также максимизировать прибыль.</w:t>
      </w:r>
    </w:p>
    <w:p w:rsidR="00275402" w:rsidRDefault="00275402" w:rsidP="00275402">
      <w:pPr>
        <w:spacing w:line="360" w:lineRule="auto"/>
        <w:ind w:firstLine="709"/>
        <w:jc w:val="center"/>
        <w:rPr>
          <w:b/>
          <w:sz w:val="28"/>
        </w:rPr>
      </w:pPr>
    </w:p>
    <w:p w:rsidR="00275402" w:rsidRDefault="00275402" w:rsidP="00275402">
      <w:pPr>
        <w:spacing w:line="360" w:lineRule="auto"/>
        <w:ind w:firstLine="709"/>
        <w:jc w:val="center"/>
        <w:rPr>
          <w:b/>
          <w:sz w:val="28"/>
        </w:rPr>
      </w:pPr>
    </w:p>
    <w:p w:rsidR="00275402" w:rsidRDefault="00275402" w:rsidP="00275402">
      <w:pPr>
        <w:spacing w:line="360" w:lineRule="auto"/>
        <w:ind w:firstLine="709"/>
        <w:jc w:val="center"/>
        <w:rPr>
          <w:b/>
          <w:sz w:val="28"/>
        </w:rPr>
      </w:pPr>
    </w:p>
    <w:p w:rsidR="00275402" w:rsidRDefault="00275402" w:rsidP="00275402">
      <w:pPr>
        <w:spacing w:line="360" w:lineRule="auto"/>
        <w:ind w:firstLine="709"/>
        <w:jc w:val="center"/>
        <w:rPr>
          <w:b/>
          <w:sz w:val="28"/>
        </w:rPr>
      </w:pPr>
    </w:p>
    <w:p w:rsidR="00275402" w:rsidRPr="00D267FD" w:rsidRDefault="00275402" w:rsidP="00275402">
      <w:pPr>
        <w:spacing w:line="360" w:lineRule="auto"/>
        <w:ind w:firstLine="709"/>
        <w:jc w:val="center"/>
        <w:rPr>
          <w:b/>
          <w:sz w:val="28"/>
        </w:rPr>
      </w:pPr>
      <w:r>
        <w:rPr>
          <w:b/>
          <w:sz w:val="28"/>
        </w:rPr>
        <w:t>4. Анализ и оценка уровня конкурентоспособности товаров ООО «Колибри»</w:t>
      </w:r>
    </w:p>
    <w:p w:rsidR="00275402" w:rsidRPr="005261B3" w:rsidRDefault="00275402" w:rsidP="00275402">
      <w:pPr>
        <w:spacing w:line="360" w:lineRule="auto"/>
        <w:ind w:firstLine="709"/>
        <w:jc w:val="both"/>
        <w:rPr>
          <w:sz w:val="28"/>
        </w:rPr>
      </w:pPr>
    </w:p>
    <w:p w:rsidR="00275402" w:rsidRDefault="00275402" w:rsidP="00275402">
      <w:pPr>
        <w:spacing w:line="360" w:lineRule="auto"/>
        <w:ind w:firstLine="709"/>
        <w:jc w:val="both"/>
        <w:rPr>
          <w:bCs/>
          <w:sz w:val="28"/>
          <w:szCs w:val="28"/>
        </w:rPr>
      </w:pPr>
      <w:r w:rsidRPr="005261B3">
        <w:rPr>
          <w:bCs/>
          <w:sz w:val="28"/>
          <w:szCs w:val="28"/>
        </w:rPr>
        <w:t>Потребитель воспринимает конкуренцию как конкуренцию товаров различных фирм.</w:t>
      </w:r>
    </w:p>
    <w:p w:rsidR="00275402" w:rsidRDefault="00275402" w:rsidP="00275402">
      <w:pPr>
        <w:spacing w:line="360" w:lineRule="auto"/>
        <w:ind w:firstLine="709"/>
        <w:jc w:val="both"/>
        <w:rPr>
          <w:bCs/>
          <w:sz w:val="28"/>
          <w:szCs w:val="28"/>
        </w:rPr>
      </w:pPr>
      <w:r>
        <w:rPr>
          <w:bCs/>
          <w:sz w:val="28"/>
          <w:szCs w:val="28"/>
        </w:rPr>
        <w:t>Конкурентоспособность товара – его сравнительная характеристика относительно выявленных требований рынка или свойства товара аналогичного назначения.</w:t>
      </w:r>
    </w:p>
    <w:p w:rsidR="00275402" w:rsidRDefault="00275402" w:rsidP="00275402">
      <w:pPr>
        <w:pStyle w:val="20"/>
        <w:spacing w:after="0" w:line="360" w:lineRule="auto"/>
        <w:ind w:left="0" w:firstLine="709"/>
        <w:jc w:val="both"/>
        <w:rPr>
          <w:sz w:val="28"/>
          <w:szCs w:val="28"/>
        </w:rPr>
      </w:pPr>
      <w:r>
        <w:rPr>
          <w:sz w:val="28"/>
          <w:szCs w:val="28"/>
        </w:rPr>
        <w:t>При этом конкурирующий и оцениваемый товары имеют, как правило, сходные условия эксплуатации, ориентированы на одну группу потребителей и т.д.</w:t>
      </w:r>
    </w:p>
    <w:p w:rsidR="00275402" w:rsidRDefault="00275402" w:rsidP="00275402">
      <w:pPr>
        <w:pStyle w:val="20"/>
        <w:spacing w:after="0" w:line="360" w:lineRule="auto"/>
        <w:ind w:left="0" w:firstLine="709"/>
        <w:jc w:val="both"/>
        <w:rPr>
          <w:sz w:val="28"/>
          <w:szCs w:val="28"/>
        </w:rPr>
      </w:pPr>
      <w:r>
        <w:rPr>
          <w:sz w:val="28"/>
          <w:szCs w:val="28"/>
        </w:rPr>
        <w:t>Проведем оценку по ассортиментной группе – торты со сливочным кремом: бисквит, т.к. именно этот вид дает максимальную прибыль.</w:t>
      </w:r>
    </w:p>
    <w:p w:rsidR="00275402" w:rsidRDefault="00275402" w:rsidP="00275402">
      <w:pPr>
        <w:pStyle w:val="20"/>
        <w:spacing w:after="0" w:line="360" w:lineRule="auto"/>
        <w:ind w:left="0" w:firstLine="709"/>
        <w:jc w:val="both"/>
        <w:rPr>
          <w:sz w:val="28"/>
          <w:szCs w:val="28"/>
        </w:rPr>
      </w:pPr>
      <w:r>
        <w:rPr>
          <w:sz w:val="28"/>
          <w:szCs w:val="28"/>
        </w:rPr>
        <w:t xml:space="preserve">Исследование конкурентоспособности товаров предприятий – конкурентов можно детализировать, используя таблицу </w:t>
      </w:r>
      <w:r w:rsidR="00E57CF1">
        <w:rPr>
          <w:sz w:val="28"/>
          <w:szCs w:val="28"/>
        </w:rPr>
        <w:t>4</w:t>
      </w:r>
      <w:r>
        <w:rPr>
          <w:sz w:val="28"/>
          <w:szCs w:val="28"/>
        </w:rPr>
        <w:t>. Оценка ведется по 9 – балльной шкале.</w:t>
      </w:r>
    </w:p>
    <w:p w:rsidR="00275402" w:rsidRDefault="00275402" w:rsidP="00275402">
      <w:pPr>
        <w:pStyle w:val="20"/>
        <w:spacing w:after="0" w:line="360" w:lineRule="auto"/>
        <w:ind w:left="0" w:firstLine="709"/>
        <w:jc w:val="right"/>
        <w:rPr>
          <w:sz w:val="28"/>
          <w:szCs w:val="28"/>
        </w:rPr>
      </w:pPr>
      <w:r>
        <w:rPr>
          <w:sz w:val="28"/>
          <w:szCs w:val="28"/>
        </w:rPr>
        <w:t xml:space="preserve">Таблица </w:t>
      </w:r>
      <w:r w:rsidR="00E57CF1">
        <w:rPr>
          <w:sz w:val="28"/>
          <w:szCs w:val="28"/>
        </w:rPr>
        <w:t>4</w:t>
      </w:r>
    </w:p>
    <w:p w:rsidR="00275402" w:rsidRDefault="00275402" w:rsidP="00275402">
      <w:pPr>
        <w:pStyle w:val="20"/>
        <w:spacing w:after="0" w:line="360" w:lineRule="auto"/>
        <w:ind w:left="0" w:firstLine="709"/>
        <w:jc w:val="center"/>
        <w:rPr>
          <w:sz w:val="28"/>
          <w:szCs w:val="28"/>
        </w:rPr>
      </w:pPr>
      <w:r>
        <w:rPr>
          <w:sz w:val="28"/>
          <w:szCs w:val="28"/>
        </w:rPr>
        <w:t>Балльная оценка конкурентоспособности товара.</w:t>
      </w:r>
    </w:p>
    <w:tbl>
      <w:tblPr>
        <w:tblStyle w:val="a9"/>
        <w:tblW w:w="9360" w:type="dxa"/>
        <w:tblInd w:w="288" w:type="dxa"/>
        <w:tblLook w:val="01E0" w:firstRow="1" w:lastRow="1" w:firstColumn="1" w:lastColumn="1" w:noHBand="0" w:noVBand="0"/>
      </w:tblPr>
      <w:tblGrid>
        <w:gridCol w:w="4608"/>
        <w:gridCol w:w="2412"/>
        <w:gridCol w:w="2340"/>
      </w:tblGrid>
      <w:tr w:rsidR="00275402">
        <w:tc>
          <w:tcPr>
            <w:tcW w:w="4608" w:type="dxa"/>
            <w:vAlign w:val="center"/>
          </w:tcPr>
          <w:p w:rsidR="00275402" w:rsidRDefault="00275402" w:rsidP="006257B1">
            <w:pPr>
              <w:pStyle w:val="20"/>
              <w:spacing w:line="240" w:lineRule="auto"/>
              <w:ind w:right="57"/>
              <w:jc w:val="center"/>
              <w:rPr>
                <w:sz w:val="28"/>
                <w:szCs w:val="28"/>
              </w:rPr>
            </w:pPr>
            <w:r>
              <w:rPr>
                <w:sz w:val="28"/>
                <w:szCs w:val="28"/>
              </w:rPr>
              <w:t>Характеристика для оценки конкурентоспособности товара</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ООО Колибри»</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ООО «Махаон»</w:t>
            </w:r>
          </w:p>
        </w:tc>
      </w:tr>
      <w:tr w:rsidR="00275402">
        <w:tc>
          <w:tcPr>
            <w:tcW w:w="4608" w:type="dxa"/>
          </w:tcPr>
          <w:p w:rsidR="00275402" w:rsidRDefault="00275402" w:rsidP="006257B1">
            <w:pPr>
              <w:pStyle w:val="20"/>
              <w:spacing w:line="240" w:lineRule="auto"/>
              <w:ind w:right="57"/>
              <w:rPr>
                <w:sz w:val="28"/>
                <w:szCs w:val="28"/>
              </w:rPr>
            </w:pPr>
            <w:r>
              <w:rPr>
                <w:sz w:val="28"/>
                <w:szCs w:val="28"/>
              </w:rPr>
              <w:t>1. Состав компонентов</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5</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7</w:t>
            </w:r>
          </w:p>
        </w:tc>
      </w:tr>
      <w:tr w:rsidR="00275402">
        <w:tc>
          <w:tcPr>
            <w:tcW w:w="4608" w:type="dxa"/>
          </w:tcPr>
          <w:p w:rsidR="00275402" w:rsidRDefault="00275402" w:rsidP="006257B1">
            <w:pPr>
              <w:pStyle w:val="20"/>
              <w:spacing w:line="240" w:lineRule="auto"/>
              <w:ind w:right="57"/>
              <w:rPr>
                <w:sz w:val="28"/>
                <w:szCs w:val="28"/>
              </w:rPr>
            </w:pPr>
            <w:r>
              <w:rPr>
                <w:sz w:val="28"/>
                <w:szCs w:val="28"/>
              </w:rPr>
              <w:t>2. Срок реализации</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r w:rsidR="00275402">
        <w:tc>
          <w:tcPr>
            <w:tcW w:w="4608" w:type="dxa"/>
          </w:tcPr>
          <w:p w:rsidR="00275402" w:rsidRDefault="00275402" w:rsidP="006257B1">
            <w:pPr>
              <w:pStyle w:val="20"/>
              <w:spacing w:line="240" w:lineRule="auto"/>
              <w:ind w:right="57"/>
              <w:rPr>
                <w:sz w:val="28"/>
                <w:szCs w:val="28"/>
              </w:rPr>
            </w:pPr>
            <w:r>
              <w:rPr>
                <w:sz w:val="28"/>
                <w:szCs w:val="28"/>
              </w:rPr>
              <w:t>3. Оформление</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5</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6</w:t>
            </w:r>
          </w:p>
        </w:tc>
      </w:tr>
      <w:tr w:rsidR="00275402">
        <w:tc>
          <w:tcPr>
            <w:tcW w:w="4608" w:type="dxa"/>
          </w:tcPr>
          <w:p w:rsidR="00275402" w:rsidRDefault="00275402" w:rsidP="006257B1">
            <w:pPr>
              <w:pStyle w:val="20"/>
              <w:spacing w:line="240" w:lineRule="auto"/>
              <w:ind w:right="57"/>
              <w:rPr>
                <w:sz w:val="28"/>
                <w:szCs w:val="28"/>
              </w:rPr>
            </w:pPr>
            <w:r>
              <w:rPr>
                <w:sz w:val="28"/>
                <w:szCs w:val="28"/>
              </w:rPr>
              <w:t>4. Разнообразие ассортимента</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r w:rsidR="00275402">
        <w:tc>
          <w:tcPr>
            <w:tcW w:w="4608" w:type="dxa"/>
          </w:tcPr>
          <w:p w:rsidR="00275402" w:rsidRDefault="00275402" w:rsidP="006257B1">
            <w:pPr>
              <w:pStyle w:val="20"/>
              <w:spacing w:line="240" w:lineRule="auto"/>
              <w:ind w:right="57"/>
              <w:rPr>
                <w:sz w:val="28"/>
                <w:szCs w:val="28"/>
              </w:rPr>
            </w:pPr>
            <w:r>
              <w:rPr>
                <w:sz w:val="28"/>
                <w:szCs w:val="28"/>
              </w:rPr>
              <w:t>5.Марка</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r w:rsidR="00275402">
        <w:tc>
          <w:tcPr>
            <w:tcW w:w="4608" w:type="dxa"/>
          </w:tcPr>
          <w:p w:rsidR="00275402" w:rsidRDefault="00275402" w:rsidP="006257B1">
            <w:pPr>
              <w:pStyle w:val="20"/>
              <w:spacing w:line="240" w:lineRule="auto"/>
              <w:ind w:right="57"/>
              <w:rPr>
                <w:sz w:val="28"/>
                <w:szCs w:val="28"/>
              </w:rPr>
            </w:pPr>
            <w:r>
              <w:rPr>
                <w:sz w:val="28"/>
                <w:szCs w:val="28"/>
              </w:rPr>
              <w:t>6. Вкусовые качества</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r w:rsidR="00275402">
        <w:tc>
          <w:tcPr>
            <w:tcW w:w="4608" w:type="dxa"/>
          </w:tcPr>
          <w:p w:rsidR="00275402" w:rsidRDefault="00275402" w:rsidP="006257B1">
            <w:pPr>
              <w:pStyle w:val="20"/>
              <w:spacing w:line="240" w:lineRule="auto"/>
              <w:ind w:right="57"/>
              <w:rPr>
                <w:sz w:val="28"/>
                <w:szCs w:val="28"/>
              </w:rPr>
            </w:pPr>
            <w:r>
              <w:rPr>
                <w:sz w:val="28"/>
                <w:szCs w:val="28"/>
              </w:rPr>
              <w:t>7. Применение красителей</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6</w:t>
            </w:r>
          </w:p>
        </w:tc>
      </w:tr>
      <w:tr w:rsidR="00275402">
        <w:tc>
          <w:tcPr>
            <w:tcW w:w="4608" w:type="dxa"/>
          </w:tcPr>
          <w:p w:rsidR="00275402" w:rsidRDefault="00275402" w:rsidP="006257B1">
            <w:pPr>
              <w:pStyle w:val="20"/>
              <w:spacing w:line="240" w:lineRule="auto"/>
              <w:ind w:right="57"/>
              <w:rPr>
                <w:sz w:val="28"/>
                <w:szCs w:val="28"/>
              </w:rPr>
            </w:pPr>
            <w:r>
              <w:rPr>
                <w:sz w:val="28"/>
                <w:szCs w:val="28"/>
              </w:rPr>
              <w:t>8. Цена</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4</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r w:rsidR="00275402">
        <w:tc>
          <w:tcPr>
            <w:tcW w:w="4608" w:type="dxa"/>
          </w:tcPr>
          <w:p w:rsidR="00275402" w:rsidRDefault="00275402" w:rsidP="006257B1">
            <w:pPr>
              <w:pStyle w:val="20"/>
              <w:spacing w:line="240" w:lineRule="auto"/>
              <w:ind w:right="57"/>
              <w:rPr>
                <w:sz w:val="28"/>
                <w:szCs w:val="28"/>
              </w:rPr>
            </w:pPr>
            <w:r>
              <w:rPr>
                <w:sz w:val="28"/>
                <w:szCs w:val="28"/>
              </w:rPr>
              <w:t>9. Система скидок</w:t>
            </w:r>
          </w:p>
        </w:tc>
        <w:tc>
          <w:tcPr>
            <w:tcW w:w="2412" w:type="dxa"/>
            <w:vAlign w:val="center"/>
          </w:tcPr>
          <w:p w:rsidR="00275402" w:rsidRDefault="00275402" w:rsidP="006257B1">
            <w:pPr>
              <w:pStyle w:val="20"/>
              <w:spacing w:line="240" w:lineRule="auto"/>
              <w:ind w:right="57"/>
              <w:jc w:val="center"/>
              <w:rPr>
                <w:sz w:val="28"/>
                <w:szCs w:val="28"/>
              </w:rPr>
            </w:pPr>
            <w:r>
              <w:rPr>
                <w:sz w:val="28"/>
                <w:szCs w:val="28"/>
              </w:rPr>
              <w:t>3</w:t>
            </w:r>
          </w:p>
        </w:tc>
        <w:tc>
          <w:tcPr>
            <w:tcW w:w="2340" w:type="dxa"/>
            <w:vAlign w:val="center"/>
          </w:tcPr>
          <w:p w:rsidR="00275402" w:rsidRDefault="00275402" w:rsidP="006257B1">
            <w:pPr>
              <w:pStyle w:val="20"/>
              <w:spacing w:line="240" w:lineRule="auto"/>
              <w:ind w:right="57"/>
              <w:jc w:val="center"/>
              <w:rPr>
                <w:sz w:val="28"/>
                <w:szCs w:val="28"/>
              </w:rPr>
            </w:pPr>
            <w:r>
              <w:rPr>
                <w:sz w:val="28"/>
                <w:szCs w:val="28"/>
              </w:rPr>
              <w:t>5</w:t>
            </w:r>
          </w:p>
        </w:tc>
      </w:tr>
    </w:tbl>
    <w:p w:rsidR="00275402" w:rsidRDefault="00275402" w:rsidP="00275402">
      <w:pPr>
        <w:pStyle w:val="20"/>
        <w:spacing w:after="0" w:line="360" w:lineRule="auto"/>
        <w:ind w:left="0" w:firstLine="709"/>
        <w:jc w:val="both"/>
        <w:rPr>
          <w:sz w:val="28"/>
          <w:szCs w:val="28"/>
        </w:rPr>
      </w:pPr>
      <w:r>
        <w:rPr>
          <w:sz w:val="28"/>
          <w:szCs w:val="28"/>
        </w:rPr>
        <w:t>Количественная оценка уровня конкурентоспособности товара ООО «Колибри» относительно товара – конкурента ООО «Махаон» может быть получена так:</w:t>
      </w:r>
    </w:p>
    <w:p w:rsidR="00275402" w:rsidRDefault="00275402" w:rsidP="00275402">
      <w:pPr>
        <w:pStyle w:val="20"/>
        <w:spacing w:after="0" w:line="360" w:lineRule="auto"/>
        <w:ind w:left="0" w:firstLine="709"/>
        <w:jc w:val="both"/>
        <w:rPr>
          <w:sz w:val="28"/>
          <w:szCs w:val="28"/>
        </w:rPr>
      </w:pPr>
      <w:r>
        <w:rPr>
          <w:sz w:val="28"/>
          <w:szCs w:val="28"/>
        </w:rPr>
        <w:t>1. Вычисляем частные показатели конкурентоспособности товара по формуле:</w:t>
      </w:r>
    </w:p>
    <w:p w:rsidR="00275402" w:rsidRDefault="00275402" w:rsidP="00275402">
      <w:pPr>
        <w:pStyle w:val="20"/>
        <w:spacing w:after="0" w:line="360" w:lineRule="auto"/>
        <w:ind w:left="0" w:firstLine="709"/>
        <w:jc w:val="both"/>
        <w:rPr>
          <w:sz w:val="28"/>
          <w:szCs w:val="28"/>
        </w:rPr>
      </w:pPr>
      <w:r>
        <w:rPr>
          <w:sz w:val="28"/>
          <w:szCs w:val="28"/>
          <w:lang w:val="en-US"/>
        </w:rPr>
        <w:t>qi</w:t>
      </w:r>
      <w:r w:rsidRPr="00BD24AD">
        <w:rPr>
          <w:sz w:val="28"/>
          <w:szCs w:val="28"/>
        </w:rPr>
        <w:t xml:space="preserve"> = </w:t>
      </w:r>
      <w:r>
        <w:rPr>
          <w:sz w:val="28"/>
          <w:szCs w:val="28"/>
          <w:lang w:val="en-US"/>
        </w:rPr>
        <w:t>pi</w:t>
      </w:r>
      <w:r>
        <w:rPr>
          <w:sz w:val="28"/>
          <w:szCs w:val="28"/>
        </w:rPr>
        <w:t xml:space="preserve"> /</w:t>
      </w:r>
      <w:r w:rsidRPr="00BD24AD">
        <w:rPr>
          <w:sz w:val="28"/>
          <w:szCs w:val="28"/>
        </w:rPr>
        <w:t xml:space="preserve"> </w:t>
      </w:r>
      <w:r>
        <w:rPr>
          <w:sz w:val="28"/>
          <w:szCs w:val="28"/>
          <w:lang w:val="en-US"/>
        </w:rPr>
        <w:t>Pi</w:t>
      </w:r>
      <w:r>
        <w:rPr>
          <w:sz w:val="28"/>
          <w:szCs w:val="28"/>
        </w:rPr>
        <w:t>,</w:t>
      </w:r>
    </w:p>
    <w:p w:rsidR="00275402" w:rsidRDefault="00275402" w:rsidP="00275402">
      <w:pPr>
        <w:pStyle w:val="20"/>
        <w:spacing w:after="0" w:line="360" w:lineRule="auto"/>
        <w:ind w:left="0" w:firstLine="709"/>
        <w:jc w:val="both"/>
        <w:rPr>
          <w:sz w:val="28"/>
          <w:szCs w:val="28"/>
        </w:rPr>
      </w:pPr>
      <w:r>
        <w:rPr>
          <w:sz w:val="28"/>
          <w:szCs w:val="28"/>
        </w:rPr>
        <w:t xml:space="preserve">где </w:t>
      </w:r>
      <w:r>
        <w:rPr>
          <w:sz w:val="28"/>
          <w:szCs w:val="28"/>
          <w:lang w:val="en-US"/>
        </w:rPr>
        <w:t>qi</w:t>
      </w:r>
      <w:r>
        <w:rPr>
          <w:sz w:val="28"/>
          <w:szCs w:val="28"/>
        </w:rPr>
        <w:t xml:space="preserve"> – частный показатель уровня конкурентоспособности товара по </w:t>
      </w:r>
      <w:r>
        <w:rPr>
          <w:sz w:val="28"/>
          <w:szCs w:val="28"/>
          <w:lang w:val="en-US"/>
        </w:rPr>
        <w:t>i</w:t>
      </w:r>
      <w:r>
        <w:rPr>
          <w:sz w:val="28"/>
          <w:szCs w:val="28"/>
        </w:rPr>
        <w:t xml:space="preserve"> –той характеристике конкурентоспособности товара;</w:t>
      </w:r>
    </w:p>
    <w:p w:rsidR="00275402" w:rsidRDefault="00275402" w:rsidP="00275402">
      <w:pPr>
        <w:pStyle w:val="20"/>
        <w:spacing w:after="0" w:line="360" w:lineRule="auto"/>
        <w:ind w:left="0" w:firstLine="709"/>
        <w:jc w:val="both"/>
        <w:rPr>
          <w:sz w:val="28"/>
          <w:szCs w:val="28"/>
        </w:rPr>
      </w:pPr>
      <w:r>
        <w:rPr>
          <w:sz w:val="28"/>
          <w:szCs w:val="28"/>
          <w:lang w:val="en-US"/>
        </w:rPr>
        <w:t>pi</w:t>
      </w:r>
      <w:r>
        <w:rPr>
          <w:sz w:val="28"/>
          <w:szCs w:val="28"/>
        </w:rPr>
        <w:t xml:space="preserve"> - балльное значение </w:t>
      </w:r>
      <w:r>
        <w:rPr>
          <w:sz w:val="28"/>
          <w:szCs w:val="28"/>
          <w:lang w:val="en-US"/>
        </w:rPr>
        <w:t>i</w:t>
      </w:r>
      <w:r>
        <w:rPr>
          <w:sz w:val="28"/>
          <w:szCs w:val="28"/>
        </w:rPr>
        <w:t>–той характеристики конкурентоспособности товара ООО «Колибри»;</w:t>
      </w:r>
    </w:p>
    <w:p w:rsidR="00275402" w:rsidRPr="00500E1A" w:rsidRDefault="00275402" w:rsidP="00275402">
      <w:pPr>
        <w:pStyle w:val="20"/>
        <w:spacing w:after="0" w:line="360" w:lineRule="auto"/>
        <w:ind w:left="0" w:firstLine="709"/>
        <w:jc w:val="both"/>
        <w:rPr>
          <w:sz w:val="28"/>
          <w:szCs w:val="28"/>
        </w:rPr>
      </w:pPr>
      <w:r>
        <w:rPr>
          <w:sz w:val="28"/>
          <w:szCs w:val="28"/>
          <w:lang w:val="en-US"/>
        </w:rPr>
        <w:t>Pi</w:t>
      </w:r>
      <w:r>
        <w:rPr>
          <w:sz w:val="28"/>
          <w:szCs w:val="28"/>
        </w:rPr>
        <w:t xml:space="preserve"> - балльное значение </w:t>
      </w:r>
      <w:r>
        <w:rPr>
          <w:sz w:val="28"/>
          <w:szCs w:val="28"/>
          <w:lang w:val="en-US"/>
        </w:rPr>
        <w:t>i</w:t>
      </w:r>
      <w:r>
        <w:rPr>
          <w:sz w:val="28"/>
          <w:szCs w:val="28"/>
        </w:rPr>
        <w:t>–той характеристики конкурентоспособности товара – конкурента ООО «Махаон».</w:t>
      </w:r>
    </w:p>
    <w:p w:rsidR="00275402" w:rsidRDefault="00275402" w:rsidP="00275402">
      <w:pPr>
        <w:pStyle w:val="20"/>
        <w:spacing w:after="0" w:line="360" w:lineRule="auto"/>
        <w:ind w:left="0" w:firstLine="709"/>
        <w:jc w:val="both"/>
        <w:rPr>
          <w:sz w:val="28"/>
          <w:szCs w:val="28"/>
        </w:rPr>
      </w:pPr>
      <w:r>
        <w:rPr>
          <w:sz w:val="28"/>
          <w:szCs w:val="28"/>
        </w:rPr>
        <w:t xml:space="preserve">Если </w:t>
      </w:r>
      <w:r>
        <w:rPr>
          <w:sz w:val="28"/>
          <w:szCs w:val="28"/>
          <w:lang w:val="en-US"/>
        </w:rPr>
        <w:t>qi</w:t>
      </w:r>
      <w:r>
        <w:rPr>
          <w:sz w:val="28"/>
          <w:szCs w:val="28"/>
          <w:lang w:val="en-US"/>
        </w:rPr>
        <w:sym w:font="Symbol" w:char="F03E"/>
      </w:r>
      <w:r>
        <w:rPr>
          <w:sz w:val="28"/>
          <w:szCs w:val="28"/>
        </w:rPr>
        <w:t>1, то по данному параметру товар ООО «Колибри»» превосходит товар ООО «Махаон».</w:t>
      </w:r>
    </w:p>
    <w:p w:rsidR="00275402" w:rsidRDefault="00275402" w:rsidP="00275402">
      <w:pPr>
        <w:pStyle w:val="20"/>
        <w:spacing w:after="0" w:line="360" w:lineRule="auto"/>
        <w:ind w:left="0" w:firstLine="709"/>
        <w:jc w:val="both"/>
        <w:rPr>
          <w:sz w:val="28"/>
          <w:szCs w:val="28"/>
        </w:rPr>
      </w:pPr>
      <w:r>
        <w:rPr>
          <w:sz w:val="28"/>
          <w:szCs w:val="28"/>
        </w:rPr>
        <w:t>Если</w:t>
      </w:r>
      <w:r w:rsidRPr="002C07B4">
        <w:rPr>
          <w:sz w:val="28"/>
          <w:szCs w:val="28"/>
        </w:rPr>
        <w:t xml:space="preserve"> </w:t>
      </w:r>
      <w:r>
        <w:rPr>
          <w:sz w:val="28"/>
          <w:szCs w:val="28"/>
          <w:lang w:val="en-US"/>
        </w:rPr>
        <w:t>qi</w:t>
      </w:r>
      <w:r>
        <w:rPr>
          <w:sz w:val="28"/>
          <w:szCs w:val="28"/>
        </w:rPr>
        <w:t xml:space="preserve"> </w:t>
      </w:r>
      <w:r>
        <w:rPr>
          <w:sz w:val="28"/>
          <w:szCs w:val="28"/>
        </w:rPr>
        <w:sym w:font="Symbol" w:char="F03C"/>
      </w:r>
      <w:r>
        <w:rPr>
          <w:sz w:val="28"/>
          <w:szCs w:val="28"/>
        </w:rPr>
        <w:t>1, то по данному параметру товар ООО «Махаон»</w:t>
      </w:r>
      <w:r w:rsidRPr="002C07B4">
        <w:rPr>
          <w:sz w:val="28"/>
          <w:szCs w:val="28"/>
        </w:rPr>
        <w:t xml:space="preserve"> </w:t>
      </w:r>
      <w:r>
        <w:rPr>
          <w:sz w:val="28"/>
          <w:szCs w:val="28"/>
        </w:rPr>
        <w:t>превосходит</w:t>
      </w:r>
      <w:r w:rsidRPr="002C07B4">
        <w:rPr>
          <w:sz w:val="28"/>
          <w:szCs w:val="28"/>
        </w:rPr>
        <w:t xml:space="preserve"> </w:t>
      </w:r>
      <w:r>
        <w:rPr>
          <w:sz w:val="28"/>
          <w:szCs w:val="28"/>
        </w:rPr>
        <w:t>товар ООО «Колибри»».</w:t>
      </w:r>
    </w:p>
    <w:p w:rsidR="00275402" w:rsidRPr="002C07B4" w:rsidRDefault="00275402" w:rsidP="00275402">
      <w:pPr>
        <w:pStyle w:val="20"/>
        <w:spacing w:after="0" w:line="360" w:lineRule="auto"/>
        <w:ind w:left="0" w:firstLine="709"/>
        <w:jc w:val="both"/>
        <w:rPr>
          <w:sz w:val="28"/>
          <w:szCs w:val="28"/>
        </w:rPr>
      </w:pPr>
      <w:r>
        <w:rPr>
          <w:sz w:val="28"/>
          <w:szCs w:val="28"/>
        </w:rPr>
        <w:t xml:space="preserve">Если </w:t>
      </w:r>
      <w:r>
        <w:rPr>
          <w:sz w:val="28"/>
          <w:szCs w:val="28"/>
          <w:lang w:val="en-US"/>
        </w:rPr>
        <w:t>qi</w:t>
      </w:r>
      <w:r>
        <w:rPr>
          <w:sz w:val="28"/>
          <w:szCs w:val="28"/>
        </w:rPr>
        <w:t xml:space="preserve"> = 1, то по данному параметру товары идентичны.</w:t>
      </w:r>
    </w:p>
    <w:p w:rsidR="00275402" w:rsidRDefault="00275402" w:rsidP="00275402">
      <w:pPr>
        <w:pStyle w:val="20"/>
        <w:spacing w:after="0" w:line="360" w:lineRule="auto"/>
        <w:ind w:left="0" w:firstLine="709"/>
        <w:jc w:val="both"/>
        <w:rPr>
          <w:sz w:val="28"/>
          <w:szCs w:val="28"/>
        </w:rPr>
      </w:pPr>
      <w:r>
        <w:rPr>
          <w:sz w:val="28"/>
          <w:szCs w:val="28"/>
          <w:lang w:val="en-US"/>
        </w:rPr>
        <w:t>q</w:t>
      </w:r>
      <w:r>
        <w:rPr>
          <w:sz w:val="28"/>
          <w:szCs w:val="28"/>
        </w:rPr>
        <w:t>1</w:t>
      </w:r>
      <w:r w:rsidRPr="002C07B4">
        <w:rPr>
          <w:sz w:val="28"/>
          <w:szCs w:val="28"/>
        </w:rPr>
        <w:t xml:space="preserve"> = 5/7=0.7</w:t>
      </w:r>
    </w:p>
    <w:p w:rsidR="00275402" w:rsidRDefault="00275402" w:rsidP="00275402">
      <w:pPr>
        <w:pStyle w:val="20"/>
        <w:spacing w:after="0" w:line="360" w:lineRule="auto"/>
        <w:ind w:left="0" w:firstLine="709"/>
        <w:jc w:val="both"/>
        <w:rPr>
          <w:sz w:val="28"/>
          <w:szCs w:val="28"/>
        </w:rPr>
      </w:pPr>
      <w:r>
        <w:rPr>
          <w:sz w:val="28"/>
          <w:szCs w:val="28"/>
          <w:lang w:val="en-US"/>
        </w:rPr>
        <w:t>q</w:t>
      </w:r>
      <w:r>
        <w:rPr>
          <w:sz w:val="28"/>
          <w:szCs w:val="28"/>
        </w:rPr>
        <w:t>2 = 4/5=0,8</w:t>
      </w:r>
    </w:p>
    <w:p w:rsidR="00275402" w:rsidRPr="00646CED" w:rsidRDefault="00275402" w:rsidP="00275402">
      <w:pPr>
        <w:pStyle w:val="20"/>
        <w:spacing w:after="0" w:line="360" w:lineRule="auto"/>
        <w:ind w:left="0" w:firstLine="709"/>
        <w:jc w:val="both"/>
        <w:rPr>
          <w:sz w:val="28"/>
          <w:szCs w:val="28"/>
        </w:rPr>
      </w:pPr>
      <w:r>
        <w:rPr>
          <w:sz w:val="28"/>
          <w:szCs w:val="28"/>
          <w:lang w:val="en-US"/>
        </w:rPr>
        <w:t>q</w:t>
      </w:r>
      <w:r>
        <w:rPr>
          <w:sz w:val="28"/>
          <w:szCs w:val="28"/>
        </w:rPr>
        <w:t>3 = 5/6=0,8</w:t>
      </w:r>
    </w:p>
    <w:p w:rsidR="00275402" w:rsidRPr="00646CED" w:rsidRDefault="00275402" w:rsidP="00275402">
      <w:pPr>
        <w:pStyle w:val="20"/>
        <w:spacing w:after="0" w:line="360" w:lineRule="auto"/>
        <w:ind w:left="0" w:firstLine="709"/>
        <w:jc w:val="both"/>
        <w:rPr>
          <w:sz w:val="28"/>
          <w:szCs w:val="28"/>
        </w:rPr>
      </w:pPr>
      <w:r>
        <w:rPr>
          <w:sz w:val="28"/>
          <w:szCs w:val="28"/>
          <w:lang w:val="en-US"/>
        </w:rPr>
        <w:t>q</w:t>
      </w:r>
      <w:r>
        <w:rPr>
          <w:sz w:val="28"/>
          <w:szCs w:val="28"/>
        </w:rPr>
        <w:t>4 = 4/5=0,8</w:t>
      </w:r>
    </w:p>
    <w:p w:rsidR="00275402" w:rsidRDefault="00275402" w:rsidP="00275402">
      <w:pPr>
        <w:pStyle w:val="20"/>
        <w:spacing w:after="0" w:line="360" w:lineRule="auto"/>
        <w:ind w:left="0" w:firstLine="709"/>
        <w:jc w:val="both"/>
        <w:rPr>
          <w:sz w:val="28"/>
          <w:szCs w:val="28"/>
        </w:rPr>
      </w:pPr>
      <w:r>
        <w:rPr>
          <w:sz w:val="28"/>
          <w:szCs w:val="28"/>
          <w:lang w:val="en-US"/>
        </w:rPr>
        <w:t>q</w:t>
      </w:r>
      <w:r>
        <w:rPr>
          <w:sz w:val="28"/>
          <w:szCs w:val="28"/>
        </w:rPr>
        <w:t>5 = 4/5=0,8</w:t>
      </w:r>
    </w:p>
    <w:p w:rsidR="00275402" w:rsidRPr="00646CED" w:rsidRDefault="00275402" w:rsidP="00275402">
      <w:pPr>
        <w:pStyle w:val="20"/>
        <w:spacing w:after="0" w:line="360" w:lineRule="auto"/>
        <w:ind w:left="0" w:firstLine="709"/>
        <w:jc w:val="both"/>
        <w:rPr>
          <w:sz w:val="28"/>
          <w:szCs w:val="28"/>
        </w:rPr>
      </w:pPr>
      <w:r>
        <w:rPr>
          <w:sz w:val="28"/>
          <w:szCs w:val="28"/>
          <w:lang w:val="en-US"/>
        </w:rPr>
        <w:t>q</w:t>
      </w:r>
      <w:r>
        <w:rPr>
          <w:sz w:val="28"/>
          <w:szCs w:val="28"/>
        </w:rPr>
        <w:t>6 = 4/5=0,8</w:t>
      </w:r>
    </w:p>
    <w:p w:rsidR="00275402" w:rsidRPr="00646CED" w:rsidRDefault="00275402" w:rsidP="00275402">
      <w:pPr>
        <w:pStyle w:val="20"/>
        <w:spacing w:after="0" w:line="360" w:lineRule="auto"/>
        <w:ind w:left="0" w:firstLine="709"/>
        <w:jc w:val="both"/>
        <w:rPr>
          <w:sz w:val="28"/>
          <w:szCs w:val="28"/>
        </w:rPr>
      </w:pPr>
      <w:r>
        <w:rPr>
          <w:sz w:val="28"/>
          <w:szCs w:val="28"/>
          <w:lang w:val="en-US"/>
        </w:rPr>
        <w:t>q</w:t>
      </w:r>
      <w:r>
        <w:rPr>
          <w:sz w:val="28"/>
          <w:szCs w:val="28"/>
        </w:rPr>
        <w:t>7 = 4/6=0,66</w:t>
      </w:r>
    </w:p>
    <w:p w:rsidR="00275402" w:rsidRDefault="00275402" w:rsidP="00275402">
      <w:pPr>
        <w:pStyle w:val="20"/>
        <w:spacing w:after="0" w:line="360" w:lineRule="auto"/>
        <w:ind w:left="0" w:firstLine="709"/>
        <w:jc w:val="both"/>
        <w:rPr>
          <w:sz w:val="28"/>
          <w:szCs w:val="28"/>
        </w:rPr>
      </w:pPr>
      <w:r>
        <w:rPr>
          <w:sz w:val="28"/>
          <w:szCs w:val="28"/>
          <w:lang w:val="en-US"/>
        </w:rPr>
        <w:t>q</w:t>
      </w:r>
      <w:r>
        <w:rPr>
          <w:sz w:val="28"/>
          <w:szCs w:val="28"/>
        </w:rPr>
        <w:t>8 = 4/5=0,8</w:t>
      </w:r>
    </w:p>
    <w:p w:rsidR="00275402" w:rsidRDefault="00275402" w:rsidP="00275402">
      <w:pPr>
        <w:pStyle w:val="20"/>
        <w:spacing w:after="0" w:line="360" w:lineRule="auto"/>
        <w:ind w:left="0" w:firstLine="709"/>
        <w:jc w:val="both"/>
        <w:rPr>
          <w:sz w:val="28"/>
          <w:szCs w:val="28"/>
        </w:rPr>
      </w:pPr>
      <w:r>
        <w:rPr>
          <w:sz w:val="28"/>
          <w:szCs w:val="28"/>
          <w:lang w:val="en-US"/>
        </w:rPr>
        <w:t>q</w:t>
      </w:r>
      <w:r>
        <w:rPr>
          <w:sz w:val="28"/>
          <w:szCs w:val="28"/>
        </w:rPr>
        <w:t>9 = 3/5=0,6</w:t>
      </w:r>
    </w:p>
    <w:p w:rsidR="00275402" w:rsidRDefault="00275402" w:rsidP="00275402">
      <w:pPr>
        <w:pStyle w:val="20"/>
        <w:spacing w:after="0" w:line="360" w:lineRule="auto"/>
        <w:ind w:left="0" w:firstLine="709"/>
        <w:jc w:val="both"/>
        <w:rPr>
          <w:sz w:val="28"/>
          <w:szCs w:val="28"/>
        </w:rPr>
      </w:pPr>
      <w:r>
        <w:rPr>
          <w:sz w:val="28"/>
          <w:szCs w:val="28"/>
        </w:rPr>
        <w:t>Как видно из расчетов, по всем показателям товары ООО «Махаон» превосходят товары ООО «Колибри».</w:t>
      </w:r>
    </w:p>
    <w:p w:rsidR="00275402" w:rsidRDefault="00275402" w:rsidP="00275402">
      <w:pPr>
        <w:pStyle w:val="20"/>
        <w:spacing w:after="0" w:line="360" w:lineRule="auto"/>
        <w:ind w:left="0" w:firstLine="709"/>
        <w:jc w:val="both"/>
        <w:rPr>
          <w:sz w:val="28"/>
          <w:szCs w:val="28"/>
        </w:rPr>
      </w:pPr>
      <w:r>
        <w:rPr>
          <w:sz w:val="28"/>
          <w:szCs w:val="28"/>
        </w:rPr>
        <w:t>Определяем вес каждого частного показателя конкурентоспособности товара. Для этого заполняем «матрицу предпочтений».</w:t>
      </w:r>
    </w:p>
    <w:p w:rsidR="00275402" w:rsidRDefault="00275402" w:rsidP="00275402">
      <w:pPr>
        <w:pStyle w:val="20"/>
        <w:spacing w:after="0" w:line="360" w:lineRule="auto"/>
        <w:ind w:left="0" w:firstLine="709"/>
        <w:jc w:val="right"/>
        <w:rPr>
          <w:sz w:val="28"/>
          <w:szCs w:val="28"/>
        </w:rPr>
      </w:pPr>
      <w:r>
        <w:rPr>
          <w:sz w:val="28"/>
          <w:szCs w:val="28"/>
        </w:rPr>
        <w:t xml:space="preserve">Таблица </w:t>
      </w:r>
      <w:r w:rsidR="00E57CF1">
        <w:rPr>
          <w:sz w:val="28"/>
          <w:szCs w:val="28"/>
        </w:rPr>
        <w:t>5</w:t>
      </w:r>
    </w:p>
    <w:p w:rsidR="00275402" w:rsidRDefault="00275402" w:rsidP="00275402">
      <w:pPr>
        <w:pStyle w:val="20"/>
        <w:spacing w:after="0" w:line="360" w:lineRule="auto"/>
        <w:ind w:left="0" w:firstLine="709"/>
        <w:jc w:val="center"/>
        <w:rPr>
          <w:sz w:val="28"/>
          <w:szCs w:val="28"/>
        </w:rPr>
      </w:pPr>
      <w:r>
        <w:rPr>
          <w:sz w:val="28"/>
          <w:szCs w:val="28"/>
        </w:rPr>
        <w:t>«Матрица предпочтений»</w:t>
      </w:r>
    </w:p>
    <w:tbl>
      <w:tblPr>
        <w:tblStyle w:val="a9"/>
        <w:tblW w:w="0" w:type="auto"/>
        <w:tblLook w:val="01E0" w:firstRow="1" w:lastRow="1" w:firstColumn="1" w:lastColumn="1" w:noHBand="0" w:noVBand="0"/>
      </w:tblPr>
      <w:tblGrid>
        <w:gridCol w:w="828"/>
        <w:gridCol w:w="761"/>
        <w:gridCol w:w="761"/>
        <w:gridCol w:w="761"/>
        <w:gridCol w:w="761"/>
        <w:gridCol w:w="761"/>
        <w:gridCol w:w="761"/>
        <w:gridCol w:w="761"/>
        <w:gridCol w:w="761"/>
        <w:gridCol w:w="762"/>
        <w:gridCol w:w="762"/>
        <w:gridCol w:w="848"/>
      </w:tblGrid>
      <w:tr w:rsidR="00275402">
        <w:tc>
          <w:tcPr>
            <w:tcW w:w="828" w:type="dxa"/>
            <w:vAlign w:val="center"/>
          </w:tcPr>
          <w:p w:rsidR="00275402" w:rsidRPr="002D1B02" w:rsidRDefault="00275402" w:rsidP="006257B1">
            <w:pPr>
              <w:pStyle w:val="20"/>
              <w:ind w:left="0" w:right="57"/>
              <w:jc w:val="center"/>
            </w:pPr>
          </w:p>
        </w:tc>
        <w:tc>
          <w:tcPr>
            <w:tcW w:w="761" w:type="dxa"/>
            <w:vAlign w:val="center"/>
          </w:tcPr>
          <w:p w:rsidR="00275402" w:rsidRPr="002D1B02" w:rsidRDefault="00275402" w:rsidP="006257B1">
            <w:pPr>
              <w:pStyle w:val="20"/>
              <w:ind w:left="0" w:right="57"/>
              <w:jc w:val="center"/>
            </w:pPr>
            <w:r>
              <w:t>П1</w:t>
            </w:r>
          </w:p>
        </w:tc>
        <w:tc>
          <w:tcPr>
            <w:tcW w:w="761" w:type="dxa"/>
            <w:vAlign w:val="center"/>
          </w:tcPr>
          <w:p w:rsidR="00275402" w:rsidRPr="002D1B02" w:rsidRDefault="00275402" w:rsidP="006257B1">
            <w:pPr>
              <w:pStyle w:val="20"/>
              <w:ind w:left="0" w:right="57"/>
              <w:jc w:val="center"/>
            </w:pPr>
            <w:r>
              <w:t>П2</w:t>
            </w:r>
          </w:p>
        </w:tc>
        <w:tc>
          <w:tcPr>
            <w:tcW w:w="761" w:type="dxa"/>
            <w:vAlign w:val="center"/>
          </w:tcPr>
          <w:p w:rsidR="00275402" w:rsidRPr="002D1B02" w:rsidRDefault="00275402" w:rsidP="006257B1">
            <w:pPr>
              <w:pStyle w:val="20"/>
              <w:ind w:left="0" w:right="57"/>
              <w:jc w:val="center"/>
            </w:pPr>
            <w:r>
              <w:t>П3</w:t>
            </w:r>
          </w:p>
        </w:tc>
        <w:tc>
          <w:tcPr>
            <w:tcW w:w="761" w:type="dxa"/>
            <w:vAlign w:val="center"/>
          </w:tcPr>
          <w:p w:rsidR="00275402" w:rsidRPr="002D1B02" w:rsidRDefault="00275402" w:rsidP="006257B1">
            <w:pPr>
              <w:pStyle w:val="20"/>
              <w:ind w:left="0" w:right="57"/>
              <w:jc w:val="center"/>
            </w:pPr>
            <w:r>
              <w:t>П4</w:t>
            </w:r>
          </w:p>
        </w:tc>
        <w:tc>
          <w:tcPr>
            <w:tcW w:w="761" w:type="dxa"/>
            <w:vAlign w:val="center"/>
          </w:tcPr>
          <w:p w:rsidR="00275402" w:rsidRPr="002D1B02" w:rsidRDefault="00275402" w:rsidP="006257B1">
            <w:pPr>
              <w:pStyle w:val="20"/>
              <w:ind w:left="0" w:right="57"/>
              <w:jc w:val="center"/>
            </w:pPr>
            <w:r>
              <w:t>П5</w:t>
            </w:r>
          </w:p>
        </w:tc>
        <w:tc>
          <w:tcPr>
            <w:tcW w:w="761" w:type="dxa"/>
            <w:vAlign w:val="center"/>
          </w:tcPr>
          <w:p w:rsidR="00275402" w:rsidRPr="002D1B02" w:rsidRDefault="00275402" w:rsidP="006257B1">
            <w:pPr>
              <w:pStyle w:val="20"/>
              <w:ind w:left="0" w:right="57"/>
              <w:jc w:val="center"/>
            </w:pPr>
            <w:r>
              <w:t>П6</w:t>
            </w:r>
          </w:p>
        </w:tc>
        <w:tc>
          <w:tcPr>
            <w:tcW w:w="761" w:type="dxa"/>
            <w:vAlign w:val="center"/>
          </w:tcPr>
          <w:p w:rsidR="00275402" w:rsidRPr="002D1B02" w:rsidRDefault="00275402" w:rsidP="006257B1">
            <w:pPr>
              <w:pStyle w:val="20"/>
              <w:ind w:left="0" w:right="57"/>
              <w:jc w:val="center"/>
            </w:pPr>
            <w:r>
              <w:t>П7</w:t>
            </w:r>
          </w:p>
        </w:tc>
        <w:tc>
          <w:tcPr>
            <w:tcW w:w="761" w:type="dxa"/>
            <w:vAlign w:val="center"/>
          </w:tcPr>
          <w:p w:rsidR="00275402" w:rsidRPr="002D1B02" w:rsidRDefault="00275402" w:rsidP="006257B1">
            <w:pPr>
              <w:pStyle w:val="20"/>
              <w:ind w:left="0" w:right="57"/>
              <w:jc w:val="center"/>
            </w:pPr>
            <w:r>
              <w:t>П8</w:t>
            </w:r>
          </w:p>
        </w:tc>
        <w:tc>
          <w:tcPr>
            <w:tcW w:w="762" w:type="dxa"/>
            <w:vAlign w:val="center"/>
          </w:tcPr>
          <w:p w:rsidR="00275402" w:rsidRPr="002D1B02" w:rsidRDefault="00275402" w:rsidP="006257B1">
            <w:pPr>
              <w:pStyle w:val="20"/>
              <w:ind w:left="0" w:right="57"/>
              <w:jc w:val="center"/>
            </w:pPr>
            <w:r>
              <w:t>П9</w:t>
            </w:r>
          </w:p>
        </w:tc>
        <w:tc>
          <w:tcPr>
            <w:tcW w:w="762" w:type="dxa"/>
            <w:vAlign w:val="center"/>
          </w:tcPr>
          <w:p w:rsidR="00275402" w:rsidRPr="002D1B02" w:rsidRDefault="00275402" w:rsidP="006257B1">
            <w:pPr>
              <w:pStyle w:val="20"/>
              <w:ind w:left="0" w:right="57"/>
              <w:jc w:val="center"/>
              <w:rPr>
                <w:lang w:val="en-US"/>
              </w:rPr>
            </w:pPr>
            <w:r>
              <w:sym w:font="Symbol" w:char="F053"/>
            </w:r>
            <w:r>
              <w:t>П</w:t>
            </w:r>
            <w:r>
              <w:rPr>
                <w:lang w:val="en-US"/>
              </w:rPr>
              <w:t>i</w:t>
            </w:r>
          </w:p>
        </w:tc>
        <w:tc>
          <w:tcPr>
            <w:tcW w:w="848" w:type="dxa"/>
            <w:vAlign w:val="center"/>
          </w:tcPr>
          <w:p w:rsidR="00275402" w:rsidRPr="002D1B02" w:rsidRDefault="00275402" w:rsidP="006257B1">
            <w:pPr>
              <w:pStyle w:val="20"/>
              <w:ind w:left="0" w:right="57"/>
              <w:jc w:val="center"/>
            </w:pPr>
            <w:r>
              <w:t>вес</w:t>
            </w:r>
          </w:p>
        </w:tc>
      </w:tr>
      <w:tr w:rsidR="00275402">
        <w:tc>
          <w:tcPr>
            <w:tcW w:w="828" w:type="dxa"/>
            <w:vAlign w:val="center"/>
          </w:tcPr>
          <w:p w:rsidR="00275402" w:rsidRPr="002D1B02" w:rsidRDefault="00275402" w:rsidP="006257B1">
            <w:pPr>
              <w:pStyle w:val="20"/>
              <w:ind w:left="0" w:right="57"/>
              <w:jc w:val="center"/>
            </w:pPr>
            <w:r>
              <w:t>П1</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2" w:type="dxa"/>
            <w:vAlign w:val="center"/>
          </w:tcPr>
          <w:p w:rsidR="00275402" w:rsidRPr="002D1B02" w:rsidRDefault="00275402" w:rsidP="006257B1">
            <w:pPr>
              <w:pStyle w:val="20"/>
              <w:ind w:left="0" w:right="57"/>
              <w:jc w:val="center"/>
            </w:pPr>
            <w:r>
              <w:t>2</w:t>
            </w:r>
          </w:p>
        </w:tc>
        <w:tc>
          <w:tcPr>
            <w:tcW w:w="762" w:type="dxa"/>
            <w:vAlign w:val="center"/>
          </w:tcPr>
          <w:p w:rsidR="00275402" w:rsidRPr="002D1B02" w:rsidRDefault="00275402" w:rsidP="006257B1">
            <w:pPr>
              <w:pStyle w:val="20"/>
              <w:ind w:left="0" w:right="57"/>
              <w:jc w:val="center"/>
            </w:pPr>
            <w:r>
              <w:t>17</w:t>
            </w:r>
          </w:p>
        </w:tc>
        <w:tc>
          <w:tcPr>
            <w:tcW w:w="848" w:type="dxa"/>
            <w:vAlign w:val="center"/>
          </w:tcPr>
          <w:p w:rsidR="00275402" w:rsidRPr="002D1B02" w:rsidRDefault="00275402" w:rsidP="006257B1">
            <w:pPr>
              <w:pStyle w:val="20"/>
              <w:ind w:left="0" w:right="57"/>
              <w:jc w:val="center"/>
            </w:pPr>
            <w:r>
              <w:t>0,21</w:t>
            </w:r>
          </w:p>
        </w:tc>
      </w:tr>
      <w:tr w:rsidR="00275402">
        <w:tc>
          <w:tcPr>
            <w:tcW w:w="828" w:type="dxa"/>
            <w:vAlign w:val="center"/>
          </w:tcPr>
          <w:p w:rsidR="00275402" w:rsidRPr="002D1B02" w:rsidRDefault="00275402" w:rsidP="006257B1">
            <w:pPr>
              <w:pStyle w:val="20"/>
              <w:ind w:left="0" w:right="57"/>
              <w:jc w:val="center"/>
            </w:pPr>
            <w:r>
              <w:t>П2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8</w:t>
            </w:r>
          </w:p>
        </w:tc>
        <w:tc>
          <w:tcPr>
            <w:tcW w:w="848" w:type="dxa"/>
            <w:vAlign w:val="center"/>
          </w:tcPr>
          <w:p w:rsidR="00275402" w:rsidRPr="002D1B02" w:rsidRDefault="00275402" w:rsidP="006257B1">
            <w:pPr>
              <w:pStyle w:val="20"/>
              <w:ind w:left="0" w:right="57"/>
              <w:jc w:val="center"/>
            </w:pPr>
            <w:r>
              <w:t>0,09</w:t>
            </w:r>
          </w:p>
        </w:tc>
      </w:tr>
      <w:tr w:rsidR="00275402">
        <w:tc>
          <w:tcPr>
            <w:tcW w:w="828" w:type="dxa"/>
            <w:vAlign w:val="center"/>
          </w:tcPr>
          <w:p w:rsidR="00275402" w:rsidRPr="002D1B02" w:rsidRDefault="00275402" w:rsidP="006257B1">
            <w:pPr>
              <w:pStyle w:val="20"/>
              <w:ind w:left="0" w:right="57"/>
              <w:jc w:val="center"/>
            </w:pPr>
            <w:r>
              <w:t>П3</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2" w:type="dxa"/>
            <w:vAlign w:val="center"/>
          </w:tcPr>
          <w:p w:rsidR="00275402" w:rsidRPr="002D1B02" w:rsidRDefault="00275402" w:rsidP="006257B1">
            <w:pPr>
              <w:pStyle w:val="20"/>
              <w:ind w:left="0" w:right="57"/>
              <w:jc w:val="center"/>
            </w:pPr>
            <w:r>
              <w:t>2</w:t>
            </w:r>
          </w:p>
        </w:tc>
        <w:tc>
          <w:tcPr>
            <w:tcW w:w="762" w:type="dxa"/>
            <w:vAlign w:val="center"/>
          </w:tcPr>
          <w:p w:rsidR="00275402" w:rsidRPr="002D1B02" w:rsidRDefault="00275402" w:rsidP="006257B1">
            <w:pPr>
              <w:pStyle w:val="20"/>
              <w:ind w:left="0" w:right="57"/>
              <w:jc w:val="center"/>
            </w:pPr>
            <w:r>
              <w:t>13</w:t>
            </w:r>
          </w:p>
        </w:tc>
        <w:tc>
          <w:tcPr>
            <w:tcW w:w="848" w:type="dxa"/>
            <w:vAlign w:val="center"/>
          </w:tcPr>
          <w:p w:rsidR="00275402" w:rsidRPr="002D1B02" w:rsidRDefault="00275402" w:rsidP="006257B1">
            <w:pPr>
              <w:pStyle w:val="20"/>
              <w:ind w:left="0" w:right="57"/>
              <w:jc w:val="center"/>
            </w:pPr>
            <w:r>
              <w:t>0,16</w:t>
            </w:r>
          </w:p>
        </w:tc>
      </w:tr>
      <w:tr w:rsidR="00275402">
        <w:tc>
          <w:tcPr>
            <w:tcW w:w="828" w:type="dxa"/>
            <w:vAlign w:val="center"/>
          </w:tcPr>
          <w:p w:rsidR="00275402" w:rsidRPr="002D1B02" w:rsidRDefault="00275402" w:rsidP="006257B1">
            <w:pPr>
              <w:pStyle w:val="20"/>
              <w:ind w:left="0" w:right="57"/>
              <w:jc w:val="center"/>
            </w:pPr>
            <w:r>
              <w:t>П4</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6</w:t>
            </w:r>
          </w:p>
        </w:tc>
        <w:tc>
          <w:tcPr>
            <w:tcW w:w="848" w:type="dxa"/>
            <w:vAlign w:val="center"/>
          </w:tcPr>
          <w:p w:rsidR="00275402" w:rsidRPr="002D1B02" w:rsidRDefault="00275402" w:rsidP="006257B1">
            <w:pPr>
              <w:pStyle w:val="20"/>
              <w:ind w:left="0" w:right="57"/>
              <w:jc w:val="center"/>
            </w:pPr>
            <w:r>
              <w:t>0,07</w:t>
            </w:r>
          </w:p>
        </w:tc>
      </w:tr>
      <w:tr w:rsidR="00275402">
        <w:tc>
          <w:tcPr>
            <w:tcW w:w="828" w:type="dxa"/>
            <w:vAlign w:val="center"/>
          </w:tcPr>
          <w:p w:rsidR="00275402" w:rsidRPr="002D1B02" w:rsidRDefault="00275402" w:rsidP="006257B1">
            <w:pPr>
              <w:pStyle w:val="20"/>
              <w:ind w:left="0" w:right="57"/>
              <w:jc w:val="center"/>
            </w:pPr>
            <w:r>
              <w:t>П5</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8</w:t>
            </w:r>
          </w:p>
        </w:tc>
        <w:tc>
          <w:tcPr>
            <w:tcW w:w="848" w:type="dxa"/>
            <w:vAlign w:val="center"/>
          </w:tcPr>
          <w:p w:rsidR="00275402" w:rsidRPr="002D1B02" w:rsidRDefault="00275402" w:rsidP="006257B1">
            <w:pPr>
              <w:pStyle w:val="20"/>
              <w:ind w:left="0" w:right="57"/>
              <w:jc w:val="center"/>
            </w:pPr>
            <w:r>
              <w:t>0,09</w:t>
            </w:r>
          </w:p>
        </w:tc>
      </w:tr>
      <w:tr w:rsidR="00275402">
        <w:tc>
          <w:tcPr>
            <w:tcW w:w="828" w:type="dxa"/>
            <w:vAlign w:val="center"/>
          </w:tcPr>
          <w:p w:rsidR="00275402" w:rsidRPr="002D1B02" w:rsidRDefault="00275402" w:rsidP="006257B1">
            <w:pPr>
              <w:pStyle w:val="20"/>
              <w:ind w:left="0" w:right="57"/>
              <w:jc w:val="center"/>
            </w:pPr>
            <w:r>
              <w:t>П6</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1</w:t>
            </w:r>
          </w:p>
        </w:tc>
        <w:tc>
          <w:tcPr>
            <w:tcW w:w="848" w:type="dxa"/>
            <w:vAlign w:val="center"/>
          </w:tcPr>
          <w:p w:rsidR="00275402" w:rsidRPr="002D1B02" w:rsidRDefault="00275402" w:rsidP="006257B1">
            <w:pPr>
              <w:pStyle w:val="20"/>
              <w:ind w:left="0" w:right="57"/>
              <w:jc w:val="center"/>
            </w:pPr>
            <w:r>
              <w:t>0,01</w:t>
            </w:r>
          </w:p>
        </w:tc>
      </w:tr>
      <w:tr w:rsidR="00275402">
        <w:tc>
          <w:tcPr>
            <w:tcW w:w="828" w:type="dxa"/>
            <w:vAlign w:val="center"/>
          </w:tcPr>
          <w:p w:rsidR="00275402" w:rsidRPr="002D1B02" w:rsidRDefault="00275402" w:rsidP="006257B1">
            <w:pPr>
              <w:pStyle w:val="20"/>
              <w:ind w:left="0" w:right="57"/>
              <w:jc w:val="center"/>
            </w:pPr>
            <w:r>
              <w:t>П7</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0</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8</w:t>
            </w:r>
          </w:p>
        </w:tc>
        <w:tc>
          <w:tcPr>
            <w:tcW w:w="848" w:type="dxa"/>
            <w:vAlign w:val="center"/>
          </w:tcPr>
          <w:p w:rsidR="00275402" w:rsidRPr="002D1B02" w:rsidRDefault="00275402" w:rsidP="006257B1">
            <w:pPr>
              <w:pStyle w:val="20"/>
              <w:ind w:left="0" w:right="57"/>
              <w:jc w:val="center"/>
            </w:pPr>
            <w:r>
              <w:t>0,09</w:t>
            </w:r>
          </w:p>
        </w:tc>
      </w:tr>
      <w:tr w:rsidR="00275402">
        <w:tc>
          <w:tcPr>
            <w:tcW w:w="828" w:type="dxa"/>
            <w:vAlign w:val="center"/>
          </w:tcPr>
          <w:p w:rsidR="00275402" w:rsidRPr="002D1B02" w:rsidRDefault="00275402" w:rsidP="006257B1">
            <w:pPr>
              <w:pStyle w:val="20"/>
              <w:ind w:left="0" w:right="57"/>
              <w:jc w:val="center"/>
            </w:pPr>
            <w:r>
              <w:t>П8</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12</w:t>
            </w:r>
          </w:p>
        </w:tc>
        <w:tc>
          <w:tcPr>
            <w:tcW w:w="848" w:type="dxa"/>
            <w:vAlign w:val="center"/>
          </w:tcPr>
          <w:p w:rsidR="00275402" w:rsidRPr="002D1B02" w:rsidRDefault="00275402" w:rsidP="006257B1">
            <w:pPr>
              <w:pStyle w:val="20"/>
              <w:ind w:left="0" w:right="57"/>
              <w:jc w:val="center"/>
            </w:pPr>
            <w:r>
              <w:t>0,05</w:t>
            </w:r>
          </w:p>
        </w:tc>
      </w:tr>
      <w:tr w:rsidR="00275402">
        <w:tc>
          <w:tcPr>
            <w:tcW w:w="828" w:type="dxa"/>
            <w:vAlign w:val="center"/>
          </w:tcPr>
          <w:p w:rsidR="00275402" w:rsidRPr="002D1B02" w:rsidRDefault="00275402" w:rsidP="006257B1">
            <w:pPr>
              <w:pStyle w:val="20"/>
              <w:ind w:left="0" w:right="57"/>
              <w:jc w:val="center"/>
            </w:pPr>
            <w:r>
              <w:t>П9</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0</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2</w:t>
            </w:r>
          </w:p>
        </w:tc>
        <w:tc>
          <w:tcPr>
            <w:tcW w:w="761" w:type="dxa"/>
            <w:vAlign w:val="center"/>
          </w:tcPr>
          <w:p w:rsidR="00275402" w:rsidRPr="002D1B02" w:rsidRDefault="00275402" w:rsidP="006257B1">
            <w:pPr>
              <w:pStyle w:val="20"/>
              <w:ind w:left="0" w:right="57"/>
              <w:jc w:val="center"/>
            </w:pPr>
            <w:r>
              <w:t>1</w:t>
            </w:r>
          </w:p>
        </w:tc>
        <w:tc>
          <w:tcPr>
            <w:tcW w:w="761"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1</w:t>
            </w:r>
          </w:p>
        </w:tc>
        <w:tc>
          <w:tcPr>
            <w:tcW w:w="762" w:type="dxa"/>
            <w:vAlign w:val="center"/>
          </w:tcPr>
          <w:p w:rsidR="00275402" w:rsidRPr="002D1B02" w:rsidRDefault="00275402" w:rsidP="006257B1">
            <w:pPr>
              <w:pStyle w:val="20"/>
              <w:ind w:left="0" w:right="57"/>
              <w:jc w:val="center"/>
            </w:pPr>
            <w:r>
              <w:t>8</w:t>
            </w:r>
          </w:p>
        </w:tc>
        <w:tc>
          <w:tcPr>
            <w:tcW w:w="848" w:type="dxa"/>
            <w:vAlign w:val="center"/>
          </w:tcPr>
          <w:p w:rsidR="00275402" w:rsidRPr="002D1B02" w:rsidRDefault="00275402" w:rsidP="006257B1">
            <w:pPr>
              <w:pStyle w:val="20"/>
              <w:ind w:left="0" w:right="57"/>
              <w:jc w:val="center"/>
            </w:pPr>
            <w:r>
              <w:t>0,09</w:t>
            </w:r>
          </w:p>
        </w:tc>
      </w:tr>
    </w:tbl>
    <w:p w:rsidR="00275402" w:rsidRDefault="00275402" w:rsidP="00275402">
      <w:pPr>
        <w:pStyle w:val="20"/>
        <w:ind w:left="170" w:right="57" w:firstLine="550"/>
        <w:rPr>
          <w:sz w:val="28"/>
          <w:szCs w:val="28"/>
        </w:rPr>
      </w:pPr>
    </w:p>
    <w:p w:rsidR="00275402" w:rsidRDefault="00275402" w:rsidP="00275402">
      <w:pPr>
        <w:pStyle w:val="20"/>
        <w:spacing w:after="0" w:line="360" w:lineRule="auto"/>
        <w:ind w:left="0" w:firstLine="709"/>
        <w:jc w:val="both"/>
        <w:rPr>
          <w:sz w:val="28"/>
          <w:szCs w:val="28"/>
        </w:rPr>
      </w:pPr>
      <w:r>
        <w:rPr>
          <w:sz w:val="28"/>
          <w:szCs w:val="28"/>
        </w:rPr>
        <w:t>Определяем вес каждого частного показателя конкурентоспособности товара:</w:t>
      </w:r>
    </w:p>
    <w:p w:rsidR="00275402" w:rsidRDefault="00275402" w:rsidP="00275402">
      <w:pPr>
        <w:pStyle w:val="20"/>
        <w:spacing w:after="0" w:line="360" w:lineRule="auto"/>
        <w:ind w:left="0" w:firstLine="709"/>
        <w:jc w:val="both"/>
        <w:rPr>
          <w:sz w:val="28"/>
          <w:szCs w:val="28"/>
        </w:rPr>
      </w:pPr>
      <w:r>
        <w:rPr>
          <w:sz w:val="28"/>
          <w:szCs w:val="28"/>
          <w:lang w:val="en-US"/>
        </w:rPr>
        <w:t>bi</w:t>
      </w:r>
      <w:r w:rsidRPr="00275977">
        <w:rPr>
          <w:sz w:val="28"/>
          <w:szCs w:val="28"/>
        </w:rPr>
        <w:t>=</w:t>
      </w:r>
      <w:r>
        <w:rPr>
          <w:sz w:val="28"/>
          <w:szCs w:val="28"/>
        </w:rPr>
        <w:sym w:font="Symbol" w:char="F053"/>
      </w:r>
      <w:r>
        <w:rPr>
          <w:sz w:val="28"/>
          <w:szCs w:val="28"/>
        </w:rPr>
        <w:t>П</w:t>
      </w:r>
      <w:r>
        <w:rPr>
          <w:sz w:val="28"/>
          <w:szCs w:val="28"/>
          <w:lang w:val="en-US"/>
        </w:rPr>
        <w:t>i</w:t>
      </w:r>
      <w:r>
        <w:rPr>
          <w:sz w:val="28"/>
          <w:szCs w:val="28"/>
        </w:rPr>
        <w:t>/</w:t>
      </w:r>
      <w:r>
        <w:rPr>
          <w:sz w:val="28"/>
          <w:szCs w:val="28"/>
        </w:rPr>
        <w:sym w:font="Symbol" w:char="F053"/>
      </w:r>
      <w:r>
        <w:rPr>
          <w:sz w:val="28"/>
          <w:szCs w:val="28"/>
        </w:rPr>
        <w:t>(</w:t>
      </w:r>
      <w:r>
        <w:rPr>
          <w:sz w:val="28"/>
          <w:szCs w:val="28"/>
        </w:rPr>
        <w:sym w:font="Symbol" w:char="F053"/>
      </w:r>
      <w:r w:rsidRPr="00CA3BAA">
        <w:rPr>
          <w:sz w:val="28"/>
          <w:szCs w:val="28"/>
        </w:rPr>
        <w:t xml:space="preserve"> </w:t>
      </w:r>
      <w:r>
        <w:rPr>
          <w:sz w:val="28"/>
          <w:szCs w:val="28"/>
        </w:rPr>
        <w:t>П</w:t>
      </w:r>
      <w:r>
        <w:rPr>
          <w:sz w:val="28"/>
          <w:szCs w:val="28"/>
          <w:lang w:val="en-US"/>
        </w:rPr>
        <w:t>i</w:t>
      </w:r>
      <w:r>
        <w:rPr>
          <w:sz w:val="28"/>
          <w:szCs w:val="28"/>
        </w:rPr>
        <w:t>)</w:t>
      </w:r>
    </w:p>
    <w:p w:rsidR="00275402" w:rsidRDefault="00275402" w:rsidP="00275402">
      <w:pPr>
        <w:pStyle w:val="20"/>
        <w:spacing w:after="0" w:line="360" w:lineRule="auto"/>
        <w:ind w:left="0" w:firstLine="709"/>
        <w:jc w:val="both"/>
        <w:rPr>
          <w:sz w:val="28"/>
          <w:szCs w:val="28"/>
        </w:rPr>
      </w:pPr>
      <w:r>
        <w:rPr>
          <w:sz w:val="28"/>
          <w:szCs w:val="28"/>
        </w:rPr>
        <w:t>Рассчитываем сводный интегральный показатель уровня конкурентоспособности товара ООО «Колибри»» к аналогичному товару ООО «Махаон» по формуле:</w:t>
      </w:r>
    </w:p>
    <w:p w:rsidR="00275402" w:rsidRDefault="00275402" w:rsidP="00275402">
      <w:pPr>
        <w:pStyle w:val="20"/>
        <w:spacing w:after="0" w:line="360" w:lineRule="auto"/>
        <w:ind w:left="0" w:firstLine="709"/>
        <w:jc w:val="both"/>
        <w:rPr>
          <w:sz w:val="28"/>
          <w:szCs w:val="28"/>
        </w:rPr>
      </w:pPr>
      <w:r>
        <w:rPr>
          <w:sz w:val="28"/>
          <w:szCs w:val="28"/>
          <w:lang w:val="en-US"/>
        </w:rPr>
        <w:t>Y</w:t>
      </w:r>
      <w:r w:rsidRPr="0004318F">
        <w:rPr>
          <w:sz w:val="28"/>
          <w:szCs w:val="28"/>
        </w:rPr>
        <w:t xml:space="preserve"> = </w:t>
      </w:r>
      <w:r>
        <w:rPr>
          <w:sz w:val="28"/>
          <w:szCs w:val="28"/>
          <w:lang w:val="en-US"/>
        </w:rPr>
        <w:sym w:font="Symbol" w:char="F053"/>
      </w:r>
      <w:r w:rsidRPr="0004318F">
        <w:rPr>
          <w:sz w:val="28"/>
          <w:szCs w:val="28"/>
        </w:rPr>
        <w:t xml:space="preserve"> </w:t>
      </w:r>
      <w:r>
        <w:rPr>
          <w:sz w:val="28"/>
          <w:szCs w:val="28"/>
        </w:rPr>
        <w:t>П</w:t>
      </w:r>
      <w:r>
        <w:rPr>
          <w:sz w:val="28"/>
          <w:szCs w:val="28"/>
          <w:lang w:val="en-US"/>
        </w:rPr>
        <w:t>i</w:t>
      </w:r>
      <w:r w:rsidRPr="0004318F">
        <w:rPr>
          <w:sz w:val="28"/>
          <w:szCs w:val="28"/>
        </w:rPr>
        <w:t xml:space="preserve"> </w:t>
      </w:r>
      <w:r>
        <w:rPr>
          <w:sz w:val="28"/>
          <w:szCs w:val="28"/>
          <w:lang w:val="en-US"/>
        </w:rPr>
        <w:t>qi</w:t>
      </w:r>
      <w:r>
        <w:rPr>
          <w:sz w:val="28"/>
          <w:szCs w:val="28"/>
        </w:rPr>
        <w:t>.</w:t>
      </w:r>
    </w:p>
    <w:p w:rsidR="00275402" w:rsidRDefault="00275402" w:rsidP="00275402">
      <w:pPr>
        <w:pStyle w:val="20"/>
        <w:spacing w:after="0" w:line="360" w:lineRule="auto"/>
        <w:ind w:left="0" w:firstLine="709"/>
        <w:jc w:val="both"/>
        <w:rPr>
          <w:sz w:val="28"/>
          <w:szCs w:val="28"/>
        </w:rPr>
      </w:pPr>
      <w:r>
        <w:rPr>
          <w:sz w:val="28"/>
          <w:szCs w:val="28"/>
          <w:lang w:val="en-US"/>
        </w:rPr>
        <w:t>Y</w:t>
      </w:r>
      <w:r>
        <w:rPr>
          <w:sz w:val="28"/>
          <w:szCs w:val="28"/>
        </w:rPr>
        <w:t>= 17*0,21+8*0,09+13*0,16+6*0,07+8*0,09+1*0,01+8*0,09+</w:t>
      </w:r>
    </w:p>
    <w:p w:rsidR="00275402" w:rsidRDefault="00275402" w:rsidP="00275402">
      <w:pPr>
        <w:pStyle w:val="20"/>
        <w:spacing w:after="0" w:line="360" w:lineRule="auto"/>
        <w:ind w:left="0" w:firstLine="709"/>
        <w:jc w:val="both"/>
        <w:rPr>
          <w:sz w:val="28"/>
          <w:szCs w:val="28"/>
        </w:rPr>
      </w:pPr>
      <w:r>
        <w:rPr>
          <w:sz w:val="28"/>
          <w:szCs w:val="28"/>
        </w:rPr>
        <w:t>12*0,05+8*0,09=9,56</w:t>
      </w:r>
    </w:p>
    <w:p w:rsidR="00275402" w:rsidRDefault="00275402" w:rsidP="00275402">
      <w:pPr>
        <w:pStyle w:val="20"/>
        <w:spacing w:after="0" w:line="360" w:lineRule="auto"/>
        <w:ind w:left="0" w:firstLine="709"/>
        <w:jc w:val="both"/>
        <w:rPr>
          <w:sz w:val="28"/>
          <w:szCs w:val="28"/>
        </w:rPr>
      </w:pPr>
      <w:r>
        <w:rPr>
          <w:sz w:val="28"/>
          <w:szCs w:val="28"/>
        </w:rPr>
        <w:t>Количественная оценка уровня конкурентоспособности товара ООО «Колибри» позволяет сделать вывод о том, что он уступает по некоторым параметрам товару ООО «Махаон».</w:t>
      </w:r>
    </w:p>
    <w:p w:rsidR="00275402" w:rsidRDefault="00275402" w:rsidP="00275402">
      <w:pPr>
        <w:pStyle w:val="20"/>
        <w:spacing w:after="0" w:line="360" w:lineRule="auto"/>
        <w:ind w:left="0" w:firstLine="709"/>
        <w:jc w:val="both"/>
        <w:rPr>
          <w:sz w:val="28"/>
          <w:szCs w:val="28"/>
        </w:rPr>
      </w:pPr>
      <w:r>
        <w:rPr>
          <w:sz w:val="28"/>
          <w:szCs w:val="28"/>
        </w:rPr>
        <w:t>Базовым конкурентным преимуществом ООО «Колибри» на рынке кондитерских изделий (тортов) является использование «лидерства по низким издержкам», которое означает продажу продукции на рынке по ценам ниже, чем у конкурентов. В пользу данной стратегии говорит и то, что, что у покупателей тортов отсутствует большая потребность в дифференциации продукции по маркам. Однако ориентация только на эту стратегию сдерживает расширение ассортимента. То есть компания, завоевавшая лидерство по издержкам, не может игнорировать принципы дифференциации. Слабость ООО «Колибри» по сравнению с основным конкурентом состоит в дифференциации продукции.</w:t>
      </w:r>
    </w:p>
    <w:p w:rsidR="00275402" w:rsidRDefault="00275402" w:rsidP="00275402">
      <w:pPr>
        <w:pStyle w:val="20"/>
        <w:spacing w:after="0" w:line="360" w:lineRule="auto"/>
        <w:ind w:left="0" w:firstLine="709"/>
        <w:jc w:val="both"/>
        <w:rPr>
          <w:sz w:val="28"/>
          <w:szCs w:val="28"/>
        </w:rPr>
      </w:pPr>
      <w:r>
        <w:rPr>
          <w:sz w:val="28"/>
          <w:szCs w:val="28"/>
        </w:rPr>
        <w:t>Базовое преимущество основного конкурента ООО «Махаон» состоит в использовании стратегии дифференциации продукции. Данная стратегия позволяет фирме «Махаон» дифференцировать цены на свою продукцию в сторону их повышения, расширять число покупателей за счет отличительных характеристик своего товара. В результате применения такой стратегии фирма «Махаон» создает продукцию с дополнительной ценностью для покупателя, за которую он готов заплатить цену большую, чем затраты фирмы. Сильной стороной, выбранной фирмой «Махаон», является также то, что покупатели при принятии решения о покупке торта обращают внимание в первую очередь на потребительские свойства товара.</w:t>
      </w:r>
    </w:p>
    <w:p w:rsidR="00275402" w:rsidRDefault="00275402" w:rsidP="00275402">
      <w:pPr>
        <w:tabs>
          <w:tab w:val="left" w:pos="1260"/>
        </w:tabs>
        <w:spacing w:line="360" w:lineRule="auto"/>
        <w:ind w:firstLine="709"/>
        <w:jc w:val="both"/>
        <w:rPr>
          <w:sz w:val="28"/>
          <w:szCs w:val="28"/>
        </w:rPr>
      </w:pPr>
      <w:r>
        <w:rPr>
          <w:sz w:val="28"/>
          <w:szCs w:val="28"/>
        </w:rPr>
        <w:t>Для оценки реакции покупателей при повышении цены на торты был проведен опрос покупателей. Покупателям задавалось три вопроса:</w:t>
      </w:r>
    </w:p>
    <w:p w:rsidR="00275402" w:rsidRDefault="00275402" w:rsidP="00275402">
      <w:pPr>
        <w:tabs>
          <w:tab w:val="left" w:pos="1260"/>
        </w:tabs>
        <w:spacing w:line="360" w:lineRule="auto"/>
        <w:ind w:firstLine="709"/>
        <w:jc w:val="both"/>
        <w:rPr>
          <w:sz w:val="28"/>
          <w:szCs w:val="28"/>
        </w:rPr>
      </w:pPr>
      <w:r>
        <w:rPr>
          <w:sz w:val="28"/>
          <w:szCs w:val="28"/>
        </w:rPr>
        <w:t>При повышении цен</w:t>
      </w:r>
    </w:p>
    <w:p w:rsidR="00275402" w:rsidRDefault="00275402" w:rsidP="00275402">
      <w:pPr>
        <w:numPr>
          <w:ilvl w:val="0"/>
          <w:numId w:val="16"/>
        </w:numPr>
        <w:tabs>
          <w:tab w:val="left" w:pos="1260"/>
        </w:tabs>
        <w:spacing w:line="360" w:lineRule="auto"/>
        <w:jc w:val="both"/>
        <w:rPr>
          <w:sz w:val="28"/>
          <w:szCs w:val="28"/>
        </w:rPr>
      </w:pPr>
      <w:r>
        <w:rPr>
          <w:sz w:val="28"/>
          <w:szCs w:val="28"/>
        </w:rPr>
        <w:t>Покупают торт дешевле;</w:t>
      </w:r>
    </w:p>
    <w:p w:rsidR="00275402" w:rsidRDefault="00275402" w:rsidP="00275402">
      <w:pPr>
        <w:numPr>
          <w:ilvl w:val="0"/>
          <w:numId w:val="16"/>
        </w:numPr>
        <w:tabs>
          <w:tab w:val="left" w:pos="1260"/>
        </w:tabs>
        <w:spacing w:line="360" w:lineRule="auto"/>
        <w:jc w:val="both"/>
        <w:rPr>
          <w:sz w:val="28"/>
          <w:szCs w:val="28"/>
        </w:rPr>
      </w:pPr>
      <w:r>
        <w:rPr>
          <w:sz w:val="28"/>
          <w:szCs w:val="28"/>
        </w:rPr>
        <w:t>Покупают торт независимо от цены;</w:t>
      </w:r>
    </w:p>
    <w:p w:rsidR="00275402" w:rsidRDefault="00275402" w:rsidP="00275402">
      <w:pPr>
        <w:numPr>
          <w:ilvl w:val="0"/>
          <w:numId w:val="16"/>
        </w:numPr>
        <w:tabs>
          <w:tab w:val="left" w:pos="1260"/>
        </w:tabs>
        <w:spacing w:line="360" w:lineRule="auto"/>
        <w:jc w:val="both"/>
        <w:rPr>
          <w:sz w:val="28"/>
          <w:szCs w:val="28"/>
        </w:rPr>
      </w:pPr>
      <w:r>
        <w:rPr>
          <w:sz w:val="28"/>
          <w:szCs w:val="28"/>
        </w:rPr>
        <w:t>Отказываются от покупки торта.</w:t>
      </w:r>
    </w:p>
    <w:p w:rsidR="00275402" w:rsidRDefault="00275402" w:rsidP="00275402">
      <w:pPr>
        <w:tabs>
          <w:tab w:val="left" w:pos="1260"/>
        </w:tabs>
        <w:spacing w:line="360" w:lineRule="auto"/>
        <w:ind w:firstLine="709"/>
        <w:jc w:val="both"/>
        <w:rPr>
          <w:sz w:val="28"/>
          <w:szCs w:val="28"/>
        </w:rPr>
      </w:pPr>
      <w:r>
        <w:rPr>
          <w:sz w:val="28"/>
          <w:szCs w:val="28"/>
        </w:rPr>
        <w:t>Было опрошено 30 реальных покупателей (непосредственно при покупке торта) различных возрастов. 22 человека (73%) из опрошенных покупают торт независимо от цены, 5 человек (17%) покупают торты дешевле и 3 человека (10%) отказываются от покупки торта. Последние 8 человек – это в основном молодые люди и люди пожилого возраста.</w:t>
      </w:r>
    </w:p>
    <w:p w:rsidR="00275402" w:rsidRDefault="00275402" w:rsidP="00275402">
      <w:pPr>
        <w:tabs>
          <w:tab w:val="left" w:pos="1260"/>
        </w:tabs>
        <w:spacing w:line="360" w:lineRule="auto"/>
        <w:ind w:firstLine="709"/>
        <w:jc w:val="both"/>
        <w:rPr>
          <w:sz w:val="28"/>
          <w:szCs w:val="28"/>
        </w:rPr>
      </w:pPr>
      <w:r>
        <w:rPr>
          <w:sz w:val="28"/>
          <w:szCs w:val="28"/>
        </w:rPr>
        <w:t>Кроме того, был проведен опрос по определению основных факторов, влияющих на решение о покупке торта. Покупателям было предложено проранжировать  в порядке важности при покупке следующие факторы: состав компонентов, оформление, срок реализации, цена, марка, разнообразие ассортимента.</w:t>
      </w:r>
    </w:p>
    <w:p w:rsidR="00275402" w:rsidRDefault="00275402" w:rsidP="00275402">
      <w:pPr>
        <w:tabs>
          <w:tab w:val="left" w:pos="1260"/>
        </w:tabs>
        <w:spacing w:line="360" w:lineRule="auto"/>
        <w:ind w:firstLine="709"/>
        <w:jc w:val="both"/>
        <w:rPr>
          <w:sz w:val="28"/>
          <w:szCs w:val="28"/>
        </w:rPr>
      </w:pPr>
      <w:r>
        <w:rPr>
          <w:sz w:val="28"/>
          <w:szCs w:val="28"/>
        </w:rPr>
        <w:t>В результате были получены следующие данные: для покупателей цена находится лишь на 4 месте при принятии решения о покупке. Для молодых людей и людей пожилого возраста значение цены при покупке торов возрастает и она занимает уже 2-е место, т.е. эластичность спроса здесь будет достаточно высокая.</w:t>
      </w:r>
    </w:p>
    <w:p w:rsidR="00275402" w:rsidRDefault="00275402" w:rsidP="00275402">
      <w:pPr>
        <w:tabs>
          <w:tab w:val="left" w:pos="1260"/>
        </w:tabs>
        <w:spacing w:line="360" w:lineRule="auto"/>
        <w:ind w:firstLine="709"/>
        <w:jc w:val="both"/>
        <w:rPr>
          <w:sz w:val="28"/>
          <w:szCs w:val="28"/>
        </w:rPr>
      </w:pPr>
      <w:r>
        <w:rPr>
          <w:sz w:val="28"/>
          <w:szCs w:val="28"/>
        </w:rPr>
        <w:t>Для молодых людей определяющим при покупке является оформление торта, а для людей пожилого возраста, также как и для общей массы покупателей – состав компонентов. Это важный факт, который необходимо учитывать при осуществлении политики продвижения тортов на рынок и для обеспечения конкурентных преимуществ. Например, в точках продажи должны быть буклеты с красивым изображением ассортимента тортов и подробным описанием состава компонентов.</w:t>
      </w:r>
    </w:p>
    <w:p w:rsidR="00275402" w:rsidRDefault="00275402" w:rsidP="00275402">
      <w:pPr>
        <w:pStyle w:val="20"/>
        <w:spacing w:after="0" w:line="360" w:lineRule="auto"/>
        <w:ind w:left="0" w:firstLine="709"/>
        <w:jc w:val="both"/>
        <w:rPr>
          <w:sz w:val="28"/>
          <w:szCs w:val="28"/>
        </w:rPr>
      </w:pPr>
      <w:r>
        <w:rPr>
          <w:sz w:val="28"/>
          <w:szCs w:val="28"/>
        </w:rPr>
        <w:t>Следует отметить, что стратегия лидерства по издержкам и дифференциации являются полярными стратегиями, привлекательными для сегментов, предпочитающих либо дешевую продукцию, но ограниченной дифференциации, либо продукцию высокого качества и разнообразия, но дорогую.</w:t>
      </w:r>
    </w:p>
    <w:p w:rsidR="00275402" w:rsidRPr="0004318F" w:rsidRDefault="00275402" w:rsidP="00275402">
      <w:pPr>
        <w:pStyle w:val="20"/>
        <w:spacing w:after="0" w:line="360" w:lineRule="auto"/>
        <w:ind w:left="0" w:firstLine="709"/>
        <w:jc w:val="both"/>
        <w:rPr>
          <w:sz w:val="28"/>
          <w:szCs w:val="28"/>
        </w:rPr>
      </w:pPr>
      <w:r>
        <w:rPr>
          <w:sz w:val="28"/>
          <w:szCs w:val="28"/>
        </w:rPr>
        <w:t>Большая часть покупателей обычно попадает в промежуточные сегменты, отдавая предпочтения товару среднего уровня качества и дифференциации по средней цене. Данную стратегию успешно применяет третий конкурент ООО «Колибри» фирма «Тортофф». Эта стратегия позволяет компании соединять конкурентные преимущества низких издержек и дифференциации.</w:t>
      </w:r>
    </w:p>
    <w:p w:rsidR="00D76A5E" w:rsidRDefault="00D76A5E" w:rsidP="001858EE">
      <w:pPr>
        <w:spacing w:line="360" w:lineRule="auto"/>
        <w:ind w:firstLine="397"/>
        <w:jc w:val="center"/>
        <w:rPr>
          <w:b/>
          <w:sz w:val="28"/>
        </w:rPr>
      </w:pPr>
    </w:p>
    <w:p w:rsidR="001858EE" w:rsidRPr="005A78DA" w:rsidRDefault="00D76A5E" w:rsidP="001858EE">
      <w:pPr>
        <w:spacing w:line="360" w:lineRule="auto"/>
        <w:ind w:firstLine="397"/>
        <w:jc w:val="center"/>
        <w:rPr>
          <w:b/>
          <w:sz w:val="28"/>
        </w:rPr>
      </w:pPr>
      <w:r>
        <w:rPr>
          <w:b/>
          <w:sz w:val="28"/>
        </w:rPr>
        <w:t>5</w:t>
      </w:r>
      <w:r w:rsidR="001858EE">
        <w:rPr>
          <w:b/>
          <w:sz w:val="28"/>
        </w:rPr>
        <w:t>. Проектирование рекламного продукта для ООО «</w:t>
      </w:r>
      <w:r w:rsidR="00953304">
        <w:rPr>
          <w:b/>
          <w:sz w:val="28"/>
        </w:rPr>
        <w:t>Колибри</w:t>
      </w:r>
      <w:r w:rsidR="001858EE">
        <w:rPr>
          <w:b/>
          <w:sz w:val="28"/>
        </w:rPr>
        <w:t>»</w:t>
      </w:r>
    </w:p>
    <w:p w:rsidR="001858EE" w:rsidRDefault="001858EE" w:rsidP="001858EE">
      <w:pPr>
        <w:spacing w:line="360" w:lineRule="auto"/>
        <w:ind w:firstLine="397"/>
        <w:jc w:val="both"/>
        <w:rPr>
          <w:sz w:val="28"/>
        </w:rPr>
      </w:pPr>
    </w:p>
    <w:p w:rsidR="001858EE" w:rsidRDefault="001858EE" w:rsidP="001858EE">
      <w:pPr>
        <w:spacing w:line="360" w:lineRule="auto"/>
        <w:ind w:firstLine="709"/>
        <w:jc w:val="both"/>
        <w:rPr>
          <w:sz w:val="28"/>
        </w:rPr>
      </w:pPr>
      <w:r>
        <w:rPr>
          <w:sz w:val="28"/>
        </w:rPr>
        <w:t>Проанализировав маркетинговую деятельность ООО «</w:t>
      </w:r>
      <w:r w:rsidR="00953304">
        <w:rPr>
          <w:sz w:val="28"/>
        </w:rPr>
        <w:t>Колибри</w:t>
      </w:r>
      <w:r>
        <w:rPr>
          <w:sz w:val="28"/>
        </w:rPr>
        <w:t>», можно отметить, что наиболее актуальными на сегодняшний день являются рекомендации по совершенствованию товарной и коммуникационной политики.</w:t>
      </w:r>
    </w:p>
    <w:p w:rsidR="001858EE" w:rsidRDefault="001858EE" w:rsidP="001858EE">
      <w:pPr>
        <w:spacing w:line="360" w:lineRule="auto"/>
        <w:ind w:firstLine="709"/>
        <w:jc w:val="both"/>
        <w:rPr>
          <w:sz w:val="28"/>
        </w:rPr>
      </w:pPr>
      <w:r>
        <w:rPr>
          <w:sz w:val="28"/>
        </w:rPr>
        <w:t>В област</w:t>
      </w:r>
      <w:r w:rsidR="00E57CF1">
        <w:rPr>
          <w:sz w:val="28"/>
        </w:rPr>
        <w:t>и товарной политики ООО «Колибри</w:t>
      </w:r>
      <w:r>
        <w:rPr>
          <w:sz w:val="28"/>
        </w:rPr>
        <w:t xml:space="preserve">» можно </w:t>
      </w:r>
      <w:r w:rsidRPr="005C063E">
        <w:rPr>
          <w:sz w:val="28"/>
        </w:rPr>
        <w:t xml:space="preserve">рекомендовать </w:t>
      </w:r>
      <w:r>
        <w:rPr>
          <w:sz w:val="28"/>
        </w:rPr>
        <w:t>следующее: нужно обратить внимание на товарный ассортимент и упаковку товаров.</w:t>
      </w:r>
    </w:p>
    <w:p w:rsidR="001858EE" w:rsidRDefault="001858EE" w:rsidP="001858EE">
      <w:pPr>
        <w:spacing w:line="360" w:lineRule="auto"/>
        <w:ind w:firstLine="709"/>
        <w:jc w:val="both"/>
        <w:rPr>
          <w:sz w:val="28"/>
        </w:rPr>
      </w:pPr>
      <w:r>
        <w:rPr>
          <w:sz w:val="28"/>
        </w:rPr>
        <w:t>Предприятию необходимо обновить ассортимент или сформировать новый, чему должна предшествовать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финансовых, технологических и иных ресурсов с тем, чтобы производить изделия с низкими издержками.</w:t>
      </w:r>
    </w:p>
    <w:p w:rsidR="001858EE" w:rsidRDefault="001858EE" w:rsidP="001858EE">
      <w:pPr>
        <w:spacing w:line="360" w:lineRule="auto"/>
        <w:ind w:firstLine="709"/>
        <w:jc w:val="both"/>
        <w:rPr>
          <w:sz w:val="28"/>
        </w:rPr>
      </w:pPr>
      <w:r>
        <w:rPr>
          <w:sz w:val="28"/>
        </w:rPr>
        <w:t>Анализируя спрос на продукцию ООО «</w:t>
      </w:r>
      <w:r w:rsidR="00953304">
        <w:rPr>
          <w:sz w:val="28"/>
        </w:rPr>
        <w:t>Колибри</w:t>
      </w:r>
      <w:r>
        <w:rPr>
          <w:sz w:val="28"/>
        </w:rPr>
        <w:t>», можно отметить, что некоторые торты находятся на стадии спада, т.е. спрос на них минимален и они практически не приносят прибыли, это такие торты как «Соло», «Для тебя», «Ностальжи». Вкусовые характеристики этих тортов не удовлетворяют запросы покупателей. Вследствие этого необходимо предложить торты, вкусовые характеристики  которых схожи с теми тортами, которые пользуются спросом или внести новейшее предложение. Также необходимо улучшить внешний вид тортов, сделать их более красочными и интересными, так как многие потребители выбирают не по вкусовым характеристикам, а по внешнему виду торта.</w:t>
      </w:r>
    </w:p>
    <w:p w:rsidR="001858EE" w:rsidRDefault="001858EE" w:rsidP="001858EE">
      <w:pPr>
        <w:spacing w:line="360" w:lineRule="auto"/>
        <w:ind w:firstLine="709"/>
        <w:jc w:val="both"/>
        <w:rPr>
          <w:sz w:val="28"/>
        </w:rPr>
      </w:pPr>
      <w:r>
        <w:rPr>
          <w:sz w:val="28"/>
        </w:rPr>
        <w:t>Еще одной рекомендацией является изменение упаковки тортов. Данная упаковка выполняет основные функции – предохранение товара от повреждений и т.д., но ее дизайн следует изменить, она должна придавать товару определенный имидж. Прежде всего, необходимо изменить цвет упаковки и сделать ее более яркой, например, зеленой и золотыми буквами оформить название фирмы, а также необходимо на каждой коробке поместить лозунг фирмы: «Подарите близким радость». Этот лозунг соответствует рекламной теме, отражает особенности фирмы и ее товаров, а также в дальнейшем будет вызывать ассоциации с этой фирмой.</w:t>
      </w:r>
    </w:p>
    <w:p w:rsidR="001858EE" w:rsidRPr="009A3DF7" w:rsidRDefault="001858EE" w:rsidP="001858EE">
      <w:pPr>
        <w:pStyle w:val="20"/>
        <w:spacing w:after="0" w:line="360" w:lineRule="auto"/>
        <w:ind w:left="0" w:firstLine="709"/>
        <w:jc w:val="both"/>
        <w:rPr>
          <w:sz w:val="28"/>
          <w:szCs w:val="28"/>
        </w:rPr>
      </w:pPr>
      <w:r w:rsidRPr="009A3DF7">
        <w:rPr>
          <w:sz w:val="28"/>
          <w:szCs w:val="28"/>
        </w:rPr>
        <w:t>«</w:t>
      </w:r>
      <w:r w:rsidR="00953304">
        <w:rPr>
          <w:sz w:val="28"/>
          <w:szCs w:val="28"/>
        </w:rPr>
        <w:t>Колибри</w:t>
      </w:r>
      <w:r w:rsidRPr="009A3DF7">
        <w:rPr>
          <w:sz w:val="28"/>
          <w:szCs w:val="28"/>
        </w:rPr>
        <w:t>» не проводит активной маркетинговой политики в области продвижения товаров, и ее продукцию знают немногие, хотя качество тортов является высоким. В этой сфере предприятию можно рекомендовать  проведение рекламной кампании. Рекламная кампания- это совокупность последовательно проводимых долговременных рекламных акций и мероприятий, охватывающих определенный период времени, объединенных одной целью и темой.</w:t>
      </w:r>
    </w:p>
    <w:p w:rsidR="001858EE" w:rsidRPr="009A3DF7" w:rsidRDefault="001858EE" w:rsidP="001858EE">
      <w:pPr>
        <w:pStyle w:val="20"/>
        <w:spacing w:after="0" w:line="360" w:lineRule="auto"/>
        <w:ind w:left="0" w:firstLine="709"/>
        <w:jc w:val="both"/>
        <w:rPr>
          <w:sz w:val="28"/>
          <w:szCs w:val="28"/>
        </w:rPr>
      </w:pPr>
      <w:r w:rsidRPr="009A3DF7">
        <w:rPr>
          <w:sz w:val="28"/>
          <w:szCs w:val="28"/>
        </w:rPr>
        <w:t>Процесс планирования рекламной кампании состоит из нескольких этапов.</w:t>
      </w:r>
    </w:p>
    <w:p w:rsidR="001858EE" w:rsidRPr="009A3DF7" w:rsidRDefault="001858EE" w:rsidP="001858EE">
      <w:pPr>
        <w:pStyle w:val="20"/>
        <w:spacing w:after="0" w:line="360" w:lineRule="auto"/>
        <w:ind w:left="0" w:firstLine="709"/>
        <w:jc w:val="both"/>
        <w:rPr>
          <w:sz w:val="28"/>
          <w:szCs w:val="28"/>
        </w:rPr>
      </w:pPr>
      <w:r w:rsidRPr="009A3DF7">
        <w:rPr>
          <w:sz w:val="28"/>
          <w:szCs w:val="28"/>
        </w:rPr>
        <w:t>1.Разработка концепции рекламы.</w:t>
      </w:r>
    </w:p>
    <w:p w:rsidR="001858EE" w:rsidRPr="009A3DF7" w:rsidRDefault="001858EE" w:rsidP="001858EE">
      <w:pPr>
        <w:pStyle w:val="20"/>
        <w:spacing w:after="0" w:line="360" w:lineRule="auto"/>
        <w:ind w:left="0" w:firstLine="709"/>
        <w:jc w:val="both"/>
        <w:rPr>
          <w:sz w:val="28"/>
          <w:szCs w:val="28"/>
        </w:rPr>
      </w:pPr>
      <w:r w:rsidRPr="009A3DF7">
        <w:rPr>
          <w:sz w:val="28"/>
          <w:szCs w:val="28"/>
        </w:rPr>
        <w:t>1.1.Установление целей и задач рекламы.</w:t>
      </w:r>
    </w:p>
    <w:p w:rsidR="001858EE" w:rsidRPr="009A3DF7" w:rsidRDefault="001858EE" w:rsidP="001858EE">
      <w:pPr>
        <w:pStyle w:val="20"/>
        <w:spacing w:after="0" w:line="360" w:lineRule="auto"/>
        <w:ind w:left="0" w:firstLine="709"/>
        <w:jc w:val="both"/>
        <w:rPr>
          <w:sz w:val="28"/>
          <w:szCs w:val="28"/>
        </w:rPr>
      </w:pPr>
      <w:r w:rsidRPr="009A3DF7">
        <w:rPr>
          <w:sz w:val="28"/>
          <w:szCs w:val="28"/>
        </w:rPr>
        <w:t xml:space="preserve">Цель рекламы будет ориентирована на спрос, и будет состоять в убеждении, реклама будет носить </w:t>
      </w:r>
      <w:r>
        <w:rPr>
          <w:sz w:val="28"/>
          <w:szCs w:val="28"/>
        </w:rPr>
        <w:t>увещевательный характер (табл.</w:t>
      </w:r>
      <w:r w:rsidR="00E57CF1">
        <w:rPr>
          <w:sz w:val="28"/>
          <w:szCs w:val="28"/>
        </w:rPr>
        <w:t>6</w:t>
      </w:r>
      <w:r w:rsidRPr="009A3DF7">
        <w:rPr>
          <w:sz w:val="28"/>
          <w:szCs w:val="28"/>
        </w:rPr>
        <w:t>).</w:t>
      </w:r>
    </w:p>
    <w:p w:rsidR="001858EE" w:rsidRDefault="001858EE" w:rsidP="001858EE">
      <w:pPr>
        <w:pStyle w:val="20"/>
        <w:spacing w:after="0" w:line="360" w:lineRule="auto"/>
        <w:ind w:left="170" w:right="57" w:firstLine="397"/>
        <w:jc w:val="right"/>
        <w:rPr>
          <w:sz w:val="28"/>
          <w:szCs w:val="28"/>
        </w:rPr>
      </w:pPr>
      <w:r>
        <w:rPr>
          <w:sz w:val="28"/>
          <w:szCs w:val="28"/>
        </w:rPr>
        <w:t xml:space="preserve">Таблица </w:t>
      </w:r>
      <w:r w:rsidR="00E57CF1">
        <w:rPr>
          <w:sz w:val="28"/>
          <w:szCs w:val="28"/>
        </w:rPr>
        <w:t>6</w:t>
      </w:r>
    </w:p>
    <w:p w:rsidR="001858EE" w:rsidRPr="00400FD2" w:rsidRDefault="001858EE" w:rsidP="001858EE">
      <w:pPr>
        <w:pStyle w:val="20"/>
        <w:spacing w:after="0" w:line="360" w:lineRule="auto"/>
        <w:ind w:left="170" w:right="57" w:firstLine="397"/>
        <w:jc w:val="center"/>
        <w:rPr>
          <w:sz w:val="28"/>
          <w:szCs w:val="28"/>
        </w:rPr>
      </w:pPr>
      <w:r w:rsidRPr="00400FD2">
        <w:rPr>
          <w:sz w:val="28"/>
          <w:szCs w:val="28"/>
        </w:rPr>
        <w:t>Цель рекламы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5670"/>
      </w:tblGrid>
      <w:tr w:rsidR="001858EE">
        <w:tc>
          <w:tcPr>
            <w:tcW w:w="2127" w:type="dxa"/>
            <w:vAlign w:val="center"/>
          </w:tcPr>
          <w:p w:rsidR="001858EE" w:rsidRPr="00E57CF1" w:rsidRDefault="001858EE" w:rsidP="00C45E9F">
            <w:pPr>
              <w:pStyle w:val="20"/>
              <w:spacing w:line="240" w:lineRule="auto"/>
              <w:ind w:left="0"/>
              <w:jc w:val="center"/>
            </w:pPr>
            <w:r w:rsidRPr="00E57CF1">
              <w:t>Вид рекламы</w:t>
            </w:r>
          </w:p>
        </w:tc>
        <w:tc>
          <w:tcPr>
            <w:tcW w:w="1842" w:type="dxa"/>
            <w:vAlign w:val="center"/>
          </w:tcPr>
          <w:p w:rsidR="001858EE" w:rsidRPr="00E57CF1" w:rsidRDefault="001858EE" w:rsidP="00C45E9F">
            <w:pPr>
              <w:pStyle w:val="20"/>
              <w:spacing w:line="240" w:lineRule="auto"/>
              <w:ind w:left="0"/>
              <w:jc w:val="center"/>
            </w:pPr>
            <w:r w:rsidRPr="00E57CF1">
              <w:t>Цель рекламы</w:t>
            </w:r>
          </w:p>
        </w:tc>
        <w:tc>
          <w:tcPr>
            <w:tcW w:w="5670" w:type="dxa"/>
            <w:vAlign w:val="center"/>
          </w:tcPr>
          <w:p w:rsidR="001858EE" w:rsidRPr="00E57CF1" w:rsidRDefault="001858EE" w:rsidP="00C45E9F">
            <w:pPr>
              <w:pStyle w:val="20"/>
              <w:spacing w:line="240" w:lineRule="auto"/>
              <w:ind w:left="63"/>
              <w:jc w:val="center"/>
            </w:pPr>
            <w:r w:rsidRPr="00E57CF1">
              <w:t>Задачи рекламы</w:t>
            </w:r>
          </w:p>
        </w:tc>
      </w:tr>
      <w:tr w:rsidR="001858EE">
        <w:tc>
          <w:tcPr>
            <w:tcW w:w="2127" w:type="dxa"/>
          </w:tcPr>
          <w:p w:rsidR="001858EE" w:rsidRPr="00E57CF1" w:rsidRDefault="001858EE" w:rsidP="00C45E9F">
            <w:pPr>
              <w:pStyle w:val="20"/>
              <w:spacing w:line="240" w:lineRule="auto"/>
              <w:ind w:left="0"/>
            </w:pPr>
            <w:r w:rsidRPr="00E57CF1">
              <w:t>увещевательная</w:t>
            </w:r>
          </w:p>
        </w:tc>
        <w:tc>
          <w:tcPr>
            <w:tcW w:w="1842" w:type="dxa"/>
          </w:tcPr>
          <w:p w:rsidR="001858EE" w:rsidRPr="00E57CF1" w:rsidRDefault="001858EE" w:rsidP="00C45E9F">
            <w:pPr>
              <w:pStyle w:val="20"/>
              <w:spacing w:line="240" w:lineRule="auto"/>
              <w:ind w:left="0"/>
            </w:pPr>
            <w:r w:rsidRPr="00E57CF1">
              <w:t xml:space="preserve">Убеждение </w:t>
            </w:r>
          </w:p>
        </w:tc>
        <w:tc>
          <w:tcPr>
            <w:tcW w:w="5670" w:type="dxa"/>
          </w:tcPr>
          <w:p w:rsidR="001858EE" w:rsidRPr="00E57CF1" w:rsidRDefault="001858EE" w:rsidP="00C45E9F">
            <w:pPr>
              <w:pStyle w:val="20"/>
              <w:spacing w:line="240" w:lineRule="auto"/>
              <w:ind w:left="63"/>
            </w:pPr>
            <w:r w:rsidRPr="00E57CF1">
              <w:t>Сформировать предпочтение к марке</w:t>
            </w:r>
          </w:p>
          <w:p w:rsidR="001858EE" w:rsidRPr="00E57CF1" w:rsidRDefault="001858EE" w:rsidP="00C45E9F">
            <w:pPr>
              <w:pStyle w:val="20"/>
              <w:spacing w:line="240" w:lineRule="auto"/>
              <w:ind w:left="63"/>
            </w:pPr>
            <w:r w:rsidRPr="00E57CF1">
              <w:t>Поощрить к переключению на данную марку</w:t>
            </w:r>
          </w:p>
          <w:p w:rsidR="001858EE" w:rsidRPr="00E57CF1" w:rsidRDefault="001858EE" w:rsidP="00C45E9F">
            <w:pPr>
              <w:pStyle w:val="20"/>
              <w:spacing w:line="240" w:lineRule="auto"/>
              <w:ind w:left="63"/>
            </w:pPr>
            <w:r w:rsidRPr="00E57CF1">
              <w:t>Изменить восприятие потребителем свойств товара</w:t>
            </w:r>
          </w:p>
          <w:p w:rsidR="001858EE" w:rsidRPr="00E57CF1" w:rsidRDefault="001858EE" w:rsidP="00C45E9F">
            <w:pPr>
              <w:pStyle w:val="20"/>
              <w:spacing w:line="240" w:lineRule="auto"/>
              <w:ind w:left="63"/>
            </w:pPr>
            <w:r w:rsidRPr="00E57CF1">
              <w:t>Достичь приверженности к марке</w:t>
            </w:r>
          </w:p>
          <w:p w:rsidR="001858EE" w:rsidRPr="00E57CF1" w:rsidRDefault="001858EE" w:rsidP="00C45E9F">
            <w:pPr>
              <w:pStyle w:val="20"/>
              <w:spacing w:line="240" w:lineRule="auto"/>
              <w:ind w:left="63"/>
            </w:pPr>
            <w:r w:rsidRPr="00E57CF1">
              <w:t>Убедить потребителя совершить покупку не откладывая</w:t>
            </w:r>
          </w:p>
          <w:p w:rsidR="001858EE" w:rsidRPr="00E57CF1" w:rsidRDefault="001858EE" w:rsidP="00C45E9F">
            <w:pPr>
              <w:pStyle w:val="20"/>
              <w:spacing w:line="240" w:lineRule="auto"/>
              <w:ind w:left="63"/>
            </w:pPr>
            <w:r w:rsidRPr="00E57CF1">
              <w:t>Увеличить посещаемость магазинов.</w:t>
            </w:r>
          </w:p>
        </w:tc>
      </w:tr>
    </w:tbl>
    <w:p w:rsidR="001858EE" w:rsidRPr="009A3DF7" w:rsidRDefault="001858EE" w:rsidP="001858EE">
      <w:pPr>
        <w:pStyle w:val="20"/>
        <w:spacing w:after="0" w:line="360" w:lineRule="auto"/>
        <w:ind w:left="0" w:firstLine="709"/>
        <w:jc w:val="both"/>
        <w:rPr>
          <w:sz w:val="28"/>
          <w:szCs w:val="28"/>
        </w:rPr>
      </w:pPr>
      <w:r w:rsidRPr="009A3DF7">
        <w:rPr>
          <w:sz w:val="28"/>
          <w:szCs w:val="28"/>
        </w:rPr>
        <w:t>1.2.Установление ответственности.</w:t>
      </w:r>
    </w:p>
    <w:p w:rsidR="001858EE" w:rsidRPr="009A3DF7" w:rsidRDefault="001858EE" w:rsidP="001858EE">
      <w:pPr>
        <w:pStyle w:val="20"/>
        <w:spacing w:after="0" w:line="360" w:lineRule="auto"/>
        <w:ind w:left="0" w:firstLine="709"/>
        <w:jc w:val="both"/>
        <w:rPr>
          <w:sz w:val="28"/>
          <w:szCs w:val="28"/>
        </w:rPr>
      </w:pPr>
      <w:r w:rsidRPr="009A3DF7">
        <w:rPr>
          <w:sz w:val="28"/>
          <w:szCs w:val="28"/>
        </w:rPr>
        <w:t>Разработка рекламных кампаний может осуществляться фирмой самостоятельно или с помощью рекламных агентств.</w:t>
      </w:r>
    </w:p>
    <w:p w:rsidR="001858EE" w:rsidRPr="009A3DF7" w:rsidRDefault="001858EE" w:rsidP="001858EE">
      <w:pPr>
        <w:pStyle w:val="20"/>
        <w:spacing w:after="0" w:line="360" w:lineRule="auto"/>
        <w:ind w:left="0" w:firstLine="709"/>
        <w:jc w:val="both"/>
        <w:rPr>
          <w:sz w:val="28"/>
          <w:szCs w:val="28"/>
        </w:rPr>
      </w:pPr>
      <w:r w:rsidRPr="009A3DF7">
        <w:rPr>
          <w:sz w:val="28"/>
          <w:szCs w:val="28"/>
        </w:rPr>
        <w:t>«</w:t>
      </w:r>
      <w:r w:rsidR="00953304">
        <w:rPr>
          <w:sz w:val="28"/>
          <w:szCs w:val="28"/>
        </w:rPr>
        <w:t>Колибри</w:t>
      </w:r>
      <w:r w:rsidRPr="009A3DF7">
        <w:rPr>
          <w:sz w:val="28"/>
          <w:szCs w:val="28"/>
        </w:rPr>
        <w:t>» не имеет собственного рекламного подразделения, поэтому в данном случае рекомендуется сотрудничество с рекламным агентством.</w:t>
      </w:r>
    </w:p>
    <w:p w:rsidR="001858EE" w:rsidRPr="009A3DF7" w:rsidRDefault="001858EE" w:rsidP="001858EE">
      <w:pPr>
        <w:pStyle w:val="20"/>
        <w:spacing w:after="0" w:line="360" w:lineRule="auto"/>
        <w:ind w:left="0" w:firstLine="709"/>
        <w:jc w:val="both"/>
        <w:rPr>
          <w:sz w:val="28"/>
          <w:szCs w:val="28"/>
        </w:rPr>
      </w:pPr>
      <w:r w:rsidRPr="009A3DF7">
        <w:rPr>
          <w:sz w:val="28"/>
          <w:szCs w:val="28"/>
        </w:rPr>
        <w:t>1.3.Принятие решений о средствах распространения рекламы: выбор вида средств, выбор конкретных средств, разработка режима и плана распространения рекламы.</w:t>
      </w:r>
    </w:p>
    <w:p w:rsidR="001858EE" w:rsidRPr="009A3DF7" w:rsidRDefault="00E57CF1" w:rsidP="001858EE">
      <w:pPr>
        <w:pStyle w:val="20"/>
        <w:spacing w:after="0" w:line="360" w:lineRule="auto"/>
        <w:ind w:left="0" w:firstLine="709"/>
        <w:jc w:val="both"/>
        <w:rPr>
          <w:sz w:val="28"/>
          <w:szCs w:val="28"/>
        </w:rPr>
      </w:pPr>
      <w:r>
        <w:rPr>
          <w:sz w:val="28"/>
          <w:szCs w:val="28"/>
        </w:rPr>
        <w:t xml:space="preserve">ООО </w:t>
      </w:r>
      <w:r w:rsidR="001858EE" w:rsidRPr="009A3DF7">
        <w:rPr>
          <w:sz w:val="28"/>
          <w:szCs w:val="28"/>
        </w:rPr>
        <w:t>«К</w:t>
      </w:r>
      <w:r>
        <w:rPr>
          <w:sz w:val="28"/>
          <w:szCs w:val="28"/>
        </w:rPr>
        <w:t>олибри</w:t>
      </w:r>
      <w:r w:rsidR="001858EE" w:rsidRPr="009A3DF7">
        <w:rPr>
          <w:sz w:val="28"/>
          <w:szCs w:val="28"/>
        </w:rPr>
        <w:t>» можно предложить следующие средства распространения рекламы: газеты, радио, ТВ-ре</w:t>
      </w:r>
      <w:r w:rsidR="001858EE">
        <w:rPr>
          <w:sz w:val="28"/>
          <w:szCs w:val="28"/>
        </w:rPr>
        <w:t>клама, наружная реклама (табл.</w:t>
      </w:r>
      <w:r>
        <w:rPr>
          <w:sz w:val="28"/>
          <w:szCs w:val="28"/>
        </w:rPr>
        <w:t>7</w:t>
      </w:r>
      <w:r w:rsidR="001858EE" w:rsidRPr="009A3DF7">
        <w:rPr>
          <w:sz w:val="28"/>
          <w:szCs w:val="28"/>
        </w:rPr>
        <w:t>).</w:t>
      </w:r>
    </w:p>
    <w:p w:rsidR="001858EE" w:rsidRDefault="001858EE" w:rsidP="001858EE">
      <w:pPr>
        <w:pStyle w:val="20"/>
        <w:spacing w:after="0" w:line="360" w:lineRule="auto"/>
        <w:ind w:left="0" w:firstLine="709"/>
        <w:jc w:val="right"/>
        <w:rPr>
          <w:sz w:val="28"/>
          <w:szCs w:val="28"/>
        </w:rPr>
      </w:pPr>
      <w:r>
        <w:rPr>
          <w:sz w:val="28"/>
          <w:szCs w:val="28"/>
        </w:rPr>
        <w:t xml:space="preserve">Таблица </w:t>
      </w:r>
      <w:r w:rsidR="00E57CF1">
        <w:rPr>
          <w:sz w:val="28"/>
          <w:szCs w:val="28"/>
        </w:rPr>
        <w:t>7</w:t>
      </w:r>
    </w:p>
    <w:p w:rsidR="001858EE" w:rsidRPr="009A3DF7" w:rsidRDefault="001858EE" w:rsidP="001858EE">
      <w:pPr>
        <w:pStyle w:val="20"/>
        <w:spacing w:after="0" w:line="360" w:lineRule="auto"/>
        <w:ind w:left="0" w:firstLine="709"/>
        <w:jc w:val="center"/>
        <w:rPr>
          <w:sz w:val="28"/>
          <w:szCs w:val="28"/>
        </w:rPr>
      </w:pPr>
      <w:r w:rsidRPr="009A3DF7">
        <w:rPr>
          <w:sz w:val="28"/>
          <w:szCs w:val="28"/>
        </w:rPr>
        <w:t>Преимущества средств рекламы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1858EE">
        <w:tc>
          <w:tcPr>
            <w:tcW w:w="2127"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Средства рекламы</w:t>
            </w:r>
          </w:p>
        </w:tc>
        <w:tc>
          <w:tcPr>
            <w:tcW w:w="7512"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Преимущества</w:t>
            </w:r>
          </w:p>
        </w:tc>
      </w:tr>
      <w:tr w:rsidR="001858EE">
        <w:tc>
          <w:tcPr>
            <w:tcW w:w="2127" w:type="dxa"/>
          </w:tcPr>
          <w:p w:rsidR="001858EE" w:rsidRPr="00805697" w:rsidRDefault="001858EE" w:rsidP="00C45E9F">
            <w:pPr>
              <w:pStyle w:val="20"/>
              <w:spacing w:after="0" w:line="240" w:lineRule="auto"/>
              <w:ind w:left="0"/>
              <w:rPr>
                <w:sz w:val="28"/>
                <w:szCs w:val="28"/>
              </w:rPr>
            </w:pPr>
            <w:r w:rsidRPr="00805697">
              <w:rPr>
                <w:sz w:val="28"/>
                <w:szCs w:val="28"/>
              </w:rPr>
              <w:t xml:space="preserve">Газеты </w:t>
            </w:r>
          </w:p>
        </w:tc>
        <w:tc>
          <w:tcPr>
            <w:tcW w:w="7512" w:type="dxa"/>
          </w:tcPr>
          <w:p w:rsidR="001858EE" w:rsidRPr="00805697" w:rsidRDefault="001858EE" w:rsidP="00C45E9F">
            <w:pPr>
              <w:pStyle w:val="20"/>
              <w:spacing w:after="0" w:line="240" w:lineRule="auto"/>
              <w:ind w:left="0"/>
              <w:rPr>
                <w:sz w:val="28"/>
                <w:szCs w:val="28"/>
              </w:rPr>
            </w:pPr>
            <w:r w:rsidRPr="00805697">
              <w:rPr>
                <w:sz w:val="28"/>
                <w:szCs w:val="28"/>
              </w:rPr>
              <w:t>Большой круг читателей</w:t>
            </w:r>
          </w:p>
          <w:p w:rsidR="001858EE" w:rsidRPr="00805697" w:rsidRDefault="001858EE" w:rsidP="00C45E9F">
            <w:pPr>
              <w:pStyle w:val="20"/>
              <w:spacing w:after="0" w:line="240" w:lineRule="auto"/>
              <w:ind w:left="0"/>
              <w:rPr>
                <w:sz w:val="28"/>
                <w:szCs w:val="28"/>
              </w:rPr>
            </w:pPr>
            <w:r w:rsidRPr="00805697">
              <w:rPr>
                <w:sz w:val="28"/>
                <w:szCs w:val="28"/>
              </w:rPr>
              <w:t>Низкие расходы на публикацию</w:t>
            </w:r>
          </w:p>
          <w:p w:rsidR="001858EE" w:rsidRPr="00805697" w:rsidRDefault="001858EE" w:rsidP="00C45E9F">
            <w:pPr>
              <w:pStyle w:val="20"/>
              <w:spacing w:after="0" w:line="240" w:lineRule="auto"/>
              <w:ind w:left="0"/>
              <w:rPr>
                <w:sz w:val="28"/>
                <w:szCs w:val="28"/>
              </w:rPr>
            </w:pPr>
            <w:r w:rsidRPr="00805697">
              <w:rPr>
                <w:sz w:val="28"/>
                <w:szCs w:val="28"/>
              </w:rPr>
              <w:t>Возможность многократного повторения</w:t>
            </w:r>
          </w:p>
          <w:p w:rsidR="001858EE" w:rsidRPr="00805697" w:rsidRDefault="001858EE" w:rsidP="00C45E9F">
            <w:pPr>
              <w:pStyle w:val="20"/>
              <w:spacing w:after="0" w:line="240" w:lineRule="auto"/>
              <w:ind w:left="0"/>
              <w:rPr>
                <w:sz w:val="28"/>
                <w:szCs w:val="28"/>
              </w:rPr>
            </w:pPr>
            <w:r w:rsidRPr="00805697">
              <w:rPr>
                <w:sz w:val="28"/>
                <w:szCs w:val="28"/>
              </w:rPr>
              <w:t>Гибкость</w:t>
            </w:r>
          </w:p>
          <w:p w:rsidR="001858EE" w:rsidRPr="00805697" w:rsidRDefault="001858EE" w:rsidP="00C45E9F">
            <w:pPr>
              <w:pStyle w:val="20"/>
              <w:spacing w:after="0" w:line="240" w:lineRule="auto"/>
              <w:ind w:left="0"/>
              <w:rPr>
                <w:sz w:val="28"/>
                <w:szCs w:val="28"/>
              </w:rPr>
            </w:pPr>
            <w:r w:rsidRPr="00805697">
              <w:rPr>
                <w:sz w:val="28"/>
                <w:szCs w:val="28"/>
              </w:rPr>
              <w:t xml:space="preserve">Своевременность </w:t>
            </w:r>
          </w:p>
          <w:p w:rsidR="001858EE" w:rsidRPr="00805697" w:rsidRDefault="001858EE" w:rsidP="00C45E9F">
            <w:pPr>
              <w:pStyle w:val="20"/>
              <w:spacing w:after="0" w:line="240" w:lineRule="auto"/>
              <w:ind w:left="0"/>
              <w:rPr>
                <w:sz w:val="28"/>
                <w:szCs w:val="28"/>
              </w:rPr>
            </w:pPr>
            <w:r w:rsidRPr="00805697">
              <w:rPr>
                <w:sz w:val="28"/>
                <w:szCs w:val="28"/>
              </w:rPr>
              <w:t>Достоверность</w:t>
            </w:r>
          </w:p>
          <w:p w:rsidR="001858EE" w:rsidRPr="00805697" w:rsidRDefault="001858EE" w:rsidP="00C45E9F">
            <w:pPr>
              <w:pStyle w:val="20"/>
              <w:spacing w:after="0" w:line="240" w:lineRule="auto"/>
              <w:ind w:left="0"/>
              <w:rPr>
                <w:sz w:val="28"/>
                <w:szCs w:val="28"/>
              </w:rPr>
            </w:pPr>
            <w:r w:rsidRPr="00805697">
              <w:rPr>
                <w:sz w:val="28"/>
                <w:szCs w:val="28"/>
              </w:rPr>
              <w:t>Привычность поиска рекламной информации</w:t>
            </w:r>
          </w:p>
        </w:tc>
      </w:tr>
      <w:tr w:rsidR="001858EE">
        <w:tc>
          <w:tcPr>
            <w:tcW w:w="2127" w:type="dxa"/>
          </w:tcPr>
          <w:p w:rsidR="001858EE" w:rsidRPr="00805697" w:rsidRDefault="001858EE" w:rsidP="00C45E9F">
            <w:pPr>
              <w:pStyle w:val="20"/>
              <w:spacing w:after="0" w:line="240" w:lineRule="auto"/>
              <w:ind w:left="0"/>
              <w:rPr>
                <w:sz w:val="28"/>
                <w:szCs w:val="28"/>
              </w:rPr>
            </w:pPr>
            <w:r w:rsidRPr="00805697">
              <w:rPr>
                <w:sz w:val="28"/>
                <w:szCs w:val="28"/>
              </w:rPr>
              <w:t xml:space="preserve">Радио </w:t>
            </w:r>
          </w:p>
        </w:tc>
        <w:tc>
          <w:tcPr>
            <w:tcW w:w="7512" w:type="dxa"/>
          </w:tcPr>
          <w:p w:rsidR="001858EE" w:rsidRPr="00805697" w:rsidRDefault="001858EE" w:rsidP="00C45E9F">
            <w:pPr>
              <w:pStyle w:val="20"/>
              <w:spacing w:after="0" w:line="240" w:lineRule="auto"/>
              <w:ind w:left="0"/>
              <w:rPr>
                <w:sz w:val="28"/>
                <w:szCs w:val="28"/>
              </w:rPr>
            </w:pPr>
            <w:r w:rsidRPr="00805697">
              <w:rPr>
                <w:sz w:val="28"/>
                <w:szCs w:val="28"/>
              </w:rPr>
              <w:t>Широкая аудитория</w:t>
            </w:r>
          </w:p>
          <w:p w:rsidR="001858EE" w:rsidRPr="00805697" w:rsidRDefault="001858EE" w:rsidP="00C45E9F">
            <w:pPr>
              <w:pStyle w:val="20"/>
              <w:spacing w:after="0" w:line="240" w:lineRule="auto"/>
              <w:ind w:left="0"/>
              <w:rPr>
                <w:sz w:val="28"/>
                <w:szCs w:val="28"/>
              </w:rPr>
            </w:pPr>
            <w:r w:rsidRPr="00805697">
              <w:rPr>
                <w:sz w:val="28"/>
                <w:szCs w:val="28"/>
              </w:rPr>
              <w:t>Низкие расценки</w:t>
            </w:r>
          </w:p>
        </w:tc>
      </w:tr>
      <w:tr w:rsidR="001858EE">
        <w:tc>
          <w:tcPr>
            <w:tcW w:w="2127" w:type="dxa"/>
          </w:tcPr>
          <w:p w:rsidR="001858EE" w:rsidRPr="00805697" w:rsidRDefault="001858EE" w:rsidP="00C45E9F">
            <w:pPr>
              <w:pStyle w:val="20"/>
              <w:spacing w:after="0" w:line="240" w:lineRule="auto"/>
              <w:ind w:left="0"/>
              <w:rPr>
                <w:sz w:val="28"/>
                <w:szCs w:val="28"/>
              </w:rPr>
            </w:pPr>
            <w:r w:rsidRPr="00805697">
              <w:rPr>
                <w:sz w:val="28"/>
                <w:szCs w:val="28"/>
              </w:rPr>
              <w:t>Наружная реклама</w:t>
            </w:r>
          </w:p>
        </w:tc>
        <w:tc>
          <w:tcPr>
            <w:tcW w:w="7512" w:type="dxa"/>
          </w:tcPr>
          <w:p w:rsidR="001858EE" w:rsidRPr="00805697" w:rsidRDefault="001858EE" w:rsidP="00C45E9F">
            <w:pPr>
              <w:pStyle w:val="20"/>
              <w:spacing w:after="0" w:line="240" w:lineRule="auto"/>
              <w:ind w:left="0"/>
              <w:rPr>
                <w:sz w:val="28"/>
                <w:szCs w:val="28"/>
              </w:rPr>
            </w:pPr>
            <w:r w:rsidRPr="00805697">
              <w:rPr>
                <w:sz w:val="28"/>
                <w:szCs w:val="28"/>
              </w:rPr>
              <w:t>Гибкость</w:t>
            </w:r>
          </w:p>
          <w:p w:rsidR="001858EE" w:rsidRPr="00805697" w:rsidRDefault="001858EE" w:rsidP="00C45E9F">
            <w:pPr>
              <w:pStyle w:val="20"/>
              <w:spacing w:after="0" w:line="240" w:lineRule="auto"/>
              <w:ind w:left="0"/>
              <w:rPr>
                <w:sz w:val="28"/>
                <w:szCs w:val="28"/>
              </w:rPr>
            </w:pPr>
            <w:r w:rsidRPr="00805697">
              <w:rPr>
                <w:sz w:val="28"/>
                <w:szCs w:val="28"/>
              </w:rPr>
              <w:t>Высокая частота повторных контактов</w:t>
            </w:r>
          </w:p>
          <w:p w:rsidR="001858EE" w:rsidRPr="00805697" w:rsidRDefault="001858EE" w:rsidP="00C45E9F">
            <w:pPr>
              <w:pStyle w:val="20"/>
              <w:spacing w:after="0" w:line="240" w:lineRule="auto"/>
              <w:ind w:left="0"/>
              <w:rPr>
                <w:sz w:val="28"/>
                <w:szCs w:val="28"/>
              </w:rPr>
            </w:pPr>
            <w:r w:rsidRPr="00805697">
              <w:rPr>
                <w:sz w:val="28"/>
                <w:szCs w:val="28"/>
              </w:rPr>
              <w:t>Невысокая стоимость</w:t>
            </w:r>
          </w:p>
        </w:tc>
      </w:tr>
      <w:tr w:rsidR="001858EE">
        <w:tc>
          <w:tcPr>
            <w:tcW w:w="2127" w:type="dxa"/>
          </w:tcPr>
          <w:p w:rsidR="001858EE" w:rsidRPr="00805697" w:rsidRDefault="001858EE" w:rsidP="00C45E9F">
            <w:pPr>
              <w:pStyle w:val="20"/>
              <w:spacing w:after="0" w:line="240" w:lineRule="auto"/>
              <w:ind w:left="0"/>
              <w:rPr>
                <w:sz w:val="28"/>
                <w:szCs w:val="28"/>
              </w:rPr>
            </w:pPr>
            <w:r w:rsidRPr="00805697">
              <w:rPr>
                <w:sz w:val="28"/>
                <w:szCs w:val="28"/>
              </w:rPr>
              <w:t xml:space="preserve">Телевидение </w:t>
            </w:r>
          </w:p>
        </w:tc>
        <w:tc>
          <w:tcPr>
            <w:tcW w:w="7512" w:type="dxa"/>
          </w:tcPr>
          <w:p w:rsidR="001858EE" w:rsidRPr="00805697" w:rsidRDefault="001858EE" w:rsidP="00C45E9F">
            <w:pPr>
              <w:pStyle w:val="20"/>
              <w:spacing w:after="0" w:line="240" w:lineRule="auto"/>
              <w:ind w:left="0"/>
              <w:rPr>
                <w:sz w:val="28"/>
                <w:szCs w:val="28"/>
              </w:rPr>
            </w:pPr>
            <w:r w:rsidRPr="00805697">
              <w:rPr>
                <w:sz w:val="28"/>
                <w:szCs w:val="28"/>
              </w:rPr>
              <w:t>Возможность одновременного воздействия звука, движения и зрительного образа. Высокая степень привлечения внимания. Широкая аудитория. Контроль над силой воздействия.</w:t>
            </w:r>
          </w:p>
        </w:tc>
      </w:tr>
    </w:tbl>
    <w:p w:rsidR="001858EE" w:rsidRDefault="001858EE" w:rsidP="001858EE">
      <w:pPr>
        <w:pStyle w:val="20"/>
        <w:ind w:firstLine="397"/>
      </w:pPr>
    </w:p>
    <w:p w:rsidR="001858EE" w:rsidRPr="009A3DF7" w:rsidRDefault="001858EE" w:rsidP="001858EE">
      <w:pPr>
        <w:pStyle w:val="20"/>
        <w:spacing w:after="0" w:line="360" w:lineRule="auto"/>
        <w:ind w:left="0" w:firstLine="709"/>
        <w:jc w:val="both"/>
        <w:rPr>
          <w:sz w:val="28"/>
          <w:szCs w:val="28"/>
        </w:rPr>
      </w:pPr>
      <w:r w:rsidRPr="009A3DF7">
        <w:rPr>
          <w:sz w:val="28"/>
          <w:szCs w:val="28"/>
        </w:rPr>
        <w:t>Далее необходимо составить план использования данных средств рекламы, который включает в себя определение конкретных рекламных средств, режим и график распространения рекламы.</w:t>
      </w:r>
    </w:p>
    <w:p w:rsidR="001858EE" w:rsidRPr="009A3DF7" w:rsidRDefault="001858EE" w:rsidP="001858EE">
      <w:pPr>
        <w:pStyle w:val="20"/>
        <w:spacing w:after="0" w:line="360" w:lineRule="auto"/>
        <w:ind w:left="0" w:firstLine="709"/>
        <w:jc w:val="both"/>
        <w:rPr>
          <w:sz w:val="28"/>
          <w:szCs w:val="28"/>
        </w:rPr>
      </w:pPr>
      <w:r w:rsidRPr="009A3DF7">
        <w:rPr>
          <w:sz w:val="28"/>
          <w:szCs w:val="28"/>
        </w:rPr>
        <w:t>Рекламные тексты можно опубликовать в таких газетах, как: «7 дней», «Все для вас», «Марийская правда», рекламные радиообращения можно разместить на «Радио М», «Радио Ретро», или «Европа плюс». Печатная реклама может быть выражена в виде рекламных листков, буклетов, рекламных вкладышей, она может доводиться до потребителей различными способами: посылаться по почте, раздаваться на выставках и ярмарках и тд. Наружная реклама может осуществляться с помощью таких средств, как щиты на стенах зданий и отдельно стоящие щиты и т.д.; реклама на телевидении может быть помещена с помощью рекламного агентства «Трент».</w:t>
      </w:r>
    </w:p>
    <w:p w:rsidR="001858EE" w:rsidRPr="009A3DF7" w:rsidRDefault="001858EE" w:rsidP="001858EE">
      <w:pPr>
        <w:pStyle w:val="20"/>
        <w:spacing w:after="0" w:line="360" w:lineRule="auto"/>
        <w:ind w:left="0" w:firstLine="709"/>
        <w:jc w:val="both"/>
        <w:rPr>
          <w:sz w:val="28"/>
          <w:szCs w:val="28"/>
        </w:rPr>
      </w:pPr>
      <w:r w:rsidRPr="009A3DF7">
        <w:rPr>
          <w:sz w:val="28"/>
          <w:szCs w:val="28"/>
        </w:rPr>
        <w:t>Решения о выборе конкретных средств рекламы, параметрах режима рекламы и временном графике распространения рекламы для наглядности можно предста</w:t>
      </w:r>
      <w:r>
        <w:rPr>
          <w:sz w:val="28"/>
          <w:szCs w:val="28"/>
        </w:rPr>
        <w:t>вить в виде плана-схемы (табл.</w:t>
      </w:r>
      <w:r w:rsidR="00E57CF1">
        <w:rPr>
          <w:sz w:val="28"/>
          <w:szCs w:val="28"/>
        </w:rPr>
        <w:t>8</w:t>
      </w:r>
      <w:r w:rsidRPr="009A3DF7">
        <w:rPr>
          <w:sz w:val="28"/>
          <w:szCs w:val="28"/>
        </w:rPr>
        <w:t>).</w:t>
      </w:r>
    </w:p>
    <w:p w:rsidR="001858EE" w:rsidRDefault="001858EE" w:rsidP="001858EE">
      <w:pPr>
        <w:pStyle w:val="20"/>
        <w:spacing w:after="0" w:line="360" w:lineRule="auto"/>
        <w:ind w:left="0" w:firstLine="709"/>
        <w:jc w:val="right"/>
        <w:rPr>
          <w:sz w:val="28"/>
          <w:szCs w:val="28"/>
        </w:rPr>
      </w:pPr>
      <w:r>
        <w:rPr>
          <w:sz w:val="28"/>
          <w:szCs w:val="28"/>
        </w:rPr>
        <w:t xml:space="preserve">Таблица </w:t>
      </w:r>
      <w:r w:rsidR="00E57CF1">
        <w:rPr>
          <w:sz w:val="28"/>
          <w:szCs w:val="28"/>
        </w:rPr>
        <w:t>8</w:t>
      </w:r>
    </w:p>
    <w:p w:rsidR="001858EE" w:rsidRPr="009A3DF7" w:rsidRDefault="001858EE" w:rsidP="001858EE">
      <w:pPr>
        <w:pStyle w:val="20"/>
        <w:spacing w:after="0" w:line="360" w:lineRule="auto"/>
        <w:ind w:left="0" w:firstLine="709"/>
        <w:jc w:val="center"/>
        <w:rPr>
          <w:sz w:val="28"/>
          <w:szCs w:val="28"/>
        </w:rPr>
      </w:pPr>
      <w:r w:rsidRPr="009A3DF7">
        <w:rPr>
          <w:sz w:val="28"/>
          <w:szCs w:val="28"/>
        </w:rPr>
        <w:t>План распространения рекламы</w:t>
      </w:r>
    </w:p>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59"/>
        <w:gridCol w:w="1984"/>
        <w:gridCol w:w="1701"/>
        <w:gridCol w:w="1276"/>
        <w:gridCol w:w="1276"/>
      </w:tblGrid>
      <w:tr w:rsidR="001858EE">
        <w:trPr>
          <w:cantSplit/>
        </w:trPr>
        <w:tc>
          <w:tcPr>
            <w:tcW w:w="1838"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Средства рекламы</w:t>
            </w:r>
          </w:p>
        </w:tc>
        <w:tc>
          <w:tcPr>
            <w:tcW w:w="1559"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Продолжительность</w:t>
            </w:r>
          </w:p>
        </w:tc>
        <w:tc>
          <w:tcPr>
            <w:tcW w:w="1984" w:type="dxa"/>
            <w:vAlign w:val="center"/>
          </w:tcPr>
          <w:p w:rsidR="001858EE" w:rsidRPr="00805697" w:rsidRDefault="001858EE" w:rsidP="00C45E9F">
            <w:pPr>
              <w:pStyle w:val="20"/>
              <w:spacing w:line="240" w:lineRule="auto"/>
              <w:ind w:left="13"/>
              <w:jc w:val="center"/>
              <w:rPr>
                <w:sz w:val="28"/>
                <w:szCs w:val="28"/>
              </w:rPr>
            </w:pPr>
            <w:r w:rsidRPr="00805697">
              <w:rPr>
                <w:sz w:val="28"/>
                <w:szCs w:val="28"/>
              </w:rPr>
              <w:t>Место и время</w:t>
            </w:r>
          </w:p>
        </w:tc>
        <w:tc>
          <w:tcPr>
            <w:tcW w:w="1701" w:type="dxa"/>
            <w:vAlign w:val="center"/>
          </w:tcPr>
          <w:p w:rsidR="001858EE" w:rsidRPr="00805697" w:rsidRDefault="001858EE" w:rsidP="00C45E9F">
            <w:pPr>
              <w:pStyle w:val="20"/>
              <w:spacing w:line="240" w:lineRule="auto"/>
              <w:ind w:left="9"/>
              <w:jc w:val="center"/>
              <w:rPr>
                <w:sz w:val="28"/>
                <w:szCs w:val="28"/>
              </w:rPr>
            </w:pPr>
            <w:r w:rsidRPr="00805697">
              <w:rPr>
                <w:sz w:val="28"/>
                <w:szCs w:val="28"/>
              </w:rPr>
              <w:t>Мощность</w:t>
            </w:r>
          </w:p>
        </w:tc>
        <w:tc>
          <w:tcPr>
            <w:tcW w:w="1276"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Цикличность</w:t>
            </w:r>
          </w:p>
        </w:tc>
        <w:tc>
          <w:tcPr>
            <w:tcW w:w="1276" w:type="dxa"/>
            <w:vAlign w:val="center"/>
          </w:tcPr>
          <w:p w:rsidR="001858EE" w:rsidRPr="00805697" w:rsidRDefault="001858EE" w:rsidP="00C45E9F">
            <w:pPr>
              <w:pStyle w:val="20"/>
              <w:spacing w:line="240" w:lineRule="auto"/>
              <w:ind w:left="0"/>
              <w:jc w:val="center"/>
              <w:rPr>
                <w:sz w:val="28"/>
                <w:szCs w:val="28"/>
              </w:rPr>
            </w:pPr>
            <w:r w:rsidRPr="00805697">
              <w:rPr>
                <w:sz w:val="28"/>
                <w:szCs w:val="28"/>
              </w:rPr>
              <w:t>Календарный период по месяцам</w:t>
            </w:r>
          </w:p>
        </w:tc>
      </w:tr>
      <w:tr w:rsidR="001858EE">
        <w:trPr>
          <w:cantSplit/>
        </w:trPr>
        <w:tc>
          <w:tcPr>
            <w:tcW w:w="1838" w:type="dxa"/>
          </w:tcPr>
          <w:p w:rsidR="001858EE" w:rsidRPr="00805697" w:rsidRDefault="001858EE" w:rsidP="00C45E9F">
            <w:pPr>
              <w:pStyle w:val="20"/>
              <w:spacing w:line="240" w:lineRule="auto"/>
              <w:ind w:left="0"/>
              <w:rPr>
                <w:sz w:val="28"/>
                <w:szCs w:val="28"/>
              </w:rPr>
            </w:pPr>
            <w:r w:rsidRPr="00805697">
              <w:rPr>
                <w:sz w:val="28"/>
                <w:szCs w:val="28"/>
              </w:rPr>
              <w:t>Газета «7 Дней»</w:t>
            </w:r>
          </w:p>
        </w:tc>
        <w:tc>
          <w:tcPr>
            <w:tcW w:w="1559" w:type="dxa"/>
          </w:tcPr>
          <w:p w:rsidR="001858EE" w:rsidRPr="00805697" w:rsidRDefault="001858EE" w:rsidP="00C45E9F">
            <w:pPr>
              <w:pStyle w:val="20"/>
              <w:spacing w:line="240" w:lineRule="auto"/>
              <w:ind w:left="0"/>
              <w:rPr>
                <w:sz w:val="28"/>
                <w:szCs w:val="28"/>
              </w:rPr>
            </w:pPr>
          </w:p>
          <w:p w:rsidR="001858EE" w:rsidRPr="00805697" w:rsidRDefault="001858EE" w:rsidP="00C45E9F">
            <w:pPr>
              <w:pStyle w:val="20"/>
              <w:spacing w:line="240" w:lineRule="auto"/>
              <w:ind w:left="0"/>
              <w:rPr>
                <w:sz w:val="28"/>
                <w:szCs w:val="28"/>
                <w:vertAlign w:val="superscript"/>
              </w:rPr>
            </w:pPr>
            <w:r w:rsidRPr="00805697">
              <w:rPr>
                <w:sz w:val="28"/>
                <w:szCs w:val="28"/>
              </w:rPr>
              <w:t>15см</w:t>
            </w:r>
            <w:r w:rsidRPr="00805697">
              <w:rPr>
                <w:sz w:val="28"/>
                <w:szCs w:val="28"/>
                <w:vertAlign w:val="superscript"/>
              </w:rPr>
              <w:t>2</w:t>
            </w:r>
          </w:p>
        </w:tc>
        <w:tc>
          <w:tcPr>
            <w:tcW w:w="1984" w:type="dxa"/>
          </w:tcPr>
          <w:p w:rsidR="001858EE" w:rsidRPr="00805697" w:rsidRDefault="001858EE" w:rsidP="00C45E9F">
            <w:pPr>
              <w:pStyle w:val="20"/>
              <w:spacing w:line="240" w:lineRule="auto"/>
              <w:ind w:left="13"/>
              <w:rPr>
                <w:sz w:val="28"/>
                <w:szCs w:val="28"/>
              </w:rPr>
            </w:pPr>
            <w:r w:rsidRPr="00805697">
              <w:rPr>
                <w:sz w:val="28"/>
                <w:szCs w:val="28"/>
              </w:rPr>
              <w:t>На первом листе</w:t>
            </w:r>
          </w:p>
        </w:tc>
        <w:tc>
          <w:tcPr>
            <w:tcW w:w="1701" w:type="dxa"/>
          </w:tcPr>
          <w:p w:rsidR="001858EE" w:rsidRPr="00805697" w:rsidRDefault="001858EE" w:rsidP="00C45E9F">
            <w:pPr>
              <w:pStyle w:val="20"/>
              <w:spacing w:line="240" w:lineRule="auto"/>
              <w:ind w:left="9"/>
              <w:rPr>
                <w:sz w:val="28"/>
                <w:szCs w:val="28"/>
              </w:rPr>
            </w:pPr>
            <w:r w:rsidRPr="00805697">
              <w:rPr>
                <w:sz w:val="28"/>
                <w:szCs w:val="28"/>
              </w:rPr>
              <w:t>84000 экземпляров</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 xml:space="preserve">1 раз в неделю </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1,2,3 месяцы</w:t>
            </w:r>
          </w:p>
        </w:tc>
      </w:tr>
      <w:tr w:rsidR="001858EE">
        <w:trPr>
          <w:cantSplit/>
        </w:trPr>
        <w:tc>
          <w:tcPr>
            <w:tcW w:w="1838" w:type="dxa"/>
          </w:tcPr>
          <w:p w:rsidR="001858EE" w:rsidRPr="00805697" w:rsidRDefault="001858EE" w:rsidP="00C45E9F">
            <w:pPr>
              <w:pStyle w:val="20"/>
              <w:spacing w:line="240" w:lineRule="auto"/>
              <w:ind w:left="0"/>
              <w:rPr>
                <w:sz w:val="28"/>
                <w:szCs w:val="28"/>
              </w:rPr>
            </w:pPr>
            <w:r w:rsidRPr="00805697">
              <w:rPr>
                <w:sz w:val="28"/>
                <w:szCs w:val="28"/>
              </w:rPr>
              <w:t>«Марийская Правда»</w:t>
            </w:r>
          </w:p>
        </w:tc>
        <w:tc>
          <w:tcPr>
            <w:tcW w:w="1559" w:type="dxa"/>
          </w:tcPr>
          <w:p w:rsidR="001858EE" w:rsidRPr="00805697" w:rsidRDefault="001858EE" w:rsidP="00C45E9F">
            <w:pPr>
              <w:pStyle w:val="20"/>
              <w:spacing w:line="240" w:lineRule="auto"/>
              <w:ind w:left="0"/>
              <w:rPr>
                <w:sz w:val="28"/>
                <w:szCs w:val="28"/>
              </w:rPr>
            </w:pPr>
          </w:p>
          <w:p w:rsidR="001858EE" w:rsidRPr="00805697" w:rsidRDefault="001858EE" w:rsidP="00C45E9F">
            <w:pPr>
              <w:pStyle w:val="20"/>
              <w:spacing w:line="240" w:lineRule="auto"/>
              <w:ind w:left="0"/>
              <w:rPr>
                <w:sz w:val="28"/>
                <w:szCs w:val="28"/>
              </w:rPr>
            </w:pPr>
            <w:r w:rsidRPr="00805697">
              <w:rPr>
                <w:sz w:val="28"/>
                <w:szCs w:val="28"/>
              </w:rPr>
              <w:t>12см</w:t>
            </w:r>
            <w:r w:rsidRPr="00805697">
              <w:rPr>
                <w:sz w:val="28"/>
                <w:szCs w:val="28"/>
                <w:vertAlign w:val="superscript"/>
              </w:rPr>
              <w:t>2</w:t>
            </w:r>
          </w:p>
        </w:tc>
        <w:tc>
          <w:tcPr>
            <w:tcW w:w="1984" w:type="dxa"/>
          </w:tcPr>
          <w:p w:rsidR="001858EE" w:rsidRPr="00805697" w:rsidRDefault="001858EE" w:rsidP="00C45E9F">
            <w:pPr>
              <w:pStyle w:val="20"/>
              <w:spacing w:line="240" w:lineRule="auto"/>
              <w:ind w:left="13"/>
              <w:rPr>
                <w:sz w:val="28"/>
                <w:szCs w:val="28"/>
              </w:rPr>
            </w:pPr>
            <w:r w:rsidRPr="00805697">
              <w:rPr>
                <w:sz w:val="28"/>
                <w:szCs w:val="28"/>
              </w:rPr>
              <w:t>На последнем листе в отделе рекламных объявлений</w:t>
            </w:r>
          </w:p>
        </w:tc>
        <w:tc>
          <w:tcPr>
            <w:tcW w:w="1701" w:type="dxa"/>
          </w:tcPr>
          <w:p w:rsidR="001858EE" w:rsidRPr="00805697" w:rsidRDefault="001858EE" w:rsidP="00C45E9F">
            <w:pPr>
              <w:pStyle w:val="20"/>
              <w:spacing w:line="240" w:lineRule="auto"/>
              <w:ind w:left="0" w:right="-144"/>
              <w:rPr>
                <w:sz w:val="28"/>
                <w:szCs w:val="28"/>
              </w:rPr>
            </w:pPr>
            <w:r w:rsidRPr="00805697">
              <w:rPr>
                <w:sz w:val="28"/>
                <w:szCs w:val="28"/>
              </w:rPr>
              <w:t>14000 экземпляров</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1раз в неделю</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6,7,8 месяцы</w:t>
            </w:r>
          </w:p>
        </w:tc>
      </w:tr>
      <w:tr w:rsidR="001858EE">
        <w:trPr>
          <w:cantSplit/>
        </w:trPr>
        <w:tc>
          <w:tcPr>
            <w:tcW w:w="1838" w:type="dxa"/>
          </w:tcPr>
          <w:p w:rsidR="001858EE" w:rsidRPr="00805697" w:rsidRDefault="001858EE" w:rsidP="00C45E9F">
            <w:pPr>
              <w:pStyle w:val="20"/>
              <w:spacing w:line="240" w:lineRule="auto"/>
              <w:ind w:left="0"/>
              <w:rPr>
                <w:sz w:val="28"/>
                <w:szCs w:val="28"/>
              </w:rPr>
            </w:pPr>
            <w:r w:rsidRPr="00805697">
              <w:rPr>
                <w:sz w:val="28"/>
                <w:szCs w:val="28"/>
              </w:rPr>
              <w:t>Радио «Европа плюс»</w:t>
            </w:r>
          </w:p>
        </w:tc>
        <w:tc>
          <w:tcPr>
            <w:tcW w:w="1559" w:type="dxa"/>
          </w:tcPr>
          <w:p w:rsidR="001858EE" w:rsidRPr="00805697" w:rsidRDefault="001858EE" w:rsidP="00C45E9F">
            <w:pPr>
              <w:pStyle w:val="20"/>
              <w:spacing w:line="240" w:lineRule="auto"/>
              <w:ind w:left="0"/>
              <w:rPr>
                <w:sz w:val="28"/>
                <w:szCs w:val="28"/>
              </w:rPr>
            </w:pPr>
            <w:r w:rsidRPr="00805697">
              <w:rPr>
                <w:sz w:val="28"/>
                <w:szCs w:val="28"/>
              </w:rPr>
              <w:t>40 сек.</w:t>
            </w:r>
          </w:p>
        </w:tc>
        <w:tc>
          <w:tcPr>
            <w:tcW w:w="1984" w:type="dxa"/>
          </w:tcPr>
          <w:p w:rsidR="001858EE" w:rsidRPr="00805697" w:rsidRDefault="001858EE" w:rsidP="00C45E9F">
            <w:pPr>
              <w:pStyle w:val="20"/>
              <w:spacing w:line="240" w:lineRule="auto"/>
              <w:ind w:left="13"/>
              <w:rPr>
                <w:sz w:val="28"/>
                <w:szCs w:val="28"/>
              </w:rPr>
            </w:pPr>
            <w:r w:rsidRPr="00805697">
              <w:rPr>
                <w:sz w:val="28"/>
                <w:szCs w:val="28"/>
              </w:rPr>
              <w:t>В течение дня</w:t>
            </w:r>
          </w:p>
        </w:tc>
        <w:tc>
          <w:tcPr>
            <w:tcW w:w="1701" w:type="dxa"/>
          </w:tcPr>
          <w:p w:rsidR="001858EE" w:rsidRPr="00805697" w:rsidRDefault="001858EE" w:rsidP="00C45E9F">
            <w:pPr>
              <w:pStyle w:val="20"/>
              <w:spacing w:line="240" w:lineRule="auto"/>
              <w:ind w:left="9"/>
              <w:rPr>
                <w:sz w:val="28"/>
                <w:szCs w:val="28"/>
              </w:rPr>
            </w:pPr>
            <w:r w:rsidRPr="00805697">
              <w:rPr>
                <w:sz w:val="28"/>
                <w:szCs w:val="28"/>
              </w:rPr>
              <w:t>200тыс. радиослушателей</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48 раз в день</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4,5,6 месяцы</w:t>
            </w:r>
          </w:p>
        </w:tc>
      </w:tr>
      <w:tr w:rsidR="001858EE">
        <w:trPr>
          <w:cantSplit/>
        </w:trPr>
        <w:tc>
          <w:tcPr>
            <w:tcW w:w="1838" w:type="dxa"/>
          </w:tcPr>
          <w:p w:rsidR="001858EE" w:rsidRPr="00805697" w:rsidRDefault="001858EE" w:rsidP="00C45E9F">
            <w:pPr>
              <w:pStyle w:val="20"/>
              <w:spacing w:line="240" w:lineRule="auto"/>
              <w:ind w:left="0"/>
              <w:rPr>
                <w:sz w:val="28"/>
                <w:szCs w:val="28"/>
              </w:rPr>
            </w:pPr>
            <w:r w:rsidRPr="00805697">
              <w:rPr>
                <w:sz w:val="28"/>
                <w:szCs w:val="28"/>
              </w:rPr>
              <w:t xml:space="preserve">ТВ-реклама </w:t>
            </w:r>
          </w:p>
        </w:tc>
        <w:tc>
          <w:tcPr>
            <w:tcW w:w="1559" w:type="dxa"/>
          </w:tcPr>
          <w:p w:rsidR="001858EE" w:rsidRPr="00805697" w:rsidRDefault="001858EE" w:rsidP="00C45E9F">
            <w:pPr>
              <w:pStyle w:val="20"/>
              <w:spacing w:line="240" w:lineRule="auto"/>
              <w:ind w:left="0"/>
              <w:rPr>
                <w:sz w:val="28"/>
                <w:szCs w:val="28"/>
              </w:rPr>
            </w:pPr>
            <w:r w:rsidRPr="00805697">
              <w:rPr>
                <w:sz w:val="28"/>
                <w:szCs w:val="28"/>
              </w:rPr>
              <w:t>30 сек. на ОРТ</w:t>
            </w:r>
          </w:p>
        </w:tc>
        <w:tc>
          <w:tcPr>
            <w:tcW w:w="1984" w:type="dxa"/>
          </w:tcPr>
          <w:p w:rsidR="001858EE" w:rsidRPr="00805697" w:rsidRDefault="001858EE" w:rsidP="00C45E9F">
            <w:pPr>
              <w:pStyle w:val="20"/>
              <w:spacing w:line="240" w:lineRule="auto"/>
              <w:ind w:left="13"/>
              <w:rPr>
                <w:sz w:val="28"/>
                <w:szCs w:val="28"/>
              </w:rPr>
            </w:pPr>
            <w:r w:rsidRPr="00805697">
              <w:rPr>
                <w:sz w:val="28"/>
                <w:szCs w:val="28"/>
              </w:rPr>
              <w:t>В углу экрана</w:t>
            </w:r>
          </w:p>
        </w:tc>
        <w:tc>
          <w:tcPr>
            <w:tcW w:w="1701" w:type="dxa"/>
          </w:tcPr>
          <w:p w:rsidR="001858EE" w:rsidRPr="00805697" w:rsidRDefault="001858EE" w:rsidP="00C45E9F">
            <w:pPr>
              <w:pStyle w:val="20"/>
              <w:spacing w:line="240" w:lineRule="auto"/>
              <w:ind w:left="9"/>
              <w:rPr>
                <w:sz w:val="28"/>
                <w:szCs w:val="28"/>
              </w:rPr>
            </w:pPr>
            <w:r w:rsidRPr="00805697">
              <w:rPr>
                <w:sz w:val="28"/>
                <w:szCs w:val="28"/>
              </w:rPr>
              <w:t>400тыс.телезрителей</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40 раз в день</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7,8 месяцы</w:t>
            </w:r>
          </w:p>
        </w:tc>
      </w:tr>
      <w:tr w:rsidR="001858EE">
        <w:trPr>
          <w:cantSplit/>
          <w:trHeight w:val="676"/>
        </w:trPr>
        <w:tc>
          <w:tcPr>
            <w:tcW w:w="1838" w:type="dxa"/>
          </w:tcPr>
          <w:p w:rsidR="001858EE" w:rsidRPr="00805697" w:rsidRDefault="001858EE" w:rsidP="00C45E9F">
            <w:pPr>
              <w:pStyle w:val="20"/>
              <w:spacing w:line="240" w:lineRule="auto"/>
              <w:ind w:left="0"/>
              <w:rPr>
                <w:sz w:val="28"/>
                <w:szCs w:val="28"/>
              </w:rPr>
            </w:pPr>
            <w:r w:rsidRPr="00805697">
              <w:rPr>
                <w:sz w:val="28"/>
                <w:szCs w:val="28"/>
              </w:rPr>
              <w:t>Наружные щиты</w:t>
            </w:r>
          </w:p>
        </w:tc>
        <w:tc>
          <w:tcPr>
            <w:tcW w:w="1559" w:type="dxa"/>
          </w:tcPr>
          <w:p w:rsidR="001858EE" w:rsidRPr="00805697" w:rsidRDefault="001858EE" w:rsidP="00C45E9F">
            <w:pPr>
              <w:pStyle w:val="20"/>
              <w:spacing w:line="240" w:lineRule="auto"/>
              <w:ind w:left="0"/>
              <w:rPr>
                <w:sz w:val="28"/>
                <w:szCs w:val="28"/>
                <w:vertAlign w:val="superscript"/>
              </w:rPr>
            </w:pPr>
            <w:r w:rsidRPr="00805697">
              <w:rPr>
                <w:sz w:val="28"/>
                <w:szCs w:val="28"/>
              </w:rPr>
              <w:t>Площадь- 3м</w:t>
            </w:r>
            <w:r w:rsidRPr="00805697">
              <w:rPr>
                <w:sz w:val="28"/>
                <w:szCs w:val="28"/>
                <w:vertAlign w:val="superscript"/>
              </w:rPr>
              <w:t>2</w:t>
            </w:r>
          </w:p>
        </w:tc>
        <w:tc>
          <w:tcPr>
            <w:tcW w:w="1984" w:type="dxa"/>
          </w:tcPr>
          <w:p w:rsidR="001858EE" w:rsidRPr="00805697" w:rsidRDefault="001858EE" w:rsidP="00C45E9F">
            <w:pPr>
              <w:pStyle w:val="20"/>
              <w:spacing w:line="240" w:lineRule="auto"/>
              <w:rPr>
                <w:sz w:val="28"/>
                <w:szCs w:val="28"/>
              </w:rPr>
            </w:pPr>
            <w:r w:rsidRPr="00805697">
              <w:rPr>
                <w:sz w:val="28"/>
                <w:szCs w:val="28"/>
              </w:rPr>
              <w:t>В центре города</w:t>
            </w:r>
          </w:p>
        </w:tc>
        <w:tc>
          <w:tcPr>
            <w:tcW w:w="1701" w:type="dxa"/>
          </w:tcPr>
          <w:p w:rsidR="001858EE" w:rsidRPr="00805697" w:rsidRDefault="001858EE" w:rsidP="00C45E9F">
            <w:pPr>
              <w:pStyle w:val="20"/>
              <w:spacing w:line="240" w:lineRule="auto"/>
              <w:ind w:left="0"/>
              <w:rPr>
                <w:sz w:val="28"/>
                <w:szCs w:val="28"/>
              </w:rPr>
            </w:pPr>
            <w:r w:rsidRPr="00805697">
              <w:rPr>
                <w:sz w:val="28"/>
                <w:szCs w:val="28"/>
              </w:rPr>
              <w:t>2 штуки</w:t>
            </w:r>
          </w:p>
        </w:tc>
        <w:tc>
          <w:tcPr>
            <w:tcW w:w="1276" w:type="dxa"/>
          </w:tcPr>
          <w:p w:rsidR="001858EE" w:rsidRPr="00805697" w:rsidRDefault="001858EE" w:rsidP="00C45E9F">
            <w:pPr>
              <w:pStyle w:val="20"/>
              <w:spacing w:line="240" w:lineRule="auto"/>
              <w:ind w:left="0"/>
              <w:rPr>
                <w:sz w:val="28"/>
                <w:szCs w:val="28"/>
              </w:rPr>
            </w:pPr>
            <w:r w:rsidRPr="00805697">
              <w:rPr>
                <w:sz w:val="28"/>
                <w:szCs w:val="28"/>
              </w:rPr>
              <w:t>постоянно</w:t>
            </w:r>
          </w:p>
          <w:p w:rsidR="001858EE" w:rsidRPr="00805697" w:rsidRDefault="001858EE" w:rsidP="00C45E9F">
            <w:pPr>
              <w:pStyle w:val="20"/>
              <w:spacing w:line="240" w:lineRule="auto"/>
              <w:ind w:left="0"/>
              <w:rPr>
                <w:sz w:val="28"/>
                <w:szCs w:val="28"/>
              </w:rPr>
            </w:pPr>
          </w:p>
        </w:tc>
        <w:tc>
          <w:tcPr>
            <w:tcW w:w="1276" w:type="dxa"/>
          </w:tcPr>
          <w:p w:rsidR="001858EE" w:rsidRPr="00805697" w:rsidRDefault="001858EE" w:rsidP="00C45E9F">
            <w:pPr>
              <w:pStyle w:val="20"/>
              <w:spacing w:line="240" w:lineRule="auto"/>
              <w:ind w:left="0"/>
              <w:rPr>
                <w:sz w:val="28"/>
                <w:szCs w:val="28"/>
              </w:rPr>
            </w:pPr>
            <w:r w:rsidRPr="00805697">
              <w:rPr>
                <w:sz w:val="28"/>
                <w:szCs w:val="28"/>
              </w:rPr>
              <w:t>9,10,11,12 месяцы</w:t>
            </w:r>
          </w:p>
        </w:tc>
      </w:tr>
    </w:tbl>
    <w:p w:rsidR="001858EE" w:rsidRDefault="001858EE" w:rsidP="001858EE">
      <w:pPr>
        <w:pStyle w:val="20"/>
        <w:ind w:firstLine="397"/>
      </w:pPr>
    </w:p>
    <w:p w:rsidR="001858EE" w:rsidRDefault="001858EE" w:rsidP="001858EE">
      <w:pPr>
        <w:pStyle w:val="ac"/>
        <w:spacing w:line="360" w:lineRule="auto"/>
        <w:ind w:firstLine="709"/>
        <w:jc w:val="both"/>
        <w:rPr>
          <w:rFonts w:ascii="HelvDL" w:hAnsi="HelvDL"/>
          <w:sz w:val="28"/>
          <w:lang w:val="ru-RU"/>
        </w:rPr>
      </w:pPr>
      <w:r>
        <w:rPr>
          <w:rFonts w:ascii="HelvDL" w:hAnsi="HelvDL"/>
          <w:sz w:val="28"/>
          <w:lang w:val="ru-RU"/>
        </w:rPr>
        <w:t>Для поддержания имиджа фирмы «</w:t>
      </w:r>
      <w:r w:rsidR="00953304">
        <w:rPr>
          <w:rFonts w:ascii="Times New Roman" w:hAnsi="Times New Roman"/>
          <w:sz w:val="28"/>
          <w:lang w:val="ru-RU"/>
        </w:rPr>
        <w:t>Колибри</w:t>
      </w:r>
      <w:r>
        <w:rPr>
          <w:rFonts w:ascii="HelvDL" w:hAnsi="HelvDL"/>
          <w:sz w:val="28"/>
          <w:lang w:val="ru-RU"/>
        </w:rPr>
        <w:t>» целесообразен следующий пакет средств рекламы:</w:t>
      </w:r>
    </w:p>
    <w:p w:rsidR="001858EE" w:rsidRDefault="001858EE" w:rsidP="001858EE">
      <w:pPr>
        <w:pStyle w:val="ac"/>
        <w:numPr>
          <w:ilvl w:val="0"/>
          <w:numId w:val="15"/>
        </w:numPr>
        <w:tabs>
          <w:tab w:val="clear" w:pos="2007"/>
          <w:tab w:val="left" w:pos="1080"/>
        </w:tabs>
        <w:spacing w:line="360" w:lineRule="auto"/>
        <w:ind w:left="0" w:firstLine="709"/>
        <w:jc w:val="both"/>
        <w:rPr>
          <w:rFonts w:ascii="HelvDL" w:hAnsi="HelvDL"/>
          <w:sz w:val="28"/>
          <w:lang w:val="ru-RU"/>
        </w:rPr>
      </w:pPr>
      <w:r>
        <w:rPr>
          <w:rFonts w:ascii="HelvDL" w:hAnsi="HelvDL"/>
          <w:sz w:val="28"/>
          <w:lang w:val="ru-RU"/>
        </w:rPr>
        <w:t>контакты с представителями прессы;</w:t>
      </w:r>
    </w:p>
    <w:p w:rsidR="001858EE" w:rsidRDefault="001858EE" w:rsidP="001858EE">
      <w:pPr>
        <w:pStyle w:val="ac"/>
        <w:tabs>
          <w:tab w:val="left" w:pos="1080"/>
        </w:tabs>
        <w:spacing w:line="360" w:lineRule="auto"/>
        <w:ind w:firstLine="709"/>
        <w:jc w:val="both"/>
        <w:rPr>
          <w:rFonts w:ascii="HelvDL" w:hAnsi="HelvDL"/>
          <w:sz w:val="28"/>
          <w:lang w:val="ru-RU"/>
        </w:rPr>
      </w:pPr>
      <w:r>
        <w:rPr>
          <w:rFonts w:ascii="HelvDL" w:hAnsi="HelvDL"/>
          <w:sz w:val="28"/>
          <w:lang w:val="ru-RU"/>
        </w:rPr>
        <w:t>Фирма время от времени приглашает журналистов для посещения предприятия, дает интервью, участвует в презентациях.</w:t>
      </w:r>
    </w:p>
    <w:p w:rsidR="001858EE" w:rsidRDefault="001858EE" w:rsidP="001858EE">
      <w:pPr>
        <w:pStyle w:val="ac"/>
        <w:numPr>
          <w:ilvl w:val="0"/>
          <w:numId w:val="15"/>
        </w:numPr>
        <w:tabs>
          <w:tab w:val="clear" w:pos="2007"/>
          <w:tab w:val="left" w:pos="1080"/>
        </w:tabs>
        <w:spacing w:line="360" w:lineRule="auto"/>
        <w:ind w:left="0" w:firstLine="709"/>
        <w:jc w:val="both"/>
        <w:rPr>
          <w:rFonts w:ascii="HelvDL" w:hAnsi="HelvDL"/>
          <w:sz w:val="28"/>
          <w:lang w:val="ru-RU"/>
        </w:rPr>
      </w:pPr>
      <w:r>
        <w:rPr>
          <w:rFonts w:ascii="HelvDL" w:hAnsi="HelvDL"/>
          <w:sz w:val="28"/>
          <w:lang w:val="ru-RU"/>
        </w:rPr>
        <w:t>оптимальная организационная структура фирмы, имидж руководителей и сотрудников фирмы;</w:t>
      </w:r>
    </w:p>
    <w:p w:rsidR="001858EE" w:rsidRDefault="001858EE" w:rsidP="001858EE">
      <w:pPr>
        <w:pStyle w:val="ac"/>
        <w:spacing w:line="360" w:lineRule="auto"/>
        <w:ind w:firstLine="709"/>
        <w:jc w:val="both"/>
        <w:rPr>
          <w:rFonts w:ascii="HelvDL" w:hAnsi="HelvDL"/>
          <w:sz w:val="28"/>
          <w:lang w:val="ru-RU"/>
        </w:rPr>
      </w:pPr>
      <w:r>
        <w:rPr>
          <w:rFonts w:ascii="HelvDL" w:hAnsi="HelvDL"/>
          <w:sz w:val="28"/>
          <w:lang w:val="ru-RU"/>
        </w:rPr>
        <w:t>Все работники предприятия знакомы с ценностями, доминирующими на предприятии, знают его цели и приоритеты, которые находятся в полном соответствии и гармонии с потребностями работников фирмы. Вся система ценностей, принятых на предприятии, направлена на то, чтобы все сотрудники, начиная с верхних уровней управления и до непосредственных производителей продукции, были одной командой, преданной своей работе, что обеспечивает и высокий моральный настрой, и высокую эффективность. Общие цели ведут к созданию взаимоотношений, основанных на доверии и уважении.</w:t>
      </w:r>
    </w:p>
    <w:p w:rsidR="001858EE" w:rsidRDefault="001858EE" w:rsidP="001858EE">
      <w:pPr>
        <w:pStyle w:val="ac"/>
        <w:numPr>
          <w:ilvl w:val="0"/>
          <w:numId w:val="15"/>
        </w:numPr>
        <w:tabs>
          <w:tab w:val="clear" w:pos="2007"/>
          <w:tab w:val="left" w:pos="1080"/>
        </w:tabs>
        <w:spacing w:line="360" w:lineRule="auto"/>
        <w:ind w:left="0" w:firstLine="709"/>
        <w:jc w:val="both"/>
        <w:rPr>
          <w:rFonts w:ascii="HelvDL" w:hAnsi="HelvDL"/>
          <w:sz w:val="28"/>
          <w:lang w:val="ru-RU"/>
        </w:rPr>
      </w:pPr>
      <w:r>
        <w:rPr>
          <w:rFonts w:ascii="HelvDL" w:hAnsi="HelvDL"/>
          <w:sz w:val="28"/>
          <w:lang w:val="ru-RU"/>
        </w:rPr>
        <w:t>спонсорство фирмы;</w:t>
      </w:r>
    </w:p>
    <w:p w:rsidR="001858EE" w:rsidRDefault="001858EE" w:rsidP="001858EE">
      <w:pPr>
        <w:pStyle w:val="ac"/>
        <w:spacing w:line="360" w:lineRule="auto"/>
        <w:ind w:firstLine="709"/>
        <w:jc w:val="both"/>
        <w:rPr>
          <w:rFonts w:ascii="HelvDL" w:hAnsi="HelvDL"/>
          <w:sz w:val="28"/>
          <w:lang w:val="ru-RU"/>
        </w:rPr>
      </w:pPr>
      <w:r>
        <w:rPr>
          <w:rFonts w:ascii="HelvDL" w:hAnsi="HelvDL"/>
          <w:sz w:val="28"/>
          <w:lang w:val="ru-RU"/>
        </w:rPr>
        <w:t xml:space="preserve">Фирма неустанно занимается оказанием благотворительной и спонсорской помощи. Долговременные связи налажены с Козьмодемьянским художественно – историческим музеем, Республиканским театром кукол, русским драматическим театром им. Г.Константинова. Тесно сотрудничает предприятие с филармонией, Общественным Фондом поддержки Государственной программы Президента РМЭ по культуре, Савинским детским домом. Достаточно часто торт от </w:t>
      </w:r>
      <w:r w:rsidR="00BB1906">
        <w:rPr>
          <w:rFonts w:ascii="Times New Roman" w:hAnsi="Times New Roman"/>
          <w:sz w:val="28"/>
          <w:lang w:val="ru-RU"/>
        </w:rPr>
        <w:t xml:space="preserve">ООО </w:t>
      </w:r>
      <w:r>
        <w:rPr>
          <w:rFonts w:ascii="HelvDL" w:hAnsi="HelvDL"/>
          <w:sz w:val="28"/>
          <w:lang w:val="ru-RU"/>
        </w:rPr>
        <w:t>«</w:t>
      </w:r>
      <w:r>
        <w:rPr>
          <w:rFonts w:ascii="Times New Roman" w:hAnsi="Times New Roman"/>
          <w:sz w:val="28"/>
          <w:lang w:val="ru-RU"/>
        </w:rPr>
        <w:t>К</w:t>
      </w:r>
      <w:r w:rsidR="00BB1906">
        <w:rPr>
          <w:rFonts w:ascii="Times New Roman" w:hAnsi="Times New Roman"/>
          <w:sz w:val="28"/>
          <w:lang w:val="ru-RU"/>
        </w:rPr>
        <w:t>олибри</w:t>
      </w:r>
      <w:r>
        <w:rPr>
          <w:rFonts w:ascii="HelvDL" w:hAnsi="HelvDL"/>
          <w:sz w:val="28"/>
          <w:lang w:val="ru-RU"/>
        </w:rPr>
        <w:t>» - сладкий приз спортивных и детских мероприятий.</w:t>
      </w:r>
    </w:p>
    <w:p w:rsidR="001858EE" w:rsidRDefault="001858EE" w:rsidP="001858EE">
      <w:pPr>
        <w:pStyle w:val="ac"/>
        <w:numPr>
          <w:ilvl w:val="0"/>
          <w:numId w:val="15"/>
        </w:numPr>
        <w:tabs>
          <w:tab w:val="clear" w:pos="2007"/>
          <w:tab w:val="num" w:pos="1080"/>
        </w:tabs>
        <w:spacing w:line="360" w:lineRule="auto"/>
        <w:ind w:left="0" w:firstLine="709"/>
        <w:jc w:val="both"/>
        <w:rPr>
          <w:rFonts w:ascii="HelvDL" w:hAnsi="HelvDL"/>
          <w:sz w:val="28"/>
          <w:lang w:val="ru-RU"/>
        </w:rPr>
      </w:pPr>
      <w:r>
        <w:rPr>
          <w:rFonts w:ascii="Times New Roman" w:hAnsi="Times New Roman"/>
          <w:sz w:val="28"/>
          <w:lang w:val="ru-RU"/>
        </w:rPr>
        <w:t>с</w:t>
      </w:r>
      <w:r>
        <w:rPr>
          <w:rFonts w:ascii="HelvDL" w:hAnsi="HelvDL"/>
          <w:sz w:val="28"/>
          <w:lang w:val="ru-RU"/>
        </w:rPr>
        <w:t>оциальные льготы для сотрудников фирмы;</w:t>
      </w:r>
    </w:p>
    <w:p w:rsidR="001858EE" w:rsidRDefault="001858EE" w:rsidP="001858EE">
      <w:pPr>
        <w:spacing w:line="360" w:lineRule="auto"/>
        <w:ind w:firstLine="709"/>
        <w:jc w:val="both"/>
        <w:rPr>
          <w:sz w:val="28"/>
        </w:rPr>
      </w:pPr>
      <w:r>
        <w:rPr>
          <w:rFonts w:ascii="HelvDL" w:hAnsi="HelvDL"/>
          <w:sz w:val="28"/>
        </w:rPr>
        <w:t>Проводится обучение работников за счет предприятия смежным специальностям и повышению квалификации.</w:t>
      </w:r>
      <w:r>
        <w:rPr>
          <w:sz w:val="28"/>
        </w:rPr>
        <w:t xml:space="preserve"> Уделяется внимание мероприятиям по физическому оздоровлению: работники предприятия посещают бассейн, проводятся профилактические медосмотры, врачебные консультации, предлагаются различные мед. услуги (массаж, физиопроцедуры и прочее). Все дети работников предприятия обеспечены местами в детских дошкольных учреждениях, а летом пользуются услугами детских лагерей, санаториев и Домов отдыха.</w:t>
      </w:r>
    </w:p>
    <w:p w:rsidR="001858EE" w:rsidRDefault="001858EE" w:rsidP="001858EE">
      <w:pPr>
        <w:pStyle w:val="ac"/>
        <w:tabs>
          <w:tab w:val="left" w:pos="5910"/>
        </w:tabs>
        <w:spacing w:line="360" w:lineRule="auto"/>
        <w:ind w:right="113"/>
        <w:jc w:val="right"/>
        <w:rPr>
          <w:rFonts w:ascii="Times New Roman" w:hAnsi="Times New Roman"/>
          <w:bCs/>
          <w:sz w:val="28"/>
          <w:lang w:val="ru-RU"/>
        </w:rPr>
      </w:pPr>
      <w:r>
        <w:rPr>
          <w:rFonts w:ascii="Times New Roman" w:hAnsi="Times New Roman"/>
          <w:bCs/>
          <w:sz w:val="28"/>
          <w:lang w:val="ru-RU"/>
        </w:rPr>
        <w:t xml:space="preserve">Таблица </w:t>
      </w:r>
      <w:r w:rsidR="00BB1906">
        <w:rPr>
          <w:rFonts w:ascii="Times New Roman" w:hAnsi="Times New Roman"/>
          <w:bCs/>
          <w:sz w:val="28"/>
          <w:lang w:val="ru-RU"/>
        </w:rPr>
        <w:t>9</w:t>
      </w:r>
    </w:p>
    <w:p w:rsidR="001858EE" w:rsidRPr="00E0086C" w:rsidRDefault="001858EE" w:rsidP="001858EE">
      <w:pPr>
        <w:pStyle w:val="ac"/>
        <w:tabs>
          <w:tab w:val="left" w:pos="5910"/>
        </w:tabs>
        <w:spacing w:line="360" w:lineRule="auto"/>
        <w:ind w:right="113"/>
        <w:jc w:val="center"/>
        <w:rPr>
          <w:rFonts w:ascii="Times New Roman" w:hAnsi="Times New Roman"/>
          <w:i/>
          <w:iCs/>
          <w:sz w:val="24"/>
          <w:lang w:val="ru-RU"/>
        </w:rPr>
      </w:pPr>
      <w:r w:rsidRPr="00E0086C">
        <w:rPr>
          <w:rFonts w:ascii="Times New Roman" w:hAnsi="Times New Roman"/>
          <w:bCs/>
          <w:sz w:val="28"/>
          <w:lang w:val="ru-RU"/>
        </w:rPr>
        <w:t>План распространения реклам</w:t>
      </w:r>
      <w:r>
        <w:rPr>
          <w:rFonts w:ascii="Times New Roman" w:hAnsi="Times New Roman"/>
          <w:bCs/>
          <w:sz w:val="28"/>
          <w:lang w:val="ru-RU"/>
        </w:rPr>
        <w:t>ы ООО «</w:t>
      </w:r>
      <w:r w:rsidR="00953304">
        <w:rPr>
          <w:rFonts w:ascii="Times New Roman" w:hAnsi="Times New Roman"/>
          <w:bCs/>
          <w:sz w:val="28"/>
          <w:lang w:val="ru-RU"/>
        </w:rPr>
        <w:t>Колибри</w:t>
      </w:r>
      <w:r>
        <w:rPr>
          <w:rFonts w:ascii="Times New Roman" w:hAnsi="Times New Roman"/>
          <w:bCs/>
          <w:sz w:val="28"/>
          <w:lang w:val="ru-RU"/>
        </w:rPr>
        <w:t>» на 1 квартал 200</w:t>
      </w:r>
      <w:r w:rsidR="00BB1906">
        <w:rPr>
          <w:rFonts w:ascii="Times New Roman" w:hAnsi="Times New Roman"/>
          <w:bCs/>
          <w:sz w:val="28"/>
          <w:lang w:val="ru-RU"/>
        </w:rPr>
        <w:t>9</w:t>
      </w:r>
      <w:r w:rsidRPr="00E0086C">
        <w:rPr>
          <w:rFonts w:ascii="Times New Roman" w:hAnsi="Times New Roman"/>
          <w:bCs/>
          <w:sz w:val="28"/>
          <w:lang w:val="ru-RU"/>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484"/>
        <w:gridCol w:w="1440"/>
        <w:gridCol w:w="1800"/>
      </w:tblGrid>
      <w:tr w:rsidR="001858EE">
        <w:trPr>
          <w:cantSplit/>
          <w:trHeight w:val="320"/>
        </w:trPr>
        <w:tc>
          <w:tcPr>
            <w:tcW w:w="4860" w:type="dxa"/>
            <w:vMerge w:val="restart"/>
            <w:vAlign w:val="center"/>
          </w:tcPr>
          <w:p w:rsidR="001858EE" w:rsidRDefault="001858EE" w:rsidP="00C45E9F">
            <w:pPr>
              <w:pStyle w:val="ac"/>
              <w:spacing w:line="360" w:lineRule="auto"/>
              <w:ind w:right="113"/>
              <w:jc w:val="center"/>
              <w:rPr>
                <w:rFonts w:ascii="HelvDL" w:hAnsi="HelvDL"/>
                <w:sz w:val="28"/>
                <w:lang w:val="ru-RU"/>
              </w:rPr>
            </w:pPr>
            <w:r>
              <w:rPr>
                <w:rFonts w:ascii="HelvDL" w:hAnsi="HelvDL"/>
                <w:sz w:val="28"/>
                <w:lang w:val="ru-RU"/>
              </w:rPr>
              <w:t>Средства и носители рекламы</w:t>
            </w:r>
          </w:p>
        </w:tc>
        <w:tc>
          <w:tcPr>
            <w:tcW w:w="4724" w:type="dxa"/>
            <w:gridSpan w:val="3"/>
            <w:vAlign w:val="center"/>
          </w:tcPr>
          <w:p w:rsidR="001858EE" w:rsidRDefault="001858EE" w:rsidP="00C45E9F">
            <w:pPr>
              <w:pStyle w:val="ac"/>
              <w:spacing w:line="360" w:lineRule="auto"/>
              <w:ind w:right="113"/>
              <w:jc w:val="center"/>
              <w:rPr>
                <w:rFonts w:ascii="HelvDL" w:hAnsi="HelvDL"/>
                <w:sz w:val="28"/>
                <w:lang w:val="ru-RU"/>
              </w:rPr>
            </w:pPr>
            <w:r>
              <w:rPr>
                <w:rFonts w:ascii="HelvDL" w:hAnsi="HelvDL"/>
                <w:sz w:val="28"/>
                <w:lang w:val="ru-RU"/>
              </w:rPr>
              <w:t>Календарный период времени</w:t>
            </w:r>
          </w:p>
        </w:tc>
      </w:tr>
      <w:tr w:rsidR="001858EE">
        <w:trPr>
          <w:cantSplit/>
          <w:trHeight w:val="389"/>
        </w:trPr>
        <w:tc>
          <w:tcPr>
            <w:tcW w:w="4860" w:type="dxa"/>
            <w:vMerge/>
            <w:tcBorders>
              <w:bottom w:val="single" w:sz="4" w:space="0" w:color="auto"/>
            </w:tcBorders>
            <w:vAlign w:val="center"/>
          </w:tcPr>
          <w:p w:rsidR="001858EE" w:rsidRDefault="001858EE" w:rsidP="00C45E9F">
            <w:pPr>
              <w:pStyle w:val="ac"/>
              <w:spacing w:line="360" w:lineRule="auto"/>
              <w:ind w:right="113"/>
              <w:jc w:val="center"/>
              <w:rPr>
                <w:rFonts w:ascii="HelvDL" w:hAnsi="HelvDL"/>
                <w:sz w:val="28"/>
                <w:lang w:val="ru-RU"/>
              </w:rPr>
            </w:pPr>
          </w:p>
        </w:tc>
        <w:tc>
          <w:tcPr>
            <w:tcW w:w="1484" w:type="dxa"/>
            <w:tcBorders>
              <w:bottom w:val="single" w:sz="4" w:space="0" w:color="auto"/>
            </w:tcBorders>
            <w:vAlign w:val="center"/>
          </w:tcPr>
          <w:p w:rsidR="001858EE" w:rsidRPr="001F5229" w:rsidRDefault="001858EE" w:rsidP="00C45E9F">
            <w:pPr>
              <w:jc w:val="center"/>
              <w:rPr>
                <w:sz w:val="28"/>
                <w:szCs w:val="28"/>
              </w:rPr>
            </w:pPr>
            <w:r w:rsidRPr="001F5229">
              <w:rPr>
                <w:sz w:val="28"/>
                <w:szCs w:val="28"/>
              </w:rPr>
              <w:t>Январь</w:t>
            </w:r>
          </w:p>
        </w:tc>
        <w:tc>
          <w:tcPr>
            <w:tcW w:w="1440" w:type="dxa"/>
            <w:tcBorders>
              <w:bottom w:val="single" w:sz="4" w:space="0" w:color="auto"/>
            </w:tcBorders>
            <w:vAlign w:val="center"/>
          </w:tcPr>
          <w:p w:rsidR="001858EE" w:rsidRPr="001F5229" w:rsidRDefault="001858EE" w:rsidP="00C45E9F">
            <w:pPr>
              <w:pStyle w:val="ac"/>
              <w:spacing w:line="360" w:lineRule="auto"/>
              <w:ind w:right="113"/>
              <w:jc w:val="center"/>
              <w:rPr>
                <w:rFonts w:ascii="Times New Roman" w:hAnsi="Times New Roman"/>
                <w:sz w:val="28"/>
                <w:szCs w:val="28"/>
                <w:lang w:val="ru-RU"/>
              </w:rPr>
            </w:pPr>
            <w:r w:rsidRPr="001F5229">
              <w:rPr>
                <w:rFonts w:ascii="Times New Roman" w:hAnsi="Times New Roman"/>
                <w:sz w:val="28"/>
                <w:szCs w:val="28"/>
                <w:lang w:val="ru-RU"/>
              </w:rPr>
              <w:t>Февраль</w:t>
            </w:r>
          </w:p>
        </w:tc>
        <w:tc>
          <w:tcPr>
            <w:tcW w:w="1800" w:type="dxa"/>
            <w:tcBorders>
              <w:bottom w:val="single" w:sz="4" w:space="0" w:color="auto"/>
            </w:tcBorders>
            <w:vAlign w:val="center"/>
          </w:tcPr>
          <w:p w:rsidR="001858EE" w:rsidRPr="001F5229" w:rsidRDefault="001858EE" w:rsidP="00C45E9F">
            <w:pPr>
              <w:pStyle w:val="ac"/>
              <w:spacing w:line="360" w:lineRule="auto"/>
              <w:ind w:right="113"/>
              <w:jc w:val="center"/>
              <w:rPr>
                <w:rFonts w:ascii="Times New Roman" w:hAnsi="Times New Roman"/>
                <w:sz w:val="28"/>
                <w:szCs w:val="28"/>
                <w:lang w:val="ru-RU"/>
              </w:rPr>
            </w:pPr>
            <w:r>
              <w:rPr>
                <w:rFonts w:ascii="Times New Roman" w:hAnsi="Times New Roman"/>
                <w:sz w:val="28"/>
                <w:szCs w:val="28"/>
                <w:lang w:val="ru-RU"/>
              </w:rPr>
              <w:t>Март</w:t>
            </w:r>
          </w:p>
        </w:tc>
      </w:tr>
      <w:tr w:rsidR="001858EE">
        <w:tc>
          <w:tcPr>
            <w:tcW w:w="4860" w:type="dxa"/>
          </w:tcPr>
          <w:p w:rsidR="001858EE" w:rsidRDefault="001858EE" w:rsidP="00C45E9F">
            <w:pPr>
              <w:pStyle w:val="ac"/>
              <w:spacing w:line="360" w:lineRule="auto"/>
              <w:ind w:right="113"/>
              <w:jc w:val="both"/>
              <w:rPr>
                <w:rFonts w:ascii="HelvDL" w:hAnsi="HelvDL"/>
                <w:sz w:val="28"/>
                <w:lang w:val="ru-RU"/>
              </w:rPr>
            </w:pPr>
            <w:r>
              <w:rPr>
                <w:rFonts w:ascii="HelvDL" w:hAnsi="HelvDL"/>
                <w:sz w:val="28"/>
                <w:lang w:val="ru-RU"/>
              </w:rPr>
              <w:t>Газета «Марийская правда»</w:t>
            </w:r>
          </w:p>
        </w:tc>
        <w:tc>
          <w:tcPr>
            <w:tcW w:w="1484" w:type="dxa"/>
            <w:shd w:val="clear" w:color="auto" w:fill="4C4C4C"/>
          </w:tcPr>
          <w:p w:rsidR="001858EE" w:rsidRDefault="001858EE" w:rsidP="00C45E9F">
            <w:pPr>
              <w:pStyle w:val="ac"/>
              <w:spacing w:line="360" w:lineRule="auto"/>
              <w:ind w:right="113"/>
              <w:jc w:val="both"/>
              <w:rPr>
                <w:rFonts w:ascii="HelvDL" w:hAnsi="HelvDL"/>
                <w:color w:val="000000"/>
                <w:sz w:val="28"/>
                <w:lang w:val="ru-RU"/>
              </w:rPr>
            </w:pPr>
          </w:p>
        </w:tc>
        <w:tc>
          <w:tcPr>
            <w:tcW w:w="1440" w:type="dxa"/>
          </w:tcPr>
          <w:p w:rsidR="001858EE" w:rsidRDefault="001858EE" w:rsidP="00C45E9F">
            <w:pPr>
              <w:pStyle w:val="ac"/>
              <w:spacing w:line="360" w:lineRule="auto"/>
              <w:ind w:right="113"/>
              <w:jc w:val="both"/>
              <w:rPr>
                <w:rFonts w:ascii="HelvDL" w:hAnsi="HelvDL"/>
                <w:color w:val="000000"/>
                <w:sz w:val="28"/>
                <w:lang w:val="ru-RU"/>
              </w:rPr>
            </w:pPr>
          </w:p>
        </w:tc>
        <w:tc>
          <w:tcPr>
            <w:tcW w:w="1800" w:type="dxa"/>
          </w:tcPr>
          <w:p w:rsidR="001858EE" w:rsidRDefault="001858EE" w:rsidP="00C45E9F">
            <w:pPr>
              <w:pStyle w:val="ac"/>
              <w:spacing w:line="360" w:lineRule="auto"/>
              <w:ind w:right="113"/>
              <w:jc w:val="both"/>
              <w:rPr>
                <w:rFonts w:ascii="HelvDL" w:hAnsi="HelvDL"/>
                <w:color w:val="000000"/>
                <w:sz w:val="28"/>
                <w:lang w:val="ru-RU"/>
              </w:rPr>
            </w:pPr>
          </w:p>
        </w:tc>
      </w:tr>
      <w:tr w:rsidR="001858EE">
        <w:tc>
          <w:tcPr>
            <w:tcW w:w="4860" w:type="dxa"/>
          </w:tcPr>
          <w:p w:rsidR="001858EE" w:rsidRDefault="001858EE" w:rsidP="00C45E9F">
            <w:pPr>
              <w:pStyle w:val="ac"/>
              <w:spacing w:line="360" w:lineRule="auto"/>
              <w:ind w:right="113"/>
              <w:jc w:val="both"/>
              <w:rPr>
                <w:rFonts w:ascii="HelvDL" w:hAnsi="HelvDL"/>
                <w:sz w:val="28"/>
                <w:lang w:val="ru-RU"/>
              </w:rPr>
            </w:pPr>
            <w:r>
              <w:rPr>
                <w:rFonts w:ascii="HelvDL" w:hAnsi="HelvDL"/>
                <w:sz w:val="28"/>
                <w:lang w:val="ru-RU"/>
              </w:rPr>
              <w:t xml:space="preserve">Телевидение </w:t>
            </w:r>
          </w:p>
        </w:tc>
        <w:tc>
          <w:tcPr>
            <w:tcW w:w="1484" w:type="dxa"/>
          </w:tcPr>
          <w:p w:rsidR="001858EE" w:rsidRDefault="001858EE" w:rsidP="00C45E9F">
            <w:pPr>
              <w:pStyle w:val="ac"/>
              <w:spacing w:line="360" w:lineRule="auto"/>
              <w:ind w:right="113"/>
              <w:jc w:val="both"/>
              <w:rPr>
                <w:rFonts w:ascii="HelvDL" w:hAnsi="HelvDL"/>
                <w:color w:val="000000"/>
                <w:sz w:val="28"/>
                <w:lang w:val="ru-RU"/>
              </w:rPr>
            </w:pPr>
          </w:p>
        </w:tc>
        <w:tc>
          <w:tcPr>
            <w:tcW w:w="1440" w:type="dxa"/>
            <w:shd w:val="clear" w:color="auto" w:fill="4C4C4C"/>
          </w:tcPr>
          <w:p w:rsidR="001858EE" w:rsidRDefault="001858EE" w:rsidP="00C45E9F">
            <w:pPr>
              <w:pStyle w:val="ac"/>
              <w:spacing w:line="360" w:lineRule="auto"/>
              <w:ind w:right="113"/>
              <w:jc w:val="both"/>
              <w:rPr>
                <w:rFonts w:ascii="HelvDL" w:hAnsi="HelvDL"/>
                <w:color w:val="000000"/>
                <w:sz w:val="28"/>
                <w:lang w:val="ru-RU"/>
              </w:rPr>
            </w:pPr>
          </w:p>
        </w:tc>
        <w:tc>
          <w:tcPr>
            <w:tcW w:w="1800" w:type="dxa"/>
          </w:tcPr>
          <w:p w:rsidR="001858EE" w:rsidRDefault="001858EE" w:rsidP="00C45E9F">
            <w:pPr>
              <w:pStyle w:val="ac"/>
              <w:spacing w:line="360" w:lineRule="auto"/>
              <w:ind w:right="113"/>
              <w:jc w:val="both"/>
              <w:rPr>
                <w:rFonts w:ascii="HelvDL" w:hAnsi="HelvDL"/>
                <w:color w:val="000000"/>
                <w:sz w:val="28"/>
                <w:lang w:val="ru-RU"/>
              </w:rPr>
            </w:pPr>
          </w:p>
        </w:tc>
      </w:tr>
      <w:tr w:rsidR="001858EE">
        <w:trPr>
          <w:trHeight w:val="990"/>
        </w:trPr>
        <w:tc>
          <w:tcPr>
            <w:tcW w:w="4860" w:type="dxa"/>
          </w:tcPr>
          <w:p w:rsidR="001858EE" w:rsidRDefault="001858EE" w:rsidP="00C45E9F">
            <w:pPr>
              <w:pStyle w:val="ac"/>
              <w:jc w:val="both"/>
              <w:rPr>
                <w:rFonts w:ascii="HelvDL" w:hAnsi="HelvDL"/>
                <w:sz w:val="28"/>
                <w:lang w:val="ru-RU"/>
              </w:rPr>
            </w:pPr>
            <w:r>
              <w:rPr>
                <w:rFonts w:ascii="HelvDL" w:hAnsi="HelvDL"/>
                <w:sz w:val="28"/>
                <w:lang w:val="ru-RU"/>
              </w:rPr>
              <w:t>Выставка «Продэкспо» в Москве (презентация продукции)</w:t>
            </w:r>
          </w:p>
        </w:tc>
        <w:tc>
          <w:tcPr>
            <w:tcW w:w="1484" w:type="dxa"/>
          </w:tcPr>
          <w:p w:rsidR="001858EE" w:rsidRDefault="001858EE" w:rsidP="00C45E9F">
            <w:pPr>
              <w:pStyle w:val="ac"/>
              <w:spacing w:line="360" w:lineRule="auto"/>
              <w:ind w:right="113"/>
              <w:jc w:val="both"/>
              <w:rPr>
                <w:rFonts w:ascii="HelvDL" w:hAnsi="HelvDL"/>
                <w:color w:val="000000"/>
                <w:sz w:val="28"/>
                <w:lang w:val="ru-RU"/>
              </w:rPr>
            </w:pPr>
          </w:p>
        </w:tc>
        <w:tc>
          <w:tcPr>
            <w:tcW w:w="1440" w:type="dxa"/>
          </w:tcPr>
          <w:p w:rsidR="001858EE" w:rsidRDefault="001858EE" w:rsidP="00C45E9F">
            <w:pPr>
              <w:pStyle w:val="ac"/>
              <w:spacing w:line="360" w:lineRule="auto"/>
              <w:ind w:right="113"/>
              <w:jc w:val="both"/>
              <w:rPr>
                <w:rFonts w:ascii="HelvDL" w:hAnsi="HelvDL"/>
                <w:color w:val="000000"/>
                <w:sz w:val="28"/>
                <w:lang w:val="ru-RU"/>
              </w:rPr>
            </w:pPr>
          </w:p>
        </w:tc>
        <w:tc>
          <w:tcPr>
            <w:tcW w:w="1800" w:type="dxa"/>
            <w:shd w:val="clear" w:color="auto" w:fill="4C4C4C"/>
          </w:tcPr>
          <w:p w:rsidR="001858EE" w:rsidRDefault="001858EE" w:rsidP="00C45E9F">
            <w:pPr>
              <w:pStyle w:val="ac"/>
              <w:spacing w:line="360" w:lineRule="auto"/>
              <w:ind w:right="113"/>
              <w:jc w:val="center"/>
              <w:rPr>
                <w:rFonts w:ascii="HelvDL" w:hAnsi="HelvDL"/>
                <w:color w:val="000000"/>
                <w:sz w:val="28"/>
                <w:lang w:val="ru-RU"/>
              </w:rPr>
            </w:pPr>
          </w:p>
          <w:p w:rsidR="001858EE" w:rsidRPr="006610F5" w:rsidRDefault="001858EE" w:rsidP="00C45E9F">
            <w:pPr>
              <w:pStyle w:val="ac"/>
              <w:spacing w:line="360" w:lineRule="auto"/>
              <w:ind w:right="113"/>
              <w:jc w:val="center"/>
              <w:rPr>
                <w:rFonts w:ascii="Times New Roman" w:hAnsi="Times New Roman"/>
                <w:color w:val="000000"/>
                <w:sz w:val="28"/>
                <w:lang w:val="ru-RU"/>
              </w:rPr>
            </w:pPr>
            <w:r>
              <w:rPr>
                <w:rFonts w:ascii="HelvDL" w:hAnsi="HelvDL"/>
                <w:color w:val="000000"/>
                <w:sz w:val="28"/>
                <w:lang w:val="ru-RU"/>
              </w:rPr>
              <w:t xml:space="preserve">7-10 </w:t>
            </w:r>
            <w:r>
              <w:rPr>
                <w:rFonts w:ascii="Times New Roman" w:hAnsi="Times New Roman"/>
                <w:color w:val="000000"/>
                <w:sz w:val="28"/>
                <w:lang w:val="ru-RU"/>
              </w:rPr>
              <w:t>марта</w:t>
            </w:r>
          </w:p>
        </w:tc>
      </w:tr>
    </w:tbl>
    <w:p w:rsidR="001858EE" w:rsidRDefault="001858EE" w:rsidP="001858EE">
      <w:pPr>
        <w:pStyle w:val="ac"/>
        <w:spacing w:line="360" w:lineRule="auto"/>
        <w:ind w:left="567" w:right="113" w:firstLine="720"/>
        <w:jc w:val="both"/>
        <w:rPr>
          <w:rFonts w:ascii="HelvDL" w:hAnsi="HelvDL"/>
          <w:sz w:val="28"/>
          <w:lang w:val="ru-RU"/>
        </w:rPr>
      </w:pPr>
    </w:p>
    <w:p w:rsidR="001858EE" w:rsidRDefault="001858EE" w:rsidP="001858EE">
      <w:pPr>
        <w:spacing w:line="360" w:lineRule="auto"/>
        <w:ind w:firstLine="709"/>
        <w:rPr>
          <w:sz w:val="28"/>
        </w:rPr>
      </w:pPr>
      <w:r w:rsidRPr="00E4630C">
        <w:rPr>
          <w:sz w:val="28"/>
        </w:rPr>
        <w:t>Рейтинг эффективности</w:t>
      </w:r>
      <w:r>
        <w:rPr>
          <w:b/>
          <w:sz w:val="28"/>
        </w:rPr>
        <w:t>:</w:t>
      </w:r>
    </w:p>
    <w:p w:rsidR="001858EE" w:rsidRDefault="001858EE" w:rsidP="001858EE">
      <w:pPr>
        <w:spacing w:line="360" w:lineRule="auto"/>
        <w:ind w:firstLine="709"/>
        <w:jc w:val="both"/>
        <w:rPr>
          <w:sz w:val="28"/>
        </w:rPr>
      </w:pPr>
      <w:r w:rsidRPr="00E4630C">
        <w:rPr>
          <w:sz w:val="28"/>
        </w:rPr>
        <w:t>1.Участие в выставке</w:t>
      </w:r>
      <w:r>
        <w:rPr>
          <w:sz w:val="28"/>
        </w:rPr>
        <w:t xml:space="preserve">. Выставка  предоставляет уникальные возможности для презентации продукции. Во – первых, встреча продавца и потенциального покупателя происходит на нейтральной территории, что очень важно для обеих сторон. Во – вторых, выставка всегда несет в себе элементы праздника, на котором можно не только показать свой товар, но и «обыграть» его, чтобы сделать более привлекательным для посетителей. </w:t>
      </w:r>
    </w:p>
    <w:p w:rsidR="001858EE" w:rsidRDefault="001858EE" w:rsidP="001858EE">
      <w:pPr>
        <w:spacing w:line="360" w:lineRule="auto"/>
        <w:ind w:firstLine="539"/>
        <w:jc w:val="both"/>
        <w:rPr>
          <w:sz w:val="28"/>
        </w:rPr>
      </w:pPr>
      <w:r w:rsidRPr="007065FA">
        <w:rPr>
          <w:sz w:val="28"/>
        </w:rPr>
        <w:t>2.Реклама на телевидении</w:t>
      </w:r>
      <w:r>
        <w:rPr>
          <w:i/>
          <w:sz w:val="28"/>
        </w:rPr>
        <w:t xml:space="preserve">. </w:t>
      </w:r>
      <w:r>
        <w:rPr>
          <w:sz w:val="28"/>
        </w:rPr>
        <w:t xml:space="preserve">Реклама на телевидении является самой эффективной, т.к. направлена на большую аудиторию. </w:t>
      </w:r>
    </w:p>
    <w:p w:rsidR="001858EE" w:rsidRDefault="001858EE" w:rsidP="001858EE">
      <w:pPr>
        <w:spacing w:line="360" w:lineRule="auto"/>
        <w:ind w:firstLine="539"/>
        <w:jc w:val="both"/>
        <w:rPr>
          <w:rFonts w:ascii="HelvDL" w:hAnsi="HelvDL"/>
          <w:sz w:val="28"/>
        </w:rPr>
      </w:pPr>
      <w:r w:rsidRPr="007065FA">
        <w:rPr>
          <w:sz w:val="28"/>
        </w:rPr>
        <w:t>3.Реклама в газете</w:t>
      </w:r>
      <w:r>
        <w:rPr>
          <w:i/>
          <w:sz w:val="28"/>
        </w:rPr>
        <w:t xml:space="preserve">. </w:t>
      </w:r>
      <w:r>
        <w:rPr>
          <w:sz w:val="28"/>
        </w:rPr>
        <w:t xml:space="preserve">Реклама в газете (журнале) является одной из самых удобных, так как можно не только дать рекламное объявление общепринятого формата, но и дать  интервью руководителя предприятия, скрытую рекламу или просто статью о фирме. </w:t>
      </w:r>
    </w:p>
    <w:p w:rsidR="001858EE" w:rsidRPr="009A3DF7" w:rsidRDefault="001858EE" w:rsidP="001858EE">
      <w:pPr>
        <w:pStyle w:val="20"/>
        <w:spacing w:after="0" w:line="360" w:lineRule="auto"/>
        <w:ind w:left="0" w:firstLine="709"/>
        <w:jc w:val="both"/>
        <w:rPr>
          <w:sz w:val="28"/>
          <w:szCs w:val="28"/>
        </w:rPr>
      </w:pPr>
      <w:r w:rsidRPr="007303EC">
        <w:rPr>
          <w:sz w:val="28"/>
          <w:szCs w:val="28"/>
        </w:rPr>
        <w:t>2. Разработка</w:t>
      </w:r>
      <w:r w:rsidRPr="009A3DF7">
        <w:rPr>
          <w:sz w:val="28"/>
          <w:szCs w:val="28"/>
        </w:rPr>
        <w:t xml:space="preserve"> рекламного бюджета.</w:t>
      </w:r>
    </w:p>
    <w:p w:rsidR="001858EE" w:rsidRPr="009A3DF7" w:rsidRDefault="001858EE" w:rsidP="001858EE">
      <w:pPr>
        <w:pStyle w:val="20"/>
        <w:spacing w:after="0" w:line="360" w:lineRule="auto"/>
        <w:ind w:left="0" w:firstLine="709"/>
        <w:jc w:val="both"/>
        <w:rPr>
          <w:sz w:val="28"/>
          <w:szCs w:val="28"/>
        </w:rPr>
      </w:pPr>
      <w:r w:rsidRPr="009A3DF7">
        <w:rPr>
          <w:sz w:val="28"/>
          <w:szCs w:val="28"/>
        </w:rPr>
        <w:t>Выбор рекламных средств, режима  и график распространения рекламы служит основой для определения рекламного бюджета – суммы денежных средств, направляемых на проведение рекламной кампании. Структура бюджета рекламы «</w:t>
      </w:r>
      <w:r w:rsidR="00953304">
        <w:rPr>
          <w:sz w:val="28"/>
          <w:szCs w:val="28"/>
        </w:rPr>
        <w:t>Колибри</w:t>
      </w:r>
      <w:r w:rsidRPr="009A3DF7">
        <w:rPr>
          <w:sz w:val="28"/>
          <w:szCs w:val="28"/>
        </w:rPr>
        <w:t>» будет включать ряд статей: административные расходы; материальные расходы, связанные с изготовлением рекламных материалов; расходы на приобретение рекламного пространства; расходы на использование средств рекламы; гонорары и комиссионные вознаграждения рекламным агентствам и др.</w:t>
      </w:r>
    </w:p>
    <w:p w:rsidR="001858EE" w:rsidRPr="009A3DF7" w:rsidRDefault="001858EE" w:rsidP="001858EE">
      <w:pPr>
        <w:pStyle w:val="20"/>
        <w:spacing w:after="0" w:line="360" w:lineRule="auto"/>
        <w:ind w:left="0" w:firstLine="709"/>
        <w:jc w:val="both"/>
        <w:rPr>
          <w:sz w:val="28"/>
          <w:szCs w:val="28"/>
        </w:rPr>
      </w:pPr>
      <w:r w:rsidRPr="009A3DF7">
        <w:rPr>
          <w:sz w:val="28"/>
          <w:szCs w:val="28"/>
        </w:rPr>
        <w:t>Ниже представлен бюджет рекламы фирмы «</w:t>
      </w:r>
      <w:r w:rsidR="00953304">
        <w:rPr>
          <w:sz w:val="28"/>
          <w:szCs w:val="28"/>
        </w:rPr>
        <w:t>Колибри</w:t>
      </w:r>
      <w:r w:rsidRPr="009A3DF7">
        <w:rPr>
          <w:sz w:val="28"/>
          <w:szCs w:val="28"/>
        </w:rPr>
        <w:t>» на год, в котором включены затраты на ТВ-рекламу, рекламу на радио, в газетах, а также на</w:t>
      </w:r>
      <w:r>
        <w:rPr>
          <w:sz w:val="28"/>
          <w:szCs w:val="28"/>
        </w:rPr>
        <w:t>ружную рекламу (табл.</w:t>
      </w:r>
      <w:r w:rsidR="00764F4E">
        <w:rPr>
          <w:sz w:val="28"/>
          <w:szCs w:val="28"/>
        </w:rPr>
        <w:t>10</w:t>
      </w:r>
      <w:r w:rsidRPr="009A3DF7">
        <w:rPr>
          <w:sz w:val="28"/>
          <w:szCs w:val="28"/>
        </w:rPr>
        <w:t>).</w:t>
      </w:r>
    </w:p>
    <w:p w:rsidR="001858EE" w:rsidRDefault="001858EE" w:rsidP="001858EE">
      <w:pPr>
        <w:pStyle w:val="20"/>
        <w:spacing w:after="0" w:line="360" w:lineRule="auto"/>
        <w:ind w:left="0" w:firstLine="709"/>
        <w:jc w:val="right"/>
        <w:rPr>
          <w:sz w:val="28"/>
          <w:szCs w:val="28"/>
        </w:rPr>
      </w:pPr>
      <w:r>
        <w:rPr>
          <w:sz w:val="28"/>
          <w:szCs w:val="28"/>
        </w:rPr>
        <w:t xml:space="preserve">Таблица </w:t>
      </w:r>
      <w:r w:rsidR="00764F4E">
        <w:rPr>
          <w:sz w:val="28"/>
          <w:szCs w:val="28"/>
        </w:rPr>
        <w:t>10</w:t>
      </w:r>
    </w:p>
    <w:p w:rsidR="001858EE" w:rsidRPr="009A3DF7" w:rsidRDefault="001858EE" w:rsidP="001858EE">
      <w:pPr>
        <w:pStyle w:val="20"/>
        <w:spacing w:after="0" w:line="360" w:lineRule="auto"/>
        <w:ind w:left="0" w:firstLine="709"/>
        <w:jc w:val="center"/>
        <w:rPr>
          <w:sz w:val="28"/>
          <w:szCs w:val="28"/>
        </w:rPr>
      </w:pPr>
      <w:r w:rsidRPr="009A3DF7">
        <w:rPr>
          <w:sz w:val="28"/>
          <w:szCs w:val="28"/>
        </w:rPr>
        <w:t>Бюджет рекламы ООО «</w:t>
      </w:r>
      <w:r w:rsidR="00953304">
        <w:rPr>
          <w:sz w:val="28"/>
          <w:szCs w:val="28"/>
        </w:rPr>
        <w:t>Колибри</w:t>
      </w:r>
      <w:r w:rsidRPr="009A3DF7">
        <w:rPr>
          <w:sz w:val="28"/>
          <w:szCs w:val="28"/>
        </w:rPr>
        <w:t>» на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77"/>
        <w:gridCol w:w="4677"/>
      </w:tblGrid>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Наименование затрат</w:t>
            </w:r>
          </w:p>
        </w:tc>
        <w:tc>
          <w:tcPr>
            <w:tcW w:w="2977" w:type="dxa"/>
          </w:tcPr>
          <w:p w:rsidR="001858EE" w:rsidRPr="007303EC" w:rsidRDefault="001858EE" w:rsidP="00C45E9F">
            <w:pPr>
              <w:pStyle w:val="20"/>
              <w:spacing w:line="240" w:lineRule="auto"/>
              <w:ind w:left="0"/>
              <w:rPr>
                <w:sz w:val="28"/>
                <w:szCs w:val="28"/>
              </w:rPr>
            </w:pPr>
            <w:r w:rsidRPr="007303EC">
              <w:rPr>
                <w:sz w:val="28"/>
                <w:szCs w:val="28"/>
              </w:rPr>
              <w:t>Затраты на единицу</w:t>
            </w:r>
          </w:p>
        </w:tc>
        <w:tc>
          <w:tcPr>
            <w:tcW w:w="4677" w:type="dxa"/>
          </w:tcPr>
          <w:p w:rsidR="001858EE" w:rsidRPr="007303EC" w:rsidRDefault="001858EE" w:rsidP="00C45E9F">
            <w:pPr>
              <w:pStyle w:val="20"/>
              <w:spacing w:line="240" w:lineRule="auto"/>
              <w:ind w:left="0"/>
              <w:rPr>
                <w:sz w:val="28"/>
                <w:szCs w:val="28"/>
              </w:rPr>
            </w:pPr>
            <w:r w:rsidRPr="007303EC">
              <w:rPr>
                <w:sz w:val="28"/>
                <w:szCs w:val="28"/>
              </w:rPr>
              <w:t>Общая сумма затрат на рекламу</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Газета «7 Дней»</w:t>
            </w:r>
          </w:p>
        </w:tc>
        <w:tc>
          <w:tcPr>
            <w:tcW w:w="2977" w:type="dxa"/>
          </w:tcPr>
          <w:p w:rsidR="001858EE" w:rsidRPr="007303EC" w:rsidRDefault="001858EE" w:rsidP="00C45E9F">
            <w:pPr>
              <w:pStyle w:val="20"/>
              <w:spacing w:line="240" w:lineRule="auto"/>
              <w:ind w:left="0"/>
              <w:rPr>
                <w:sz w:val="28"/>
                <w:szCs w:val="28"/>
                <w:vertAlign w:val="superscript"/>
              </w:rPr>
            </w:pPr>
            <w:r w:rsidRPr="007303EC">
              <w:rPr>
                <w:sz w:val="28"/>
                <w:szCs w:val="28"/>
              </w:rPr>
              <w:t>1см</w:t>
            </w:r>
            <w:r w:rsidRPr="007303EC">
              <w:rPr>
                <w:sz w:val="28"/>
                <w:szCs w:val="28"/>
                <w:vertAlign w:val="superscript"/>
              </w:rPr>
              <w:t xml:space="preserve">2 </w:t>
            </w:r>
          </w:p>
          <w:p w:rsidR="001858EE" w:rsidRPr="007303EC" w:rsidRDefault="001858EE" w:rsidP="00C45E9F">
            <w:pPr>
              <w:pStyle w:val="20"/>
              <w:spacing w:line="240" w:lineRule="auto"/>
              <w:ind w:left="0"/>
              <w:rPr>
                <w:sz w:val="28"/>
                <w:szCs w:val="28"/>
              </w:rPr>
            </w:pPr>
            <w:r w:rsidRPr="007303EC">
              <w:rPr>
                <w:sz w:val="28"/>
                <w:szCs w:val="28"/>
              </w:rPr>
              <w:t>-15 р.</w:t>
            </w:r>
          </w:p>
        </w:tc>
        <w:tc>
          <w:tcPr>
            <w:tcW w:w="4677" w:type="dxa"/>
          </w:tcPr>
          <w:p w:rsidR="001858EE" w:rsidRPr="007303EC" w:rsidRDefault="001858EE" w:rsidP="00C45E9F">
            <w:pPr>
              <w:pStyle w:val="20"/>
              <w:spacing w:line="240" w:lineRule="auto"/>
              <w:ind w:left="0"/>
              <w:jc w:val="center"/>
              <w:rPr>
                <w:sz w:val="28"/>
                <w:szCs w:val="28"/>
              </w:rPr>
            </w:pPr>
            <w:r w:rsidRPr="007303EC">
              <w:rPr>
                <w:sz w:val="28"/>
                <w:szCs w:val="28"/>
              </w:rPr>
              <w:t>15см</w:t>
            </w:r>
            <w:r w:rsidRPr="007303EC">
              <w:rPr>
                <w:sz w:val="28"/>
                <w:szCs w:val="28"/>
                <w:vertAlign w:val="superscript"/>
              </w:rPr>
              <w:t xml:space="preserve">2 </w:t>
            </w:r>
            <w:r w:rsidRPr="007303EC">
              <w:rPr>
                <w:sz w:val="28"/>
                <w:szCs w:val="28"/>
              </w:rPr>
              <w:t>*15руб=225 р (за 1 раз)</w:t>
            </w:r>
          </w:p>
          <w:p w:rsidR="001858EE" w:rsidRPr="007303EC" w:rsidRDefault="001858EE" w:rsidP="00C45E9F">
            <w:pPr>
              <w:pStyle w:val="20"/>
              <w:spacing w:line="240" w:lineRule="auto"/>
              <w:ind w:left="0"/>
              <w:jc w:val="center"/>
              <w:rPr>
                <w:sz w:val="28"/>
                <w:szCs w:val="28"/>
              </w:rPr>
            </w:pPr>
            <w:r w:rsidRPr="007303EC">
              <w:rPr>
                <w:sz w:val="28"/>
                <w:szCs w:val="28"/>
              </w:rPr>
              <w:t>225р.*4недели*3месяца=2700руб.</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«Марийская Правда»</w:t>
            </w:r>
          </w:p>
        </w:tc>
        <w:tc>
          <w:tcPr>
            <w:tcW w:w="2977" w:type="dxa"/>
          </w:tcPr>
          <w:p w:rsidR="001858EE" w:rsidRPr="007303EC" w:rsidRDefault="001858EE" w:rsidP="00C45E9F">
            <w:pPr>
              <w:pStyle w:val="20"/>
              <w:spacing w:line="240" w:lineRule="auto"/>
              <w:ind w:left="0"/>
              <w:rPr>
                <w:sz w:val="28"/>
                <w:szCs w:val="28"/>
                <w:vertAlign w:val="superscript"/>
              </w:rPr>
            </w:pPr>
            <w:r w:rsidRPr="007303EC">
              <w:rPr>
                <w:sz w:val="28"/>
                <w:szCs w:val="28"/>
              </w:rPr>
              <w:t>1см</w:t>
            </w:r>
            <w:r w:rsidRPr="007303EC">
              <w:rPr>
                <w:sz w:val="28"/>
                <w:szCs w:val="28"/>
                <w:vertAlign w:val="superscript"/>
              </w:rPr>
              <w:t>2</w:t>
            </w:r>
          </w:p>
          <w:p w:rsidR="001858EE" w:rsidRPr="007303EC" w:rsidRDefault="001858EE" w:rsidP="00C45E9F">
            <w:pPr>
              <w:pStyle w:val="20"/>
              <w:spacing w:line="240" w:lineRule="auto"/>
              <w:ind w:left="0"/>
              <w:rPr>
                <w:sz w:val="28"/>
                <w:szCs w:val="28"/>
              </w:rPr>
            </w:pPr>
            <w:r w:rsidRPr="007303EC">
              <w:rPr>
                <w:sz w:val="28"/>
                <w:szCs w:val="28"/>
              </w:rPr>
              <w:t>-20 р.</w:t>
            </w:r>
          </w:p>
          <w:p w:rsidR="001858EE" w:rsidRPr="007303EC" w:rsidRDefault="001858EE" w:rsidP="00C45E9F">
            <w:pPr>
              <w:pStyle w:val="20"/>
              <w:spacing w:line="240" w:lineRule="auto"/>
              <w:ind w:left="0"/>
              <w:rPr>
                <w:sz w:val="28"/>
                <w:szCs w:val="28"/>
              </w:rPr>
            </w:pPr>
            <w:r w:rsidRPr="007303EC">
              <w:rPr>
                <w:sz w:val="28"/>
                <w:szCs w:val="28"/>
              </w:rPr>
              <w:t>(25% - скидка при размещении 4-го экземпляра,т.е. 4-й  бесплатно)</w:t>
            </w:r>
          </w:p>
        </w:tc>
        <w:tc>
          <w:tcPr>
            <w:tcW w:w="4677" w:type="dxa"/>
          </w:tcPr>
          <w:p w:rsidR="001858EE" w:rsidRPr="007303EC" w:rsidRDefault="001858EE" w:rsidP="00C45E9F">
            <w:pPr>
              <w:pStyle w:val="20"/>
              <w:spacing w:line="240" w:lineRule="auto"/>
              <w:ind w:left="0"/>
              <w:jc w:val="center"/>
              <w:rPr>
                <w:sz w:val="28"/>
                <w:szCs w:val="28"/>
              </w:rPr>
            </w:pPr>
            <w:r w:rsidRPr="007303EC">
              <w:rPr>
                <w:sz w:val="28"/>
                <w:szCs w:val="28"/>
              </w:rPr>
              <w:t>12см</w:t>
            </w:r>
            <w:r w:rsidRPr="007303EC">
              <w:rPr>
                <w:sz w:val="28"/>
                <w:szCs w:val="28"/>
                <w:vertAlign w:val="superscript"/>
              </w:rPr>
              <w:t xml:space="preserve">2 </w:t>
            </w:r>
            <w:r w:rsidRPr="007303EC">
              <w:rPr>
                <w:sz w:val="28"/>
                <w:szCs w:val="28"/>
              </w:rPr>
              <w:t>*20р.=240р.(за 1 раз)</w:t>
            </w:r>
          </w:p>
          <w:p w:rsidR="001858EE" w:rsidRPr="007303EC" w:rsidRDefault="001858EE" w:rsidP="00C45E9F">
            <w:pPr>
              <w:pStyle w:val="20"/>
              <w:spacing w:line="240" w:lineRule="auto"/>
              <w:ind w:left="0"/>
              <w:jc w:val="center"/>
              <w:rPr>
                <w:sz w:val="28"/>
                <w:szCs w:val="28"/>
              </w:rPr>
            </w:pPr>
            <w:r w:rsidRPr="007303EC">
              <w:rPr>
                <w:sz w:val="28"/>
                <w:szCs w:val="28"/>
              </w:rPr>
              <w:t>240р.*3недели*3месяца=2160р.</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Радио «Европа плюс»</w:t>
            </w:r>
          </w:p>
        </w:tc>
        <w:tc>
          <w:tcPr>
            <w:tcW w:w="2977" w:type="dxa"/>
          </w:tcPr>
          <w:p w:rsidR="001858EE" w:rsidRPr="007303EC" w:rsidRDefault="001858EE" w:rsidP="00C45E9F">
            <w:pPr>
              <w:pStyle w:val="20"/>
              <w:spacing w:line="240" w:lineRule="auto"/>
              <w:ind w:left="0"/>
              <w:rPr>
                <w:sz w:val="28"/>
                <w:szCs w:val="28"/>
              </w:rPr>
            </w:pPr>
            <w:r w:rsidRPr="007303EC">
              <w:rPr>
                <w:sz w:val="28"/>
                <w:szCs w:val="28"/>
              </w:rPr>
              <w:t>500р. в день</w:t>
            </w:r>
          </w:p>
        </w:tc>
        <w:tc>
          <w:tcPr>
            <w:tcW w:w="4677" w:type="dxa"/>
          </w:tcPr>
          <w:p w:rsidR="001858EE" w:rsidRPr="007303EC" w:rsidRDefault="001858EE" w:rsidP="00C45E9F">
            <w:pPr>
              <w:pStyle w:val="20"/>
              <w:spacing w:line="240" w:lineRule="auto"/>
              <w:ind w:left="0"/>
              <w:jc w:val="center"/>
              <w:rPr>
                <w:sz w:val="28"/>
                <w:szCs w:val="28"/>
              </w:rPr>
            </w:pPr>
            <w:r w:rsidRPr="007303EC">
              <w:rPr>
                <w:sz w:val="28"/>
                <w:szCs w:val="28"/>
              </w:rPr>
              <w:t>500р*91день=45500р.</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ТВ-реклама (логотип)</w:t>
            </w:r>
          </w:p>
        </w:tc>
        <w:tc>
          <w:tcPr>
            <w:tcW w:w="2977" w:type="dxa"/>
          </w:tcPr>
          <w:p w:rsidR="001858EE" w:rsidRPr="007303EC" w:rsidRDefault="001858EE" w:rsidP="00C45E9F">
            <w:pPr>
              <w:pStyle w:val="20"/>
              <w:spacing w:line="240" w:lineRule="auto"/>
              <w:ind w:left="0"/>
              <w:rPr>
                <w:sz w:val="28"/>
                <w:szCs w:val="28"/>
              </w:rPr>
            </w:pPr>
            <w:r w:rsidRPr="007303EC">
              <w:rPr>
                <w:sz w:val="28"/>
                <w:szCs w:val="28"/>
              </w:rPr>
              <w:t xml:space="preserve">500р. в день +700р. его изготовление </w:t>
            </w:r>
          </w:p>
        </w:tc>
        <w:tc>
          <w:tcPr>
            <w:tcW w:w="4677" w:type="dxa"/>
          </w:tcPr>
          <w:p w:rsidR="001858EE" w:rsidRPr="007303EC" w:rsidRDefault="001858EE" w:rsidP="00C45E9F">
            <w:pPr>
              <w:pStyle w:val="20"/>
              <w:spacing w:line="240" w:lineRule="auto"/>
              <w:ind w:left="0"/>
              <w:jc w:val="center"/>
              <w:rPr>
                <w:sz w:val="28"/>
                <w:szCs w:val="28"/>
              </w:rPr>
            </w:pPr>
            <w:r w:rsidRPr="007303EC">
              <w:rPr>
                <w:sz w:val="28"/>
                <w:szCs w:val="28"/>
              </w:rPr>
              <w:t>500р.*62дня=31000руб.</w:t>
            </w:r>
          </w:p>
          <w:p w:rsidR="001858EE" w:rsidRPr="007303EC" w:rsidRDefault="001858EE" w:rsidP="00C45E9F">
            <w:pPr>
              <w:pStyle w:val="20"/>
              <w:spacing w:line="240" w:lineRule="auto"/>
              <w:ind w:left="0"/>
              <w:jc w:val="center"/>
              <w:rPr>
                <w:sz w:val="28"/>
                <w:szCs w:val="28"/>
              </w:rPr>
            </w:pPr>
            <w:r w:rsidRPr="007303EC">
              <w:rPr>
                <w:sz w:val="28"/>
                <w:szCs w:val="28"/>
              </w:rPr>
              <w:t>31000р+700р.=31700руб.</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Наружные щиты (банеры)</w:t>
            </w:r>
          </w:p>
        </w:tc>
        <w:tc>
          <w:tcPr>
            <w:tcW w:w="2977" w:type="dxa"/>
          </w:tcPr>
          <w:p w:rsidR="001858EE" w:rsidRPr="007303EC" w:rsidRDefault="001858EE" w:rsidP="00C45E9F">
            <w:pPr>
              <w:pStyle w:val="20"/>
              <w:spacing w:line="240" w:lineRule="auto"/>
              <w:ind w:left="0"/>
              <w:rPr>
                <w:sz w:val="28"/>
                <w:szCs w:val="28"/>
              </w:rPr>
            </w:pPr>
            <w:r w:rsidRPr="007303EC">
              <w:rPr>
                <w:sz w:val="28"/>
                <w:szCs w:val="28"/>
              </w:rPr>
              <w:t xml:space="preserve">2000р. в месяц (включая изготовление, оплату за его освещение и т.д.) </w:t>
            </w:r>
          </w:p>
        </w:tc>
        <w:tc>
          <w:tcPr>
            <w:tcW w:w="4677" w:type="dxa"/>
          </w:tcPr>
          <w:p w:rsidR="001858EE" w:rsidRPr="007303EC" w:rsidRDefault="001858EE" w:rsidP="00C45E9F">
            <w:pPr>
              <w:pStyle w:val="20"/>
              <w:spacing w:line="240" w:lineRule="auto"/>
              <w:ind w:left="0"/>
              <w:jc w:val="center"/>
              <w:rPr>
                <w:sz w:val="28"/>
                <w:szCs w:val="28"/>
              </w:rPr>
            </w:pPr>
            <w:r w:rsidRPr="007303EC">
              <w:rPr>
                <w:sz w:val="28"/>
                <w:szCs w:val="28"/>
              </w:rPr>
              <w:t>2000р*2 штуки*4 месяца=16000руб.</w:t>
            </w:r>
          </w:p>
        </w:tc>
      </w:tr>
      <w:tr w:rsidR="001858EE">
        <w:tc>
          <w:tcPr>
            <w:tcW w:w="1985" w:type="dxa"/>
          </w:tcPr>
          <w:p w:rsidR="001858EE" w:rsidRPr="007303EC" w:rsidRDefault="001858EE" w:rsidP="00C45E9F">
            <w:pPr>
              <w:pStyle w:val="20"/>
              <w:spacing w:line="240" w:lineRule="auto"/>
              <w:ind w:left="0"/>
              <w:rPr>
                <w:sz w:val="28"/>
                <w:szCs w:val="28"/>
              </w:rPr>
            </w:pPr>
            <w:r w:rsidRPr="007303EC">
              <w:rPr>
                <w:sz w:val="28"/>
                <w:szCs w:val="28"/>
              </w:rPr>
              <w:t>ЗП маркетолога</w:t>
            </w:r>
          </w:p>
        </w:tc>
        <w:tc>
          <w:tcPr>
            <w:tcW w:w="2977" w:type="dxa"/>
          </w:tcPr>
          <w:p w:rsidR="001858EE" w:rsidRPr="007303EC" w:rsidRDefault="009725AB" w:rsidP="00C45E9F">
            <w:pPr>
              <w:pStyle w:val="20"/>
              <w:spacing w:line="240" w:lineRule="auto"/>
              <w:ind w:left="0"/>
              <w:rPr>
                <w:sz w:val="28"/>
                <w:szCs w:val="28"/>
              </w:rPr>
            </w:pPr>
            <w:r>
              <w:rPr>
                <w:sz w:val="28"/>
                <w:szCs w:val="28"/>
              </w:rPr>
              <w:t>5</w:t>
            </w:r>
            <w:r w:rsidR="001858EE" w:rsidRPr="007303EC">
              <w:rPr>
                <w:sz w:val="28"/>
                <w:szCs w:val="28"/>
              </w:rPr>
              <w:t>000р.</w:t>
            </w:r>
          </w:p>
        </w:tc>
        <w:tc>
          <w:tcPr>
            <w:tcW w:w="4677" w:type="dxa"/>
          </w:tcPr>
          <w:p w:rsidR="001858EE" w:rsidRPr="007303EC" w:rsidRDefault="009725AB" w:rsidP="00C45E9F">
            <w:pPr>
              <w:pStyle w:val="20"/>
              <w:spacing w:line="240" w:lineRule="auto"/>
              <w:ind w:left="0"/>
              <w:jc w:val="center"/>
              <w:rPr>
                <w:sz w:val="28"/>
                <w:szCs w:val="28"/>
              </w:rPr>
            </w:pPr>
            <w:r>
              <w:rPr>
                <w:sz w:val="28"/>
                <w:szCs w:val="28"/>
              </w:rPr>
              <w:t>5</w:t>
            </w:r>
            <w:r w:rsidR="001858EE" w:rsidRPr="007303EC">
              <w:rPr>
                <w:sz w:val="28"/>
                <w:szCs w:val="28"/>
              </w:rPr>
              <w:t>000р.*12 мес.=</w:t>
            </w:r>
            <w:r>
              <w:rPr>
                <w:sz w:val="28"/>
                <w:szCs w:val="28"/>
              </w:rPr>
              <w:t>60</w:t>
            </w:r>
            <w:r w:rsidR="001858EE" w:rsidRPr="007303EC">
              <w:rPr>
                <w:sz w:val="28"/>
                <w:szCs w:val="28"/>
              </w:rPr>
              <w:t>000р.</w:t>
            </w:r>
          </w:p>
        </w:tc>
      </w:tr>
      <w:tr w:rsidR="001858EE">
        <w:trPr>
          <w:cantSplit/>
        </w:trPr>
        <w:tc>
          <w:tcPr>
            <w:tcW w:w="4962" w:type="dxa"/>
            <w:gridSpan w:val="2"/>
          </w:tcPr>
          <w:p w:rsidR="001858EE" w:rsidRPr="007303EC" w:rsidRDefault="001858EE" w:rsidP="00C45E9F">
            <w:pPr>
              <w:pStyle w:val="20"/>
              <w:spacing w:line="240" w:lineRule="auto"/>
              <w:ind w:left="0"/>
              <w:rPr>
                <w:sz w:val="28"/>
                <w:szCs w:val="28"/>
              </w:rPr>
            </w:pPr>
            <w:r w:rsidRPr="007303EC">
              <w:rPr>
                <w:sz w:val="28"/>
                <w:szCs w:val="28"/>
              </w:rPr>
              <w:t>Итого затрат на рекламу</w:t>
            </w:r>
          </w:p>
        </w:tc>
        <w:tc>
          <w:tcPr>
            <w:tcW w:w="4677" w:type="dxa"/>
          </w:tcPr>
          <w:p w:rsidR="001858EE" w:rsidRPr="007303EC" w:rsidRDefault="009725AB" w:rsidP="00C45E9F">
            <w:pPr>
              <w:pStyle w:val="20"/>
              <w:spacing w:line="240" w:lineRule="auto"/>
              <w:ind w:left="0"/>
              <w:jc w:val="center"/>
              <w:rPr>
                <w:sz w:val="28"/>
                <w:szCs w:val="28"/>
              </w:rPr>
            </w:pPr>
            <w:r>
              <w:rPr>
                <w:sz w:val="28"/>
                <w:szCs w:val="28"/>
              </w:rPr>
              <w:t>158</w:t>
            </w:r>
            <w:r w:rsidR="001858EE" w:rsidRPr="007303EC">
              <w:rPr>
                <w:sz w:val="28"/>
                <w:szCs w:val="28"/>
              </w:rPr>
              <w:t>060 р.</w:t>
            </w:r>
          </w:p>
        </w:tc>
      </w:tr>
    </w:tbl>
    <w:p w:rsidR="001858EE" w:rsidRDefault="001858EE" w:rsidP="001858EE">
      <w:pPr>
        <w:pStyle w:val="20"/>
        <w:ind w:firstLine="397"/>
      </w:pPr>
    </w:p>
    <w:p w:rsidR="001858EE" w:rsidRPr="009A3DF7" w:rsidRDefault="001858EE" w:rsidP="001858EE">
      <w:pPr>
        <w:pStyle w:val="20"/>
        <w:spacing w:after="0" w:line="360" w:lineRule="auto"/>
        <w:ind w:left="0" w:firstLine="709"/>
        <w:jc w:val="both"/>
        <w:rPr>
          <w:sz w:val="28"/>
          <w:szCs w:val="28"/>
        </w:rPr>
      </w:pPr>
      <w:r w:rsidRPr="009A3DF7">
        <w:rPr>
          <w:sz w:val="28"/>
          <w:szCs w:val="28"/>
        </w:rPr>
        <w:t>Общий бюджет на рекламу составил 1</w:t>
      </w:r>
      <w:r w:rsidR="009725AB">
        <w:rPr>
          <w:sz w:val="28"/>
          <w:szCs w:val="28"/>
        </w:rPr>
        <w:t>58</w:t>
      </w:r>
      <w:r w:rsidRPr="009A3DF7">
        <w:rPr>
          <w:sz w:val="28"/>
          <w:szCs w:val="28"/>
        </w:rPr>
        <w:t>060 руб. Предприятию не обязательно создавать рекламный отдел, т.к. на его обслуживание будет затрачиваться больше средств. Рекламными вопросами может заниматься отдел маркетинга, а также маркетологи смогут сами разработать рекламу для газет и для радио, чтобы бюджет рекламы был минимален.</w:t>
      </w:r>
    </w:p>
    <w:p w:rsidR="001858EE" w:rsidRPr="009A3DF7" w:rsidRDefault="001858EE" w:rsidP="001858EE">
      <w:pPr>
        <w:pStyle w:val="20"/>
        <w:spacing w:after="0" w:line="360" w:lineRule="auto"/>
        <w:ind w:left="0" w:firstLine="709"/>
        <w:jc w:val="both"/>
        <w:rPr>
          <w:sz w:val="28"/>
          <w:szCs w:val="28"/>
        </w:rPr>
      </w:pPr>
      <w:r w:rsidRPr="009A3DF7">
        <w:rPr>
          <w:sz w:val="28"/>
          <w:szCs w:val="28"/>
        </w:rPr>
        <w:t>3.Принятие решений о рекламных обращениях.</w:t>
      </w:r>
    </w:p>
    <w:p w:rsidR="001858EE" w:rsidRPr="009A3DF7" w:rsidRDefault="001858EE" w:rsidP="001858EE">
      <w:pPr>
        <w:pStyle w:val="20"/>
        <w:spacing w:after="0" w:line="360" w:lineRule="auto"/>
        <w:ind w:left="0" w:firstLine="709"/>
        <w:jc w:val="both"/>
        <w:rPr>
          <w:sz w:val="28"/>
          <w:szCs w:val="28"/>
        </w:rPr>
      </w:pPr>
      <w:r w:rsidRPr="009A3DF7">
        <w:rPr>
          <w:sz w:val="28"/>
          <w:szCs w:val="28"/>
        </w:rPr>
        <w:t>3.1.Разработка рекламной темы, девиза и образа.</w:t>
      </w:r>
    </w:p>
    <w:p w:rsidR="001858EE" w:rsidRPr="009A3DF7" w:rsidRDefault="001858EE" w:rsidP="001858EE">
      <w:pPr>
        <w:pStyle w:val="20"/>
        <w:spacing w:after="0" w:line="360" w:lineRule="auto"/>
        <w:ind w:left="0" w:firstLine="709"/>
        <w:jc w:val="both"/>
        <w:rPr>
          <w:sz w:val="28"/>
          <w:szCs w:val="28"/>
        </w:rPr>
      </w:pPr>
      <w:r w:rsidRPr="009A3DF7">
        <w:rPr>
          <w:sz w:val="28"/>
          <w:szCs w:val="28"/>
        </w:rPr>
        <w:t>В данном случае можно использовать такие основные темы, которые используются в рекламе: ориентация на товар обращает внимание на его свойства и характеристики; ориентация на потребителей обращает внимание на выгодность или преимущества товара для потребителя;«</w:t>
      </w:r>
      <w:r w:rsidR="00953304">
        <w:rPr>
          <w:sz w:val="28"/>
          <w:szCs w:val="28"/>
        </w:rPr>
        <w:t>Колибри</w:t>
      </w:r>
      <w:r w:rsidRPr="009A3DF7">
        <w:rPr>
          <w:sz w:val="28"/>
          <w:szCs w:val="28"/>
        </w:rPr>
        <w:t>» выбрала такой девиз: «Подарите близким радость». Данный девиз соответствует общей рекламной теме, отражает особенности фирмы и ее товаров.</w:t>
      </w:r>
    </w:p>
    <w:p w:rsidR="001858EE" w:rsidRPr="009A3DF7" w:rsidRDefault="001858EE" w:rsidP="001858EE">
      <w:pPr>
        <w:pStyle w:val="20"/>
        <w:spacing w:after="0" w:line="360" w:lineRule="auto"/>
        <w:ind w:left="0" w:firstLine="709"/>
        <w:jc w:val="both"/>
        <w:rPr>
          <w:sz w:val="28"/>
          <w:szCs w:val="28"/>
        </w:rPr>
      </w:pPr>
      <w:r w:rsidRPr="009A3DF7">
        <w:rPr>
          <w:sz w:val="28"/>
          <w:szCs w:val="28"/>
        </w:rPr>
        <w:t>3.2.Создание рекламных обращений.</w:t>
      </w:r>
    </w:p>
    <w:p w:rsidR="001858EE" w:rsidRPr="009A3DF7" w:rsidRDefault="001858EE" w:rsidP="001858EE">
      <w:pPr>
        <w:pStyle w:val="20"/>
        <w:spacing w:after="0" w:line="360" w:lineRule="auto"/>
        <w:ind w:left="0" w:firstLine="709"/>
        <w:jc w:val="both"/>
        <w:rPr>
          <w:sz w:val="28"/>
          <w:szCs w:val="28"/>
        </w:rPr>
      </w:pPr>
      <w:r w:rsidRPr="009A3DF7">
        <w:rPr>
          <w:sz w:val="28"/>
          <w:szCs w:val="28"/>
        </w:rPr>
        <w:t>Тема, девиз и образ используются в разработке конкретных рекламных обращений, которые по своему исполнению могут быть: акциональными и эмоциональными; жесткими и мягкими.</w:t>
      </w:r>
    </w:p>
    <w:p w:rsidR="001858EE" w:rsidRPr="009A3DF7" w:rsidRDefault="00466B82" w:rsidP="001858EE">
      <w:pPr>
        <w:pStyle w:val="20"/>
        <w:spacing w:after="0" w:line="360" w:lineRule="auto"/>
        <w:ind w:left="0" w:firstLine="709"/>
        <w:jc w:val="both"/>
        <w:rPr>
          <w:sz w:val="28"/>
          <w:szCs w:val="28"/>
        </w:rPr>
      </w:pPr>
      <w:r>
        <w:rPr>
          <w:sz w:val="28"/>
          <w:szCs w:val="28"/>
        </w:rPr>
        <w:t>ООО «Колибри</w:t>
      </w:r>
      <w:r w:rsidR="001858EE" w:rsidRPr="009A3DF7">
        <w:rPr>
          <w:sz w:val="28"/>
          <w:szCs w:val="28"/>
        </w:rPr>
        <w:t>» следует использовать эмоциональное обращение. Эмоциональная реклама обращается к чувствам, эмоциям, подсознательному, она воздействует через ассоциации, использует рисунок. Мягкая реклама рассчитана на средние сроки воздействия. Она призвана окружить товар благоприятной атмосферой. Такая реклама постепенно изменяет настрой покупателя в пользу товара, вызывая согласие на покупку, внутреннюю готовность к ней, и только затем саму покупку.</w:t>
      </w:r>
    </w:p>
    <w:p w:rsidR="001858EE" w:rsidRPr="009A3DF7" w:rsidRDefault="001858EE" w:rsidP="001858EE">
      <w:pPr>
        <w:pStyle w:val="20"/>
        <w:spacing w:after="0" w:line="360" w:lineRule="auto"/>
        <w:ind w:left="0" w:firstLine="709"/>
        <w:jc w:val="both"/>
        <w:rPr>
          <w:sz w:val="28"/>
          <w:szCs w:val="28"/>
        </w:rPr>
      </w:pPr>
      <w:r w:rsidRPr="009A3DF7">
        <w:rPr>
          <w:sz w:val="28"/>
          <w:szCs w:val="28"/>
        </w:rPr>
        <w:t>Рекламное обращение должно быть привлекательным для потенциальных покупателей. Общие принципы формирования рекламного обращения фирмы «</w:t>
      </w:r>
      <w:r w:rsidR="00953304">
        <w:rPr>
          <w:sz w:val="28"/>
          <w:szCs w:val="28"/>
        </w:rPr>
        <w:t>Колибри</w:t>
      </w:r>
      <w:r w:rsidRPr="009A3DF7">
        <w:rPr>
          <w:sz w:val="28"/>
          <w:szCs w:val="28"/>
        </w:rPr>
        <w:t>» должны заключаться в том, что сообщение должно быть: кратким, интересным, достоверным, понятным, динамичным, выделяться среди других сообщений. Рекомендации по созданию рекламных обращений можно получить в рекламном агентстве «Трент».</w:t>
      </w:r>
    </w:p>
    <w:p w:rsidR="001858EE" w:rsidRPr="009A3DF7" w:rsidRDefault="001858EE" w:rsidP="001858EE">
      <w:pPr>
        <w:pStyle w:val="20"/>
        <w:spacing w:after="0" w:line="360" w:lineRule="auto"/>
        <w:ind w:left="0" w:firstLine="709"/>
        <w:jc w:val="both"/>
        <w:rPr>
          <w:spacing w:val="20"/>
          <w:sz w:val="28"/>
          <w:szCs w:val="28"/>
        </w:rPr>
      </w:pPr>
      <w:r w:rsidRPr="009A3DF7">
        <w:rPr>
          <w:sz w:val="28"/>
          <w:szCs w:val="28"/>
        </w:rPr>
        <w:t xml:space="preserve">Еще одним способом продвижения товаров, кроме рекламы, является </w:t>
      </w:r>
      <w:r w:rsidRPr="009A3DF7">
        <w:rPr>
          <w:spacing w:val="20"/>
          <w:sz w:val="28"/>
          <w:szCs w:val="28"/>
        </w:rPr>
        <w:t>дегустация.</w:t>
      </w:r>
    </w:p>
    <w:p w:rsidR="001858EE" w:rsidRPr="009A3DF7" w:rsidRDefault="001858EE" w:rsidP="001858EE">
      <w:pPr>
        <w:pStyle w:val="20"/>
        <w:spacing w:after="0" w:line="360" w:lineRule="auto"/>
        <w:ind w:left="0" w:firstLine="709"/>
        <w:jc w:val="both"/>
        <w:rPr>
          <w:sz w:val="28"/>
          <w:szCs w:val="28"/>
        </w:rPr>
      </w:pPr>
      <w:r w:rsidRPr="009A3DF7">
        <w:rPr>
          <w:sz w:val="28"/>
          <w:szCs w:val="28"/>
        </w:rPr>
        <w:t>Не рискуя сильно ошибиться, можно утверждать, что в мире найдется не очень много людей, которые верят собственным ощущениям меньше, чем чужим впечат</w:t>
      </w:r>
      <w:r w:rsidRPr="009A3DF7">
        <w:rPr>
          <w:sz w:val="28"/>
          <w:szCs w:val="28"/>
        </w:rPr>
        <w:softHyphen/>
      </w:r>
      <w:r w:rsidRPr="009A3DF7">
        <w:rPr>
          <w:spacing w:val="-3"/>
          <w:sz w:val="28"/>
          <w:szCs w:val="28"/>
        </w:rPr>
        <w:t xml:space="preserve">лениям и рассказам. В дальнейшем речь пойдет о методе стимулирования сбыта, </w:t>
      </w:r>
      <w:r w:rsidRPr="009A3DF7">
        <w:rPr>
          <w:sz w:val="28"/>
          <w:szCs w:val="28"/>
        </w:rPr>
        <w:t>в основе которого лежит объективный фактор психологии человека - доверие сво</w:t>
      </w:r>
      <w:r w:rsidRPr="009A3DF7">
        <w:rPr>
          <w:sz w:val="28"/>
          <w:szCs w:val="28"/>
        </w:rPr>
        <w:softHyphen/>
      </w:r>
      <w:r w:rsidRPr="009A3DF7">
        <w:rPr>
          <w:spacing w:val="-4"/>
          <w:sz w:val="28"/>
          <w:szCs w:val="28"/>
        </w:rPr>
        <w:t>им собственным ощущениям. Производители и сбытовики продовольственных то</w:t>
      </w:r>
      <w:r w:rsidRPr="009A3DF7">
        <w:rPr>
          <w:spacing w:val="-4"/>
          <w:sz w:val="28"/>
          <w:szCs w:val="28"/>
        </w:rPr>
        <w:softHyphen/>
      </w:r>
      <w:r w:rsidRPr="009A3DF7">
        <w:rPr>
          <w:sz w:val="28"/>
          <w:szCs w:val="28"/>
        </w:rPr>
        <w:t xml:space="preserve">варов называют данный метод продвижения продукции дегустациями, специалисты </w:t>
      </w:r>
      <w:r w:rsidRPr="009A3DF7">
        <w:rPr>
          <w:spacing w:val="-3"/>
          <w:sz w:val="28"/>
          <w:szCs w:val="28"/>
        </w:rPr>
        <w:t>по маркетингу непродовольственных товаров называют его распространением об</w:t>
      </w:r>
      <w:r w:rsidRPr="009A3DF7">
        <w:rPr>
          <w:spacing w:val="-3"/>
          <w:sz w:val="28"/>
          <w:szCs w:val="28"/>
        </w:rPr>
        <w:softHyphen/>
      </w:r>
      <w:r w:rsidRPr="009A3DF7">
        <w:rPr>
          <w:spacing w:val="-7"/>
          <w:sz w:val="28"/>
          <w:szCs w:val="28"/>
        </w:rPr>
        <w:t>разцов.</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5"/>
          <w:sz w:val="28"/>
          <w:szCs w:val="28"/>
        </w:rPr>
        <w:t>Категории товаров, наилучшим образом подходящие для дегустации, произво</w:t>
      </w:r>
      <w:r w:rsidRPr="009A3DF7">
        <w:rPr>
          <w:color w:val="000000"/>
          <w:spacing w:val="-5"/>
          <w:sz w:val="28"/>
          <w:szCs w:val="28"/>
        </w:rPr>
        <w:softHyphen/>
      </w:r>
      <w:r w:rsidRPr="009A3DF7">
        <w:rPr>
          <w:color w:val="000000"/>
          <w:spacing w:val="-4"/>
          <w:sz w:val="28"/>
          <w:szCs w:val="28"/>
        </w:rPr>
        <w:t>дятся для сегментов рынка с относительно большой емкостью. Кроме того эта про</w:t>
      </w:r>
      <w:r w:rsidRPr="009A3DF7">
        <w:rPr>
          <w:color w:val="000000"/>
          <w:spacing w:val="-4"/>
          <w:sz w:val="28"/>
          <w:szCs w:val="28"/>
        </w:rPr>
        <w:softHyphen/>
      </w:r>
      <w:r w:rsidRPr="009A3DF7">
        <w:rPr>
          <w:color w:val="000000"/>
          <w:spacing w:val="-3"/>
          <w:sz w:val="28"/>
          <w:szCs w:val="28"/>
        </w:rPr>
        <w:t>дукция должна обладать следующими свойствами:</w:t>
      </w:r>
    </w:p>
    <w:p w:rsidR="001858EE" w:rsidRPr="009A3DF7" w:rsidRDefault="001858EE" w:rsidP="001858EE">
      <w:pPr>
        <w:numPr>
          <w:ilvl w:val="0"/>
          <w:numId w:val="6"/>
        </w:numPr>
        <w:shd w:val="clear" w:color="auto" w:fill="FFFFFF"/>
        <w:tabs>
          <w:tab w:val="clear" w:pos="1815"/>
          <w:tab w:val="num" w:pos="540"/>
          <w:tab w:val="left" w:pos="1080"/>
        </w:tabs>
        <w:spacing w:line="360" w:lineRule="auto"/>
        <w:ind w:left="0" w:firstLine="709"/>
        <w:jc w:val="both"/>
        <w:rPr>
          <w:sz w:val="28"/>
          <w:szCs w:val="28"/>
        </w:rPr>
      </w:pPr>
      <w:r w:rsidRPr="009A3DF7">
        <w:rPr>
          <w:color w:val="000000"/>
          <w:spacing w:val="-2"/>
          <w:sz w:val="28"/>
          <w:szCs w:val="28"/>
        </w:rPr>
        <w:t>нацеленность этих товаров на широкого потребителя;</w:t>
      </w:r>
    </w:p>
    <w:p w:rsidR="001858EE" w:rsidRPr="009A3DF7" w:rsidRDefault="001858EE" w:rsidP="001858EE">
      <w:pPr>
        <w:numPr>
          <w:ilvl w:val="0"/>
          <w:numId w:val="6"/>
        </w:numPr>
        <w:shd w:val="clear" w:color="auto" w:fill="FFFFFF"/>
        <w:tabs>
          <w:tab w:val="clear" w:pos="1815"/>
          <w:tab w:val="num" w:pos="540"/>
          <w:tab w:val="left" w:pos="1080"/>
        </w:tabs>
        <w:spacing w:line="360" w:lineRule="auto"/>
        <w:ind w:left="0" w:firstLine="709"/>
        <w:jc w:val="both"/>
        <w:rPr>
          <w:sz w:val="28"/>
          <w:szCs w:val="28"/>
        </w:rPr>
      </w:pPr>
      <w:r w:rsidRPr="009A3DF7">
        <w:rPr>
          <w:color w:val="000000"/>
          <w:spacing w:val="-2"/>
          <w:sz w:val="28"/>
          <w:szCs w:val="28"/>
        </w:rPr>
        <w:t>быть продукцией частых повторных продаж одним и тем же лицам;</w:t>
      </w:r>
    </w:p>
    <w:p w:rsidR="001858EE" w:rsidRPr="009A3DF7" w:rsidRDefault="001858EE" w:rsidP="001858EE">
      <w:pPr>
        <w:numPr>
          <w:ilvl w:val="0"/>
          <w:numId w:val="6"/>
        </w:numPr>
        <w:shd w:val="clear" w:color="auto" w:fill="FFFFFF"/>
        <w:tabs>
          <w:tab w:val="clear" w:pos="1815"/>
          <w:tab w:val="num" w:pos="540"/>
          <w:tab w:val="left" w:pos="1080"/>
        </w:tabs>
        <w:spacing w:line="360" w:lineRule="auto"/>
        <w:ind w:left="0" w:firstLine="709"/>
        <w:jc w:val="both"/>
        <w:rPr>
          <w:sz w:val="28"/>
          <w:szCs w:val="28"/>
        </w:rPr>
      </w:pPr>
      <w:r w:rsidRPr="009A3DF7">
        <w:rPr>
          <w:color w:val="000000"/>
          <w:spacing w:val="-2"/>
          <w:sz w:val="28"/>
          <w:szCs w:val="28"/>
        </w:rPr>
        <w:t>являться продукцией с невысокой себестоимостью.</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6"/>
          <w:sz w:val="28"/>
          <w:szCs w:val="28"/>
        </w:rPr>
        <w:t xml:space="preserve">Очевидно, в группу таких товаров попадает почти все, что потребляется в пищу. </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5"/>
          <w:sz w:val="28"/>
          <w:szCs w:val="28"/>
        </w:rPr>
        <w:t>Дегустации и распространение образцов гармонично вписываются в коммуни</w:t>
      </w:r>
      <w:r w:rsidRPr="009A3DF7">
        <w:rPr>
          <w:color w:val="000000"/>
          <w:spacing w:val="-5"/>
          <w:sz w:val="28"/>
          <w:szCs w:val="28"/>
        </w:rPr>
        <w:softHyphen/>
      </w:r>
      <w:r w:rsidRPr="009A3DF7">
        <w:rPr>
          <w:color w:val="000000"/>
          <w:spacing w:val="-3"/>
          <w:sz w:val="28"/>
          <w:szCs w:val="28"/>
        </w:rPr>
        <w:t xml:space="preserve">кационную стратегию в канале сбыта, называемую втягиванием. Основные </w:t>
      </w:r>
      <w:r w:rsidRPr="009A3DF7">
        <w:rPr>
          <w:color w:val="000000"/>
          <w:sz w:val="28"/>
          <w:szCs w:val="28"/>
        </w:rPr>
        <w:t xml:space="preserve">усилия производителей в этом случае сосредоточены на конечном спросе. Цель: </w:t>
      </w:r>
      <w:r w:rsidRPr="009A3DF7">
        <w:rPr>
          <w:color w:val="000000"/>
          <w:spacing w:val="-5"/>
          <w:sz w:val="28"/>
          <w:szCs w:val="28"/>
        </w:rPr>
        <w:t>создать на уровне конечного спроса благоприятное отношение к товару, побуждаю</w:t>
      </w:r>
      <w:r w:rsidRPr="009A3DF7">
        <w:rPr>
          <w:color w:val="000000"/>
          <w:spacing w:val="-5"/>
          <w:sz w:val="28"/>
          <w:szCs w:val="28"/>
        </w:rPr>
        <w:softHyphen/>
      </w:r>
      <w:r w:rsidRPr="009A3DF7">
        <w:rPr>
          <w:color w:val="000000"/>
          <w:sz w:val="28"/>
          <w:szCs w:val="28"/>
        </w:rPr>
        <w:t xml:space="preserve">щее посредников к вынужденному сотрудничеству с производителем. Ценность </w:t>
      </w:r>
      <w:r w:rsidRPr="009A3DF7">
        <w:rPr>
          <w:color w:val="000000"/>
          <w:spacing w:val="-3"/>
          <w:sz w:val="28"/>
          <w:szCs w:val="28"/>
        </w:rPr>
        <w:t>стратегии втягивания для фирм состоит в том, что ее успех нейтрализует возмож</w:t>
      </w:r>
      <w:r w:rsidRPr="009A3DF7">
        <w:rPr>
          <w:color w:val="000000"/>
          <w:spacing w:val="-3"/>
          <w:sz w:val="28"/>
          <w:szCs w:val="28"/>
        </w:rPr>
        <w:softHyphen/>
      </w:r>
      <w:r w:rsidRPr="009A3DF7">
        <w:rPr>
          <w:color w:val="000000"/>
          <w:spacing w:val="-4"/>
          <w:sz w:val="28"/>
          <w:szCs w:val="28"/>
        </w:rPr>
        <w:t xml:space="preserve">ность давления со стороны посредников в канале распределения и обеспечивает их </w:t>
      </w:r>
      <w:r w:rsidRPr="009A3DF7">
        <w:rPr>
          <w:color w:val="000000"/>
          <w:spacing w:val="-3"/>
          <w:sz w:val="28"/>
          <w:szCs w:val="28"/>
        </w:rPr>
        <w:t>широкомасштабное сотрудничество и лояльность.</w:t>
      </w:r>
    </w:p>
    <w:p w:rsidR="001858EE" w:rsidRPr="009A3DF7" w:rsidRDefault="001858EE" w:rsidP="001858EE">
      <w:pPr>
        <w:shd w:val="clear" w:color="auto" w:fill="FFFFFF"/>
        <w:spacing w:line="360" w:lineRule="auto"/>
        <w:ind w:firstLine="709"/>
        <w:jc w:val="both"/>
        <w:rPr>
          <w:sz w:val="28"/>
          <w:szCs w:val="28"/>
        </w:rPr>
      </w:pPr>
      <w:r w:rsidRPr="009A3DF7">
        <w:rPr>
          <w:sz w:val="28"/>
          <w:szCs w:val="28"/>
        </w:rPr>
        <w:t>Дегустации различных видов продовольственной продукции чаще всего проводятся в сети розничной торговли: крупных универмагах и универсамах, гастрономах, специализированных магазинах. Как правило, это регулярные еженедельные акции по три или два дня в неделю. Чаще всего их организуют в дни и часы наибольшей активности покупателей. Для большинства торговых точек, по данным многолетних наблюдений, это четверг и/или пятница с 16.00 до 20.00 и суббота с 13.00 до 17.00.</w:t>
      </w:r>
    </w:p>
    <w:p w:rsidR="001858EE" w:rsidRPr="009A3DF7" w:rsidRDefault="001858EE" w:rsidP="001858EE">
      <w:pPr>
        <w:shd w:val="clear" w:color="auto" w:fill="FFFFFF"/>
        <w:spacing w:line="360" w:lineRule="auto"/>
        <w:ind w:firstLine="709"/>
        <w:jc w:val="both"/>
        <w:rPr>
          <w:sz w:val="28"/>
          <w:szCs w:val="28"/>
        </w:rPr>
      </w:pPr>
      <w:r w:rsidRPr="009A3DF7">
        <w:rPr>
          <w:sz w:val="28"/>
          <w:szCs w:val="28"/>
        </w:rPr>
        <w:t>Подобным образом организованные дегустации призваны: ознакомить по возможности как можно большее число потребителей с дегустируемыми видами продукции и увеличить объемы их реализации.</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5"/>
          <w:sz w:val="28"/>
          <w:szCs w:val="28"/>
        </w:rPr>
        <w:t>Ассортимент продукции, представляемой на дегустации, как правило, включа</w:t>
      </w:r>
      <w:r w:rsidRPr="009A3DF7">
        <w:rPr>
          <w:color w:val="000000"/>
          <w:spacing w:val="-5"/>
          <w:sz w:val="28"/>
          <w:szCs w:val="28"/>
        </w:rPr>
        <w:softHyphen/>
      </w:r>
      <w:r w:rsidRPr="009A3DF7">
        <w:rPr>
          <w:color w:val="000000"/>
          <w:spacing w:val="-4"/>
          <w:sz w:val="28"/>
          <w:szCs w:val="28"/>
        </w:rPr>
        <w:t xml:space="preserve">ет 4  - 6 наименований для каждой торговой точки. При составлении ассортимента </w:t>
      </w:r>
      <w:r w:rsidRPr="009A3DF7">
        <w:rPr>
          <w:color w:val="000000"/>
          <w:spacing w:val="-7"/>
          <w:sz w:val="28"/>
          <w:szCs w:val="28"/>
        </w:rPr>
        <w:t>принимаются во внимание следующие факторы:</w:t>
      </w:r>
    </w:p>
    <w:p w:rsidR="001858EE" w:rsidRPr="009A3DF7" w:rsidRDefault="001858EE" w:rsidP="001858EE">
      <w:pPr>
        <w:numPr>
          <w:ilvl w:val="0"/>
          <w:numId w:val="7"/>
        </w:numPr>
        <w:shd w:val="clear" w:color="auto" w:fill="FFFFFF"/>
        <w:tabs>
          <w:tab w:val="clear" w:pos="1406"/>
          <w:tab w:val="left" w:pos="1080"/>
        </w:tabs>
        <w:spacing w:line="360" w:lineRule="auto"/>
        <w:ind w:left="0" w:firstLine="709"/>
        <w:jc w:val="both"/>
        <w:rPr>
          <w:sz w:val="28"/>
          <w:szCs w:val="28"/>
        </w:rPr>
      </w:pPr>
      <w:r w:rsidRPr="009A3DF7">
        <w:rPr>
          <w:color w:val="000000"/>
          <w:sz w:val="28"/>
          <w:szCs w:val="28"/>
        </w:rPr>
        <w:t>наличие новой продукции, выводимой на рынок (атака нового целевого</w:t>
      </w:r>
      <w:r>
        <w:rPr>
          <w:color w:val="000000"/>
          <w:sz w:val="28"/>
          <w:szCs w:val="28"/>
        </w:rPr>
        <w:t xml:space="preserve"> </w:t>
      </w:r>
      <w:r w:rsidRPr="009A3DF7">
        <w:rPr>
          <w:color w:val="000000"/>
          <w:spacing w:val="-8"/>
          <w:sz w:val="28"/>
          <w:szCs w:val="28"/>
        </w:rPr>
        <w:t>сегмента);</w:t>
      </w:r>
    </w:p>
    <w:p w:rsidR="001858EE" w:rsidRPr="009A3DF7" w:rsidRDefault="001858EE" w:rsidP="001858EE">
      <w:pPr>
        <w:numPr>
          <w:ilvl w:val="0"/>
          <w:numId w:val="7"/>
        </w:numPr>
        <w:shd w:val="clear" w:color="auto" w:fill="FFFFFF"/>
        <w:tabs>
          <w:tab w:val="clear" w:pos="1406"/>
          <w:tab w:val="num" w:pos="360"/>
          <w:tab w:val="left" w:pos="1080"/>
        </w:tabs>
        <w:spacing w:line="360" w:lineRule="auto"/>
        <w:ind w:left="0" w:firstLine="709"/>
        <w:jc w:val="both"/>
        <w:rPr>
          <w:sz w:val="28"/>
          <w:szCs w:val="28"/>
        </w:rPr>
      </w:pPr>
      <w:r w:rsidRPr="009A3DF7">
        <w:rPr>
          <w:color w:val="000000"/>
          <w:spacing w:val="-4"/>
          <w:sz w:val="28"/>
          <w:szCs w:val="28"/>
        </w:rPr>
        <w:t>наличие продукции, ранее не продававшейся в торговой точке (защита це</w:t>
      </w:r>
      <w:r w:rsidRPr="009A3DF7">
        <w:rPr>
          <w:color w:val="000000"/>
          <w:spacing w:val="-4"/>
          <w:sz w:val="28"/>
          <w:szCs w:val="28"/>
        </w:rPr>
        <w:softHyphen/>
        <w:t>левого сегмента);</w:t>
      </w:r>
    </w:p>
    <w:p w:rsidR="001858EE" w:rsidRPr="009A3DF7" w:rsidRDefault="001858EE" w:rsidP="001858EE">
      <w:pPr>
        <w:numPr>
          <w:ilvl w:val="0"/>
          <w:numId w:val="7"/>
        </w:numPr>
        <w:shd w:val="clear" w:color="auto" w:fill="FFFFFF"/>
        <w:tabs>
          <w:tab w:val="clear" w:pos="1406"/>
          <w:tab w:val="num" w:pos="360"/>
          <w:tab w:val="left" w:pos="1080"/>
        </w:tabs>
        <w:spacing w:line="360" w:lineRule="auto"/>
        <w:ind w:left="0" w:firstLine="709"/>
        <w:jc w:val="both"/>
        <w:rPr>
          <w:sz w:val="28"/>
          <w:szCs w:val="28"/>
        </w:rPr>
      </w:pPr>
      <w:r w:rsidRPr="009A3DF7">
        <w:rPr>
          <w:color w:val="000000"/>
          <w:spacing w:val="-2"/>
          <w:sz w:val="28"/>
          <w:szCs w:val="28"/>
        </w:rPr>
        <w:t xml:space="preserve">спад продаж по определенным видам продукции в данной торговой точке </w:t>
      </w:r>
      <w:r w:rsidRPr="009A3DF7">
        <w:rPr>
          <w:color w:val="000000"/>
          <w:spacing w:val="-5"/>
          <w:sz w:val="28"/>
          <w:szCs w:val="28"/>
        </w:rPr>
        <w:t>(«разогрев» целевого сегмента);</w:t>
      </w:r>
    </w:p>
    <w:p w:rsidR="001858EE" w:rsidRPr="009A3DF7" w:rsidRDefault="001858EE" w:rsidP="001858EE">
      <w:pPr>
        <w:numPr>
          <w:ilvl w:val="0"/>
          <w:numId w:val="7"/>
        </w:numPr>
        <w:shd w:val="clear" w:color="auto" w:fill="FFFFFF"/>
        <w:tabs>
          <w:tab w:val="clear" w:pos="1406"/>
          <w:tab w:val="num" w:pos="360"/>
          <w:tab w:val="left" w:pos="1080"/>
        </w:tabs>
        <w:spacing w:line="360" w:lineRule="auto"/>
        <w:ind w:left="0" w:firstLine="709"/>
        <w:jc w:val="both"/>
        <w:rPr>
          <w:sz w:val="28"/>
          <w:szCs w:val="28"/>
        </w:rPr>
      </w:pPr>
      <w:r w:rsidRPr="009A3DF7">
        <w:rPr>
          <w:color w:val="000000"/>
          <w:spacing w:val="-3"/>
          <w:sz w:val="28"/>
          <w:szCs w:val="28"/>
        </w:rPr>
        <w:t>обязательное наличие продукции из разных ценовых диапазонов (сегмен</w:t>
      </w:r>
      <w:r w:rsidRPr="009A3DF7">
        <w:rPr>
          <w:color w:val="000000"/>
          <w:spacing w:val="-3"/>
          <w:sz w:val="28"/>
          <w:szCs w:val="28"/>
        </w:rPr>
        <w:softHyphen/>
        <w:t xml:space="preserve">тация по выгодам); </w:t>
      </w:r>
    </w:p>
    <w:p w:rsidR="001858EE" w:rsidRPr="009A3DF7" w:rsidRDefault="001858EE" w:rsidP="001858EE">
      <w:pPr>
        <w:numPr>
          <w:ilvl w:val="0"/>
          <w:numId w:val="7"/>
        </w:numPr>
        <w:shd w:val="clear" w:color="auto" w:fill="FFFFFF"/>
        <w:tabs>
          <w:tab w:val="clear" w:pos="1406"/>
          <w:tab w:val="num" w:pos="360"/>
          <w:tab w:val="left" w:pos="1080"/>
        </w:tabs>
        <w:spacing w:line="360" w:lineRule="auto"/>
        <w:ind w:left="0" w:firstLine="709"/>
        <w:jc w:val="both"/>
        <w:rPr>
          <w:sz w:val="28"/>
          <w:szCs w:val="28"/>
        </w:rPr>
      </w:pPr>
      <w:r w:rsidRPr="009A3DF7">
        <w:rPr>
          <w:color w:val="000000"/>
          <w:sz w:val="28"/>
          <w:szCs w:val="28"/>
        </w:rPr>
        <w:t>наличие продукции, которая является аналогом продукции конкурентов</w:t>
      </w:r>
      <w:r w:rsidRPr="009A3DF7">
        <w:rPr>
          <w:sz w:val="28"/>
          <w:szCs w:val="28"/>
        </w:rPr>
        <w:t xml:space="preserve"> </w:t>
      </w:r>
      <w:r w:rsidRPr="009A3DF7">
        <w:rPr>
          <w:color w:val="000000"/>
          <w:spacing w:val="-2"/>
          <w:sz w:val="28"/>
          <w:szCs w:val="28"/>
        </w:rPr>
        <w:t>(отвоевывание доли рынка у конкурента).</w:t>
      </w:r>
    </w:p>
    <w:p w:rsidR="001858EE" w:rsidRPr="009A3DF7" w:rsidRDefault="001858EE" w:rsidP="001858EE">
      <w:pPr>
        <w:shd w:val="clear" w:color="auto" w:fill="FFFFFF"/>
        <w:spacing w:line="360" w:lineRule="auto"/>
        <w:ind w:firstLine="709"/>
        <w:jc w:val="both"/>
        <w:rPr>
          <w:sz w:val="28"/>
          <w:szCs w:val="28"/>
        </w:rPr>
      </w:pPr>
      <w:r w:rsidRPr="009A3DF7">
        <w:rPr>
          <w:color w:val="000000"/>
          <w:sz w:val="28"/>
          <w:szCs w:val="28"/>
        </w:rPr>
        <w:t xml:space="preserve">В соответствии с перечисленными условиями (факторами) ассортимент для </w:t>
      </w:r>
      <w:r w:rsidRPr="009A3DF7">
        <w:rPr>
          <w:color w:val="000000"/>
          <w:spacing w:val="-5"/>
          <w:sz w:val="28"/>
          <w:szCs w:val="28"/>
        </w:rPr>
        <w:t>конкретной торговой точки может формироваться следующим образом:</w:t>
      </w:r>
    </w:p>
    <w:p w:rsidR="001858EE" w:rsidRPr="009A3DF7" w:rsidRDefault="001858EE" w:rsidP="001858EE">
      <w:pPr>
        <w:numPr>
          <w:ilvl w:val="0"/>
          <w:numId w:val="8"/>
        </w:numPr>
        <w:shd w:val="clear" w:color="auto" w:fill="FFFFFF"/>
        <w:tabs>
          <w:tab w:val="clear" w:pos="1412"/>
          <w:tab w:val="num" w:pos="360"/>
          <w:tab w:val="left" w:pos="1080"/>
        </w:tabs>
        <w:spacing w:line="360" w:lineRule="auto"/>
        <w:ind w:left="0" w:firstLine="709"/>
        <w:jc w:val="both"/>
        <w:rPr>
          <w:sz w:val="28"/>
          <w:szCs w:val="28"/>
        </w:rPr>
      </w:pPr>
      <w:r w:rsidRPr="009A3DF7">
        <w:rPr>
          <w:color w:val="000000"/>
          <w:spacing w:val="-4"/>
          <w:sz w:val="28"/>
          <w:szCs w:val="28"/>
        </w:rPr>
        <w:t>2-3 наименования предлагаются самим производителем и чаще всего яв</w:t>
      </w:r>
      <w:r w:rsidRPr="009A3DF7">
        <w:rPr>
          <w:color w:val="000000"/>
          <w:spacing w:val="-4"/>
          <w:sz w:val="28"/>
          <w:szCs w:val="28"/>
        </w:rPr>
        <w:softHyphen/>
      </w:r>
      <w:r w:rsidRPr="009A3DF7">
        <w:rPr>
          <w:color w:val="000000"/>
          <w:spacing w:val="-3"/>
          <w:sz w:val="28"/>
          <w:szCs w:val="28"/>
        </w:rPr>
        <w:t>ляются обязательными для всех торговых точек;</w:t>
      </w:r>
    </w:p>
    <w:p w:rsidR="001858EE" w:rsidRPr="009A3DF7" w:rsidRDefault="001858EE" w:rsidP="001858EE">
      <w:pPr>
        <w:numPr>
          <w:ilvl w:val="0"/>
          <w:numId w:val="8"/>
        </w:numPr>
        <w:shd w:val="clear" w:color="auto" w:fill="FFFFFF"/>
        <w:tabs>
          <w:tab w:val="clear" w:pos="1412"/>
          <w:tab w:val="num" w:pos="360"/>
          <w:tab w:val="left" w:pos="1080"/>
        </w:tabs>
        <w:spacing w:line="360" w:lineRule="auto"/>
        <w:ind w:left="0" w:firstLine="709"/>
        <w:jc w:val="both"/>
        <w:rPr>
          <w:sz w:val="28"/>
          <w:szCs w:val="28"/>
        </w:rPr>
      </w:pPr>
      <w:r w:rsidRPr="009A3DF7">
        <w:rPr>
          <w:color w:val="000000"/>
          <w:spacing w:val="-5"/>
          <w:sz w:val="28"/>
          <w:szCs w:val="28"/>
        </w:rPr>
        <w:t>2-3 наименования предлагаются менеджерами по продажам по согласова</w:t>
      </w:r>
      <w:r w:rsidRPr="009A3DF7">
        <w:rPr>
          <w:color w:val="000000"/>
          <w:spacing w:val="-5"/>
          <w:sz w:val="28"/>
          <w:szCs w:val="28"/>
        </w:rPr>
        <w:softHyphen/>
      </w:r>
      <w:r w:rsidRPr="009A3DF7">
        <w:rPr>
          <w:color w:val="000000"/>
          <w:spacing w:val="-2"/>
          <w:sz w:val="28"/>
          <w:szCs w:val="28"/>
        </w:rPr>
        <w:t>нию с администрацией магазинов.</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3"/>
          <w:sz w:val="28"/>
          <w:szCs w:val="28"/>
        </w:rPr>
        <w:t xml:space="preserve">Такой подход позволяет учитывать интересы и производителя, и организаций </w:t>
      </w:r>
      <w:r w:rsidRPr="009A3DF7">
        <w:rPr>
          <w:color w:val="000000"/>
          <w:spacing w:val="-1"/>
          <w:sz w:val="28"/>
          <w:szCs w:val="28"/>
        </w:rPr>
        <w:t xml:space="preserve">розничной торговли, гибко реагировать на конъюнктуру рынка и своевременно </w:t>
      </w:r>
      <w:r w:rsidRPr="009A3DF7">
        <w:rPr>
          <w:color w:val="000000"/>
          <w:spacing w:val="-6"/>
          <w:sz w:val="28"/>
          <w:szCs w:val="28"/>
        </w:rPr>
        <w:t xml:space="preserve">принимать меры исходя из поставленных задач и складывающейся ситуации. </w:t>
      </w:r>
    </w:p>
    <w:p w:rsidR="001858EE" w:rsidRPr="009A3DF7" w:rsidRDefault="001858EE" w:rsidP="001858EE">
      <w:pPr>
        <w:shd w:val="clear" w:color="auto" w:fill="FFFFFF"/>
        <w:tabs>
          <w:tab w:val="left" w:pos="8364"/>
        </w:tabs>
        <w:spacing w:line="360" w:lineRule="auto"/>
        <w:ind w:firstLine="709"/>
        <w:jc w:val="both"/>
        <w:rPr>
          <w:sz w:val="28"/>
          <w:szCs w:val="28"/>
        </w:rPr>
      </w:pPr>
      <w:r w:rsidRPr="009A3DF7">
        <w:rPr>
          <w:color w:val="000000"/>
          <w:spacing w:val="-6"/>
          <w:sz w:val="28"/>
          <w:szCs w:val="28"/>
        </w:rPr>
        <w:t>Дегустационные группы могут включать от 6—7 до 10—11 человек демонстра</w:t>
      </w:r>
      <w:r w:rsidRPr="009A3DF7">
        <w:rPr>
          <w:color w:val="000000"/>
          <w:spacing w:val="-6"/>
          <w:sz w:val="28"/>
          <w:szCs w:val="28"/>
        </w:rPr>
        <w:softHyphen/>
      </w:r>
      <w:r w:rsidRPr="009A3DF7">
        <w:rPr>
          <w:color w:val="000000"/>
          <w:spacing w:val="-4"/>
          <w:sz w:val="28"/>
          <w:szCs w:val="28"/>
        </w:rPr>
        <w:t xml:space="preserve">торов, включая и руководителя группы. Все демонстраторы обязательно проходят </w:t>
      </w:r>
      <w:r w:rsidRPr="009A3DF7">
        <w:rPr>
          <w:color w:val="000000"/>
          <w:spacing w:val="-8"/>
          <w:sz w:val="28"/>
          <w:szCs w:val="28"/>
        </w:rPr>
        <w:t>необходимую подготовку, проводимую главным технологом предприятия и специа</w:t>
      </w:r>
      <w:r w:rsidRPr="009A3DF7">
        <w:rPr>
          <w:color w:val="000000"/>
          <w:spacing w:val="-8"/>
          <w:sz w:val="28"/>
          <w:szCs w:val="28"/>
        </w:rPr>
        <w:softHyphen/>
      </w:r>
      <w:r w:rsidRPr="009A3DF7">
        <w:rPr>
          <w:color w:val="000000"/>
          <w:spacing w:val="-4"/>
          <w:sz w:val="28"/>
          <w:szCs w:val="28"/>
        </w:rPr>
        <w:t>листом-психологом.</w:t>
      </w:r>
      <w:r>
        <w:rPr>
          <w:color w:val="000000"/>
          <w:spacing w:val="-4"/>
          <w:sz w:val="28"/>
          <w:szCs w:val="28"/>
        </w:rPr>
        <w:t xml:space="preserve"> </w:t>
      </w:r>
      <w:r w:rsidRPr="009A3DF7">
        <w:rPr>
          <w:color w:val="000000"/>
          <w:spacing w:val="-7"/>
          <w:sz w:val="28"/>
          <w:szCs w:val="28"/>
        </w:rPr>
        <w:t>Подготовка демонстраторов на крупных предприятиях все чаще про</w:t>
      </w:r>
      <w:r w:rsidRPr="009A3DF7">
        <w:rPr>
          <w:color w:val="000000"/>
          <w:spacing w:val="-7"/>
          <w:sz w:val="28"/>
          <w:szCs w:val="28"/>
        </w:rPr>
        <w:softHyphen/>
      </w:r>
      <w:r w:rsidRPr="009A3DF7">
        <w:rPr>
          <w:color w:val="000000"/>
          <w:spacing w:val="-4"/>
          <w:sz w:val="28"/>
          <w:szCs w:val="28"/>
        </w:rPr>
        <w:t>водится специализированными фирмами по целевым (заказываемым предприяти</w:t>
      </w:r>
      <w:r w:rsidRPr="009A3DF7">
        <w:rPr>
          <w:color w:val="000000"/>
          <w:spacing w:val="-5"/>
          <w:sz w:val="28"/>
          <w:szCs w:val="28"/>
        </w:rPr>
        <w:t xml:space="preserve">ем) программам. </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12"/>
          <w:sz w:val="28"/>
          <w:szCs w:val="28"/>
        </w:rPr>
        <w:t>По результатам проведения акций ежемесячно руководитель дегустационной груп</w:t>
      </w:r>
      <w:r w:rsidRPr="009A3DF7">
        <w:rPr>
          <w:color w:val="000000"/>
          <w:spacing w:val="-12"/>
          <w:sz w:val="28"/>
          <w:szCs w:val="28"/>
        </w:rPr>
        <w:softHyphen/>
      </w:r>
      <w:r w:rsidRPr="009A3DF7">
        <w:rPr>
          <w:color w:val="000000"/>
          <w:spacing w:val="-7"/>
          <w:sz w:val="28"/>
          <w:szCs w:val="28"/>
        </w:rPr>
        <w:t xml:space="preserve">пы представляет начальнику отдела маркетинга отчет. В него включается первичная </w:t>
      </w:r>
      <w:r w:rsidRPr="009A3DF7">
        <w:rPr>
          <w:color w:val="000000"/>
          <w:spacing w:val="-10"/>
          <w:sz w:val="28"/>
          <w:szCs w:val="28"/>
        </w:rPr>
        <w:t xml:space="preserve">информация, собранная дегустаторами для маркетологов по заранее разработанным для </w:t>
      </w:r>
      <w:r w:rsidRPr="009A3DF7">
        <w:rPr>
          <w:color w:val="000000"/>
          <w:spacing w:val="-8"/>
          <w:sz w:val="28"/>
          <w:szCs w:val="28"/>
        </w:rPr>
        <w:t xml:space="preserve">этого форматам; кроме того, информация о динамике объемов продаж, как правило за </w:t>
      </w:r>
      <w:r w:rsidRPr="009A3DF7">
        <w:rPr>
          <w:color w:val="000000"/>
          <w:spacing w:val="-11"/>
          <w:sz w:val="28"/>
          <w:szCs w:val="28"/>
        </w:rPr>
        <w:t>4—5 недель: за неделю до проведения дегустации, о динамике объемов во время прове</w:t>
      </w:r>
      <w:r w:rsidRPr="009A3DF7">
        <w:rPr>
          <w:color w:val="000000"/>
          <w:spacing w:val="-11"/>
          <w:sz w:val="28"/>
          <w:szCs w:val="28"/>
        </w:rPr>
        <w:softHyphen/>
      </w:r>
      <w:r w:rsidRPr="009A3DF7">
        <w:rPr>
          <w:color w:val="000000"/>
          <w:spacing w:val="-9"/>
          <w:sz w:val="28"/>
          <w:szCs w:val="28"/>
        </w:rPr>
        <w:t>дения дегустации и их изменении через две недели после акции. При правильно спла</w:t>
      </w:r>
      <w:r w:rsidRPr="009A3DF7">
        <w:rPr>
          <w:color w:val="000000"/>
          <w:spacing w:val="-9"/>
          <w:sz w:val="28"/>
          <w:szCs w:val="28"/>
        </w:rPr>
        <w:softHyphen/>
      </w:r>
      <w:r w:rsidRPr="009A3DF7">
        <w:rPr>
          <w:color w:val="000000"/>
          <w:spacing w:val="-6"/>
          <w:sz w:val="28"/>
          <w:szCs w:val="28"/>
        </w:rPr>
        <w:t xml:space="preserve">нированных акциях и бесперебойном подвозе полного ассортимента дегустируемой </w:t>
      </w:r>
      <w:r w:rsidRPr="009A3DF7">
        <w:rPr>
          <w:color w:val="000000"/>
          <w:spacing w:val="-9"/>
          <w:sz w:val="28"/>
          <w:szCs w:val="28"/>
        </w:rPr>
        <w:t>продукции объемы продаж в среднем увеличиваются от 2 до 4 раз. Несмотря на суще</w:t>
      </w:r>
      <w:r w:rsidRPr="009A3DF7">
        <w:rPr>
          <w:color w:val="000000"/>
          <w:spacing w:val="-9"/>
          <w:sz w:val="28"/>
          <w:szCs w:val="28"/>
        </w:rPr>
        <w:softHyphen/>
      </w:r>
      <w:r w:rsidRPr="009A3DF7">
        <w:rPr>
          <w:color w:val="000000"/>
          <w:spacing w:val="-7"/>
          <w:sz w:val="28"/>
          <w:szCs w:val="28"/>
        </w:rPr>
        <w:t xml:space="preserve">ственный эффект от бесплатных проб продукта, после прекращения кампаний спрос </w:t>
      </w:r>
      <w:r w:rsidRPr="009A3DF7">
        <w:rPr>
          <w:color w:val="000000"/>
          <w:spacing w:val="-6"/>
          <w:sz w:val="28"/>
          <w:szCs w:val="28"/>
        </w:rPr>
        <w:t>на последний в течение нескольких месяцев, а то и недель начинает плавно падать, впрочем, как и после любых других рекламных акций.</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7"/>
          <w:sz w:val="28"/>
          <w:szCs w:val="28"/>
        </w:rPr>
        <w:t>График проведения дегустаций составляется отделом маркетинга продаж пред</w:t>
      </w:r>
      <w:r w:rsidRPr="009A3DF7">
        <w:rPr>
          <w:color w:val="000000"/>
          <w:spacing w:val="-7"/>
          <w:sz w:val="28"/>
          <w:szCs w:val="28"/>
        </w:rPr>
        <w:softHyphen/>
      </w:r>
      <w:r w:rsidRPr="009A3DF7">
        <w:rPr>
          <w:color w:val="000000"/>
          <w:spacing w:val="-4"/>
          <w:sz w:val="28"/>
          <w:szCs w:val="28"/>
        </w:rPr>
        <w:t>приятия совместно с менеджерами по продажам самого предприятия и/или торго</w:t>
      </w:r>
      <w:r w:rsidRPr="009A3DF7">
        <w:rPr>
          <w:color w:val="000000"/>
          <w:spacing w:val="-4"/>
          <w:sz w:val="28"/>
          <w:szCs w:val="28"/>
        </w:rPr>
        <w:softHyphen/>
      </w:r>
      <w:r w:rsidRPr="009A3DF7">
        <w:rPr>
          <w:color w:val="000000"/>
          <w:spacing w:val="-7"/>
          <w:sz w:val="28"/>
          <w:szCs w:val="28"/>
        </w:rPr>
        <w:t>вого дома, являющегося официальным дистрибьютором данной продукции. Наибо</w:t>
      </w:r>
      <w:r w:rsidRPr="009A3DF7">
        <w:rPr>
          <w:color w:val="000000"/>
          <w:spacing w:val="-7"/>
          <w:sz w:val="28"/>
          <w:szCs w:val="28"/>
        </w:rPr>
        <w:softHyphen/>
      </w:r>
      <w:r w:rsidRPr="009A3DF7">
        <w:rPr>
          <w:color w:val="000000"/>
          <w:spacing w:val="-4"/>
          <w:sz w:val="28"/>
          <w:szCs w:val="28"/>
        </w:rPr>
        <w:t xml:space="preserve">лее предпочтительными пунктами при выборе места и времени проведения акции </w:t>
      </w:r>
      <w:r w:rsidRPr="009A3DF7">
        <w:rPr>
          <w:color w:val="000000"/>
          <w:spacing w:val="-2"/>
          <w:sz w:val="28"/>
          <w:szCs w:val="28"/>
        </w:rPr>
        <w:t xml:space="preserve">являются, как это отмечалось ранее, пункты с наибольшим потоком покупателей </w:t>
      </w:r>
      <w:r w:rsidRPr="009A3DF7">
        <w:rPr>
          <w:color w:val="000000"/>
          <w:spacing w:val="-4"/>
          <w:sz w:val="28"/>
          <w:szCs w:val="28"/>
        </w:rPr>
        <w:t>через торговую точку. Практика проведения дегустаций показывает что одновре</w:t>
      </w:r>
      <w:r w:rsidRPr="009A3DF7">
        <w:rPr>
          <w:color w:val="000000"/>
          <w:spacing w:val="-4"/>
          <w:sz w:val="28"/>
          <w:szCs w:val="28"/>
        </w:rPr>
        <w:softHyphen/>
      </w:r>
      <w:r w:rsidRPr="009A3DF7">
        <w:rPr>
          <w:color w:val="000000"/>
          <w:spacing w:val="-2"/>
          <w:sz w:val="28"/>
          <w:szCs w:val="28"/>
        </w:rPr>
        <w:t>менно должны работать 3-5 бригад по 2 человека в каждой. Расходы на организацию и проведение дегустаций состоят из двух основных статей: инвестиционные одноразовые вложения и переменные расходы непосредственно на проведение акций. Первые связаны с обеспечением бригад демонстра</w:t>
      </w:r>
      <w:r w:rsidRPr="009A3DF7">
        <w:rPr>
          <w:color w:val="000000"/>
          <w:spacing w:val="-1"/>
          <w:sz w:val="28"/>
          <w:szCs w:val="28"/>
        </w:rPr>
        <w:t xml:space="preserve">торов всем необходимым, включая теоретическую подготовку и тренинг. Вторые </w:t>
      </w:r>
      <w:r w:rsidRPr="009A3DF7">
        <w:rPr>
          <w:color w:val="000000"/>
          <w:spacing w:val="-4"/>
          <w:sz w:val="28"/>
          <w:szCs w:val="28"/>
        </w:rPr>
        <w:t>возникают при доставке продукта в точки проведения акций и его расходовании во время дегустаций.</w:t>
      </w:r>
    </w:p>
    <w:p w:rsidR="001858EE" w:rsidRPr="009A3DF7" w:rsidRDefault="001858EE" w:rsidP="001858EE">
      <w:pPr>
        <w:shd w:val="clear" w:color="auto" w:fill="FFFFFF"/>
        <w:spacing w:line="360" w:lineRule="auto"/>
        <w:ind w:firstLine="709"/>
        <w:jc w:val="both"/>
        <w:rPr>
          <w:sz w:val="28"/>
          <w:szCs w:val="28"/>
        </w:rPr>
      </w:pPr>
      <w:r w:rsidRPr="009A3DF7">
        <w:rPr>
          <w:color w:val="000000"/>
          <w:spacing w:val="-3"/>
          <w:sz w:val="28"/>
          <w:szCs w:val="28"/>
        </w:rPr>
        <w:t>Ориентировочная смета инвестиционных и переменных расходов на дегуста</w:t>
      </w:r>
      <w:r>
        <w:rPr>
          <w:color w:val="000000"/>
          <w:spacing w:val="-2"/>
          <w:sz w:val="28"/>
          <w:szCs w:val="28"/>
        </w:rPr>
        <w:t>ции представлена в таблице 7</w:t>
      </w:r>
      <w:r w:rsidRPr="009A3DF7">
        <w:rPr>
          <w:color w:val="000000"/>
          <w:spacing w:val="-2"/>
          <w:sz w:val="28"/>
          <w:szCs w:val="28"/>
        </w:rPr>
        <w:t>.</w:t>
      </w:r>
      <w:r>
        <w:rPr>
          <w:color w:val="000000"/>
          <w:spacing w:val="-2"/>
          <w:sz w:val="28"/>
          <w:szCs w:val="28"/>
        </w:rPr>
        <w:t xml:space="preserve"> </w:t>
      </w:r>
      <w:r w:rsidRPr="009A3DF7">
        <w:rPr>
          <w:color w:val="000000"/>
          <w:spacing w:val="-3"/>
          <w:sz w:val="28"/>
          <w:szCs w:val="28"/>
        </w:rPr>
        <w:t xml:space="preserve">Исходя из приведенных цифр можно со всеми на то основаниями утверждать, </w:t>
      </w:r>
      <w:r w:rsidRPr="009A3DF7">
        <w:rPr>
          <w:color w:val="000000"/>
          <w:spacing w:val="-2"/>
          <w:sz w:val="28"/>
          <w:szCs w:val="28"/>
        </w:rPr>
        <w:t>что дегустация является относительно недорогим способом продвижения продук</w:t>
      </w:r>
      <w:r w:rsidRPr="009A3DF7">
        <w:rPr>
          <w:color w:val="000000"/>
          <w:spacing w:val="-4"/>
          <w:sz w:val="28"/>
          <w:szCs w:val="28"/>
        </w:rPr>
        <w:t>ции, особенно по сравнению с рекламой в центральных средствах массовой инфор</w:t>
      </w:r>
      <w:r w:rsidRPr="009A3DF7">
        <w:rPr>
          <w:color w:val="000000"/>
          <w:spacing w:val="-7"/>
          <w:sz w:val="28"/>
          <w:szCs w:val="28"/>
        </w:rPr>
        <w:t xml:space="preserve">мации. </w:t>
      </w:r>
    </w:p>
    <w:p w:rsidR="001858EE" w:rsidRPr="009A3DF7" w:rsidRDefault="001858EE" w:rsidP="001858EE">
      <w:pPr>
        <w:shd w:val="clear" w:color="auto" w:fill="FFFFFF"/>
        <w:spacing w:line="360" w:lineRule="auto"/>
        <w:ind w:firstLine="709"/>
        <w:jc w:val="both"/>
        <w:rPr>
          <w:color w:val="000000"/>
          <w:spacing w:val="-2"/>
          <w:sz w:val="28"/>
          <w:szCs w:val="28"/>
        </w:rPr>
      </w:pPr>
      <w:r w:rsidRPr="009A3DF7">
        <w:rPr>
          <w:color w:val="000000"/>
          <w:spacing w:val="-4"/>
          <w:sz w:val="28"/>
          <w:szCs w:val="28"/>
        </w:rPr>
        <w:t xml:space="preserve">Дегустации еще и воздействуют непосредственно на целевую группу покупателей (в кондитерский магазин не заходит тот, кому </w:t>
      </w:r>
      <w:r w:rsidRPr="009A3DF7">
        <w:rPr>
          <w:color w:val="000000"/>
          <w:spacing w:val="-2"/>
          <w:sz w:val="28"/>
          <w:szCs w:val="28"/>
        </w:rPr>
        <w:t>нужно мясо). По этой причине можно говорить о дегустации как об одном из более эффективных способов продвижения продукта.</w:t>
      </w:r>
    </w:p>
    <w:p w:rsidR="001858EE" w:rsidRDefault="001858EE" w:rsidP="001858EE">
      <w:pPr>
        <w:shd w:val="clear" w:color="auto" w:fill="FFFFFF"/>
        <w:spacing w:line="360" w:lineRule="auto"/>
        <w:ind w:left="170" w:right="57" w:firstLine="397"/>
        <w:jc w:val="right"/>
        <w:rPr>
          <w:color w:val="000000"/>
          <w:spacing w:val="-2"/>
          <w:sz w:val="28"/>
          <w:szCs w:val="28"/>
        </w:rPr>
      </w:pPr>
      <w:r>
        <w:rPr>
          <w:color w:val="000000"/>
          <w:spacing w:val="-2"/>
          <w:sz w:val="28"/>
          <w:szCs w:val="28"/>
        </w:rPr>
        <w:t xml:space="preserve">Таблица </w:t>
      </w:r>
      <w:r w:rsidR="006364C0">
        <w:rPr>
          <w:color w:val="000000"/>
          <w:spacing w:val="-2"/>
          <w:sz w:val="28"/>
          <w:szCs w:val="28"/>
        </w:rPr>
        <w:t>11</w:t>
      </w:r>
    </w:p>
    <w:p w:rsidR="001858EE" w:rsidRDefault="001858EE" w:rsidP="001858EE">
      <w:pPr>
        <w:shd w:val="clear" w:color="auto" w:fill="FFFFFF"/>
        <w:spacing w:line="360" w:lineRule="auto"/>
        <w:ind w:left="170" w:right="57" w:firstLine="397"/>
        <w:jc w:val="center"/>
        <w:rPr>
          <w:color w:val="000000"/>
          <w:spacing w:val="-2"/>
          <w:sz w:val="28"/>
        </w:rPr>
      </w:pPr>
      <w:r w:rsidRPr="009A3DF7">
        <w:rPr>
          <w:color w:val="000000"/>
          <w:spacing w:val="-2"/>
          <w:sz w:val="28"/>
          <w:szCs w:val="28"/>
        </w:rPr>
        <w:t>Ориентировочная смета расходов на дегустацию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560"/>
        <w:gridCol w:w="1137"/>
      </w:tblGrid>
      <w:tr w:rsidR="001858EE">
        <w:tc>
          <w:tcPr>
            <w:tcW w:w="5103" w:type="dxa"/>
          </w:tcPr>
          <w:p w:rsidR="001858EE" w:rsidRDefault="001858EE" w:rsidP="00C45E9F">
            <w:pPr>
              <w:ind w:firstLine="397"/>
              <w:jc w:val="both"/>
            </w:pPr>
            <w:r>
              <w:t>Статья расходов</w:t>
            </w:r>
          </w:p>
        </w:tc>
        <w:tc>
          <w:tcPr>
            <w:tcW w:w="1276" w:type="dxa"/>
          </w:tcPr>
          <w:p w:rsidR="001858EE" w:rsidRDefault="001858EE" w:rsidP="00C45E9F">
            <w:pPr>
              <w:jc w:val="both"/>
            </w:pPr>
            <w:r>
              <w:t>Цена, руб.</w:t>
            </w:r>
          </w:p>
        </w:tc>
        <w:tc>
          <w:tcPr>
            <w:tcW w:w="1560" w:type="dxa"/>
          </w:tcPr>
          <w:p w:rsidR="001858EE" w:rsidRDefault="001858EE" w:rsidP="00C45E9F">
            <w:pPr>
              <w:jc w:val="both"/>
            </w:pPr>
            <w:r>
              <w:t>Количество</w:t>
            </w:r>
          </w:p>
        </w:tc>
        <w:tc>
          <w:tcPr>
            <w:tcW w:w="1134" w:type="dxa"/>
          </w:tcPr>
          <w:p w:rsidR="001858EE" w:rsidRDefault="001858EE" w:rsidP="00C45E9F">
            <w:pPr>
              <w:jc w:val="both"/>
            </w:pPr>
            <w:r>
              <w:t>Сумма, руб.</w:t>
            </w:r>
          </w:p>
        </w:tc>
      </w:tr>
      <w:tr w:rsidR="001858EE">
        <w:tc>
          <w:tcPr>
            <w:tcW w:w="9073" w:type="dxa"/>
            <w:gridSpan w:val="4"/>
          </w:tcPr>
          <w:p w:rsidR="001858EE" w:rsidRDefault="001858EE" w:rsidP="00C45E9F">
            <w:pPr>
              <w:ind w:firstLine="397"/>
              <w:jc w:val="center"/>
            </w:pPr>
            <w:r>
              <w:rPr>
                <w:spacing w:val="20"/>
              </w:rPr>
              <w:t>Инвестиционные расходы</w:t>
            </w:r>
          </w:p>
        </w:tc>
      </w:tr>
      <w:tr w:rsidR="001858EE">
        <w:tc>
          <w:tcPr>
            <w:tcW w:w="9073" w:type="dxa"/>
            <w:gridSpan w:val="4"/>
          </w:tcPr>
          <w:p w:rsidR="001858EE" w:rsidRDefault="001858EE" w:rsidP="00C45E9F">
            <w:pPr>
              <w:ind w:firstLine="397"/>
              <w:jc w:val="center"/>
            </w:pPr>
            <w:r>
              <w:rPr>
                <w:spacing w:val="20"/>
              </w:rPr>
              <w:t>Специальное оборудование</w:t>
            </w:r>
          </w:p>
        </w:tc>
      </w:tr>
      <w:tr w:rsidR="001858EE">
        <w:tc>
          <w:tcPr>
            <w:tcW w:w="5103" w:type="dxa"/>
          </w:tcPr>
          <w:p w:rsidR="001858EE" w:rsidRDefault="001858EE" w:rsidP="00C45E9F">
            <w:pPr>
              <w:jc w:val="both"/>
            </w:pPr>
            <w:r>
              <w:t>Стойки дегустационные в фирменном исполнении</w:t>
            </w:r>
          </w:p>
        </w:tc>
        <w:tc>
          <w:tcPr>
            <w:tcW w:w="1276" w:type="dxa"/>
          </w:tcPr>
          <w:p w:rsidR="001858EE" w:rsidRDefault="001858EE" w:rsidP="00C45E9F">
            <w:pPr>
              <w:ind w:firstLine="397"/>
              <w:jc w:val="both"/>
            </w:pPr>
            <w:r>
              <w:t>1500</w:t>
            </w:r>
          </w:p>
        </w:tc>
        <w:tc>
          <w:tcPr>
            <w:tcW w:w="1560" w:type="dxa"/>
          </w:tcPr>
          <w:p w:rsidR="001858EE" w:rsidRDefault="001858EE" w:rsidP="00C45E9F">
            <w:pPr>
              <w:ind w:firstLine="397"/>
              <w:jc w:val="both"/>
            </w:pPr>
            <w:r>
              <w:t>2</w:t>
            </w:r>
          </w:p>
        </w:tc>
        <w:tc>
          <w:tcPr>
            <w:tcW w:w="1134" w:type="dxa"/>
          </w:tcPr>
          <w:p w:rsidR="001858EE" w:rsidRDefault="001858EE" w:rsidP="00C45E9F">
            <w:pPr>
              <w:ind w:firstLine="397"/>
              <w:jc w:val="both"/>
            </w:pPr>
            <w:r>
              <w:t>3000</w:t>
            </w:r>
          </w:p>
        </w:tc>
      </w:tr>
      <w:tr w:rsidR="001858EE">
        <w:tc>
          <w:tcPr>
            <w:tcW w:w="9073" w:type="dxa"/>
            <w:gridSpan w:val="4"/>
          </w:tcPr>
          <w:p w:rsidR="001858EE" w:rsidRDefault="001858EE" w:rsidP="00C45E9F">
            <w:pPr>
              <w:ind w:firstLine="397"/>
              <w:jc w:val="center"/>
            </w:pPr>
            <w:r>
              <w:rPr>
                <w:spacing w:val="20"/>
              </w:rPr>
              <w:t>Спецодежда</w:t>
            </w:r>
          </w:p>
        </w:tc>
      </w:tr>
      <w:tr w:rsidR="001858EE">
        <w:tc>
          <w:tcPr>
            <w:tcW w:w="5103" w:type="dxa"/>
          </w:tcPr>
          <w:p w:rsidR="001858EE" w:rsidRDefault="001858EE" w:rsidP="00C45E9F">
            <w:pPr>
              <w:jc w:val="both"/>
            </w:pPr>
            <w:r>
              <w:t>Фартуки, косынки или кепи в фирменном исполнении</w:t>
            </w:r>
          </w:p>
        </w:tc>
        <w:tc>
          <w:tcPr>
            <w:tcW w:w="1276" w:type="dxa"/>
          </w:tcPr>
          <w:p w:rsidR="001858EE" w:rsidRDefault="001858EE" w:rsidP="00C45E9F">
            <w:pPr>
              <w:ind w:firstLine="397"/>
              <w:jc w:val="both"/>
            </w:pPr>
            <w:r>
              <w:t>300</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1800</w:t>
            </w:r>
          </w:p>
        </w:tc>
      </w:tr>
      <w:tr w:rsidR="001858EE">
        <w:tc>
          <w:tcPr>
            <w:tcW w:w="9073" w:type="dxa"/>
            <w:gridSpan w:val="4"/>
          </w:tcPr>
          <w:p w:rsidR="001858EE" w:rsidRDefault="001858EE" w:rsidP="00C45E9F">
            <w:pPr>
              <w:ind w:firstLine="397"/>
              <w:jc w:val="center"/>
            </w:pPr>
            <w:r>
              <w:rPr>
                <w:spacing w:val="20"/>
              </w:rPr>
              <w:t>Рабочий инвентарь</w:t>
            </w:r>
          </w:p>
        </w:tc>
      </w:tr>
      <w:tr w:rsidR="001858EE">
        <w:tc>
          <w:tcPr>
            <w:tcW w:w="5103" w:type="dxa"/>
          </w:tcPr>
          <w:p w:rsidR="001858EE" w:rsidRDefault="001858EE" w:rsidP="00C45E9F">
            <w:pPr>
              <w:ind w:firstLine="397"/>
              <w:jc w:val="both"/>
            </w:pPr>
            <w:r>
              <w:t>Доски разделочные</w:t>
            </w:r>
          </w:p>
        </w:tc>
        <w:tc>
          <w:tcPr>
            <w:tcW w:w="1276" w:type="dxa"/>
          </w:tcPr>
          <w:p w:rsidR="001858EE" w:rsidRDefault="001858EE" w:rsidP="00C45E9F">
            <w:pPr>
              <w:ind w:firstLine="397"/>
              <w:jc w:val="both"/>
            </w:pPr>
            <w:r>
              <w:t>30</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180</w:t>
            </w:r>
          </w:p>
        </w:tc>
      </w:tr>
      <w:tr w:rsidR="001858EE">
        <w:tc>
          <w:tcPr>
            <w:tcW w:w="5103" w:type="dxa"/>
          </w:tcPr>
          <w:p w:rsidR="001858EE" w:rsidRDefault="001858EE" w:rsidP="00C45E9F">
            <w:pPr>
              <w:ind w:firstLine="397"/>
              <w:jc w:val="both"/>
            </w:pPr>
            <w:r>
              <w:t>ножи</w:t>
            </w:r>
          </w:p>
        </w:tc>
        <w:tc>
          <w:tcPr>
            <w:tcW w:w="1276" w:type="dxa"/>
          </w:tcPr>
          <w:p w:rsidR="001858EE" w:rsidRDefault="001858EE" w:rsidP="00C45E9F">
            <w:pPr>
              <w:ind w:firstLine="397"/>
              <w:jc w:val="both"/>
            </w:pPr>
            <w:r>
              <w:t>50</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300</w:t>
            </w:r>
          </w:p>
        </w:tc>
      </w:tr>
      <w:tr w:rsidR="001858EE">
        <w:tc>
          <w:tcPr>
            <w:tcW w:w="9073" w:type="dxa"/>
            <w:gridSpan w:val="4"/>
          </w:tcPr>
          <w:p w:rsidR="001858EE" w:rsidRDefault="001858EE" w:rsidP="00C45E9F">
            <w:pPr>
              <w:ind w:firstLine="397"/>
              <w:jc w:val="center"/>
            </w:pPr>
            <w:r>
              <w:rPr>
                <w:spacing w:val="20"/>
              </w:rPr>
              <w:t>Обучение персонала</w:t>
            </w:r>
          </w:p>
        </w:tc>
      </w:tr>
      <w:tr w:rsidR="001858EE">
        <w:tc>
          <w:tcPr>
            <w:tcW w:w="5103" w:type="dxa"/>
          </w:tcPr>
          <w:p w:rsidR="001858EE" w:rsidRDefault="001858EE" w:rsidP="00C45E9F">
            <w:pPr>
              <w:jc w:val="both"/>
            </w:pPr>
            <w:r>
              <w:t>Основы психологии продаж, поведения потребителей и работы с их возражениями (15-20 –часовой курс)</w:t>
            </w:r>
          </w:p>
        </w:tc>
        <w:tc>
          <w:tcPr>
            <w:tcW w:w="1276" w:type="dxa"/>
          </w:tcPr>
          <w:p w:rsidR="001858EE" w:rsidRDefault="001858EE" w:rsidP="00C45E9F">
            <w:pPr>
              <w:ind w:firstLine="397"/>
              <w:jc w:val="both"/>
            </w:pPr>
            <w:r>
              <w:t>1000</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6000</w:t>
            </w:r>
          </w:p>
        </w:tc>
      </w:tr>
      <w:tr w:rsidR="001858EE">
        <w:tc>
          <w:tcPr>
            <w:tcW w:w="5103" w:type="dxa"/>
          </w:tcPr>
          <w:p w:rsidR="001858EE" w:rsidRDefault="001858EE" w:rsidP="00C45E9F">
            <w:pPr>
              <w:ind w:firstLine="397"/>
              <w:jc w:val="both"/>
            </w:pPr>
            <w:r>
              <w:t xml:space="preserve">ИТОГО </w:t>
            </w:r>
          </w:p>
        </w:tc>
        <w:tc>
          <w:tcPr>
            <w:tcW w:w="1276" w:type="dxa"/>
          </w:tcPr>
          <w:p w:rsidR="001858EE" w:rsidRDefault="001858EE" w:rsidP="00C45E9F">
            <w:pPr>
              <w:ind w:firstLine="397"/>
              <w:jc w:val="both"/>
            </w:pPr>
          </w:p>
        </w:tc>
        <w:tc>
          <w:tcPr>
            <w:tcW w:w="1560" w:type="dxa"/>
          </w:tcPr>
          <w:p w:rsidR="001858EE" w:rsidRDefault="001858EE" w:rsidP="00C45E9F">
            <w:pPr>
              <w:ind w:firstLine="397"/>
              <w:jc w:val="both"/>
            </w:pPr>
          </w:p>
        </w:tc>
        <w:tc>
          <w:tcPr>
            <w:tcW w:w="1134" w:type="dxa"/>
          </w:tcPr>
          <w:p w:rsidR="001858EE" w:rsidRDefault="001858EE" w:rsidP="00C45E9F">
            <w:pPr>
              <w:jc w:val="both"/>
            </w:pPr>
            <w:r>
              <w:t>11280</w:t>
            </w:r>
          </w:p>
        </w:tc>
      </w:tr>
      <w:tr w:rsidR="001858EE">
        <w:tc>
          <w:tcPr>
            <w:tcW w:w="9073" w:type="dxa"/>
            <w:gridSpan w:val="4"/>
          </w:tcPr>
          <w:p w:rsidR="001858EE" w:rsidRDefault="001858EE" w:rsidP="00C45E9F">
            <w:pPr>
              <w:ind w:firstLine="397"/>
              <w:jc w:val="center"/>
            </w:pPr>
            <w:r>
              <w:rPr>
                <w:spacing w:val="20"/>
              </w:rPr>
              <w:t>Переменные расходы</w:t>
            </w:r>
          </w:p>
        </w:tc>
      </w:tr>
      <w:tr w:rsidR="001858EE">
        <w:tc>
          <w:tcPr>
            <w:tcW w:w="9073" w:type="dxa"/>
            <w:gridSpan w:val="4"/>
          </w:tcPr>
          <w:p w:rsidR="001858EE" w:rsidRDefault="001858EE" w:rsidP="00C45E9F">
            <w:pPr>
              <w:ind w:firstLine="397"/>
              <w:jc w:val="center"/>
            </w:pPr>
            <w:r>
              <w:rPr>
                <w:spacing w:val="20"/>
              </w:rPr>
              <w:t>Расходный материал на одну точку</w:t>
            </w:r>
          </w:p>
        </w:tc>
      </w:tr>
      <w:tr w:rsidR="001858EE">
        <w:tc>
          <w:tcPr>
            <w:tcW w:w="5103" w:type="dxa"/>
          </w:tcPr>
          <w:p w:rsidR="001858EE" w:rsidRDefault="001858EE" w:rsidP="00C45E9F">
            <w:pPr>
              <w:ind w:firstLine="397"/>
              <w:jc w:val="both"/>
            </w:pPr>
            <w:r>
              <w:t>торт Рыжик</w:t>
            </w:r>
          </w:p>
        </w:tc>
        <w:tc>
          <w:tcPr>
            <w:tcW w:w="1276" w:type="dxa"/>
          </w:tcPr>
          <w:p w:rsidR="001858EE" w:rsidRDefault="001858EE" w:rsidP="00C45E9F">
            <w:pPr>
              <w:ind w:firstLine="397"/>
              <w:jc w:val="both"/>
            </w:pPr>
            <w:r>
              <w:t>83</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498</w:t>
            </w:r>
          </w:p>
        </w:tc>
      </w:tr>
      <w:tr w:rsidR="001858EE">
        <w:tc>
          <w:tcPr>
            <w:tcW w:w="5103" w:type="dxa"/>
          </w:tcPr>
          <w:p w:rsidR="001858EE" w:rsidRDefault="001858EE" w:rsidP="00C45E9F">
            <w:pPr>
              <w:ind w:firstLine="397"/>
              <w:jc w:val="both"/>
            </w:pPr>
            <w:r>
              <w:t xml:space="preserve">торт Тайна </w:t>
            </w:r>
          </w:p>
        </w:tc>
        <w:tc>
          <w:tcPr>
            <w:tcW w:w="1276" w:type="dxa"/>
          </w:tcPr>
          <w:p w:rsidR="001858EE" w:rsidRDefault="001858EE" w:rsidP="00C45E9F">
            <w:pPr>
              <w:ind w:firstLine="397"/>
              <w:jc w:val="both"/>
            </w:pPr>
            <w:r>
              <w:t>71</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426</w:t>
            </w:r>
          </w:p>
        </w:tc>
      </w:tr>
      <w:tr w:rsidR="001858EE">
        <w:tc>
          <w:tcPr>
            <w:tcW w:w="5103" w:type="dxa"/>
          </w:tcPr>
          <w:p w:rsidR="001858EE" w:rsidRDefault="001858EE" w:rsidP="00C45E9F">
            <w:pPr>
              <w:ind w:firstLine="397"/>
              <w:jc w:val="both"/>
            </w:pPr>
            <w:r>
              <w:t xml:space="preserve">торт Забава </w:t>
            </w:r>
          </w:p>
        </w:tc>
        <w:tc>
          <w:tcPr>
            <w:tcW w:w="1276" w:type="dxa"/>
          </w:tcPr>
          <w:p w:rsidR="001858EE" w:rsidRDefault="001858EE" w:rsidP="00C45E9F">
            <w:pPr>
              <w:ind w:firstLine="397"/>
              <w:jc w:val="both"/>
            </w:pPr>
            <w:r>
              <w:t>69</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414</w:t>
            </w:r>
          </w:p>
        </w:tc>
      </w:tr>
      <w:tr w:rsidR="001858EE">
        <w:tc>
          <w:tcPr>
            <w:tcW w:w="5103" w:type="dxa"/>
          </w:tcPr>
          <w:p w:rsidR="001858EE" w:rsidRDefault="001858EE" w:rsidP="00C45E9F">
            <w:pPr>
              <w:ind w:firstLine="397"/>
              <w:jc w:val="both"/>
            </w:pPr>
            <w:r>
              <w:t xml:space="preserve">торт Сюрприз </w:t>
            </w:r>
          </w:p>
        </w:tc>
        <w:tc>
          <w:tcPr>
            <w:tcW w:w="1276" w:type="dxa"/>
          </w:tcPr>
          <w:p w:rsidR="001858EE" w:rsidRDefault="001858EE" w:rsidP="00C45E9F">
            <w:pPr>
              <w:ind w:firstLine="397"/>
              <w:jc w:val="both"/>
            </w:pPr>
            <w:r>
              <w:t>70</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420</w:t>
            </w:r>
          </w:p>
        </w:tc>
      </w:tr>
      <w:tr w:rsidR="001858EE">
        <w:tc>
          <w:tcPr>
            <w:tcW w:w="5103" w:type="dxa"/>
          </w:tcPr>
          <w:p w:rsidR="001858EE" w:rsidRDefault="001858EE" w:rsidP="00C45E9F">
            <w:pPr>
              <w:ind w:firstLine="397"/>
              <w:jc w:val="both"/>
            </w:pPr>
            <w:r>
              <w:t xml:space="preserve">торт Ореховый </w:t>
            </w:r>
          </w:p>
        </w:tc>
        <w:tc>
          <w:tcPr>
            <w:tcW w:w="1276" w:type="dxa"/>
          </w:tcPr>
          <w:p w:rsidR="001858EE" w:rsidRDefault="001858EE" w:rsidP="00C45E9F">
            <w:pPr>
              <w:ind w:firstLine="397"/>
              <w:jc w:val="both"/>
            </w:pPr>
            <w:r>
              <w:t>65</w:t>
            </w:r>
          </w:p>
        </w:tc>
        <w:tc>
          <w:tcPr>
            <w:tcW w:w="1560" w:type="dxa"/>
          </w:tcPr>
          <w:p w:rsidR="001858EE" w:rsidRDefault="001858EE" w:rsidP="00C45E9F">
            <w:pPr>
              <w:ind w:firstLine="397"/>
              <w:jc w:val="both"/>
            </w:pPr>
            <w:r>
              <w:t>6</w:t>
            </w:r>
          </w:p>
        </w:tc>
        <w:tc>
          <w:tcPr>
            <w:tcW w:w="1134" w:type="dxa"/>
          </w:tcPr>
          <w:p w:rsidR="001858EE" w:rsidRDefault="001858EE" w:rsidP="00C45E9F">
            <w:pPr>
              <w:ind w:firstLine="397"/>
              <w:jc w:val="both"/>
            </w:pPr>
            <w:r>
              <w:t>390</w:t>
            </w:r>
          </w:p>
        </w:tc>
      </w:tr>
      <w:tr w:rsidR="001858EE">
        <w:tc>
          <w:tcPr>
            <w:tcW w:w="5103" w:type="dxa"/>
          </w:tcPr>
          <w:p w:rsidR="001858EE" w:rsidRDefault="001858EE" w:rsidP="00C45E9F">
            <w:pPr>
              <w:ind w:firstLine="397"/>
              <w:jc w:val="both"/>
            </w:pPr>
            <w:r>
              <w:t>Тарелки одноразовые, салфетки, зубочистки</w:t>
            </w:r>
          </w:p>
        </w:tc>
        <w:tc>
          <w:tcPr>
            <w:tcW w:w="1276" w:type="dxa"/>
          </w:tcPr>
          <w:p w:rsidR="001858EE" w:rsidRDefault="001858EE" w:rsidP="00C45E9F">
            <w:pPr>
              <w:ind w:firstLine="397"/>
              <w:jc w:val="both"/>
            </w:pPr>
          </w:p>
        </w:tc>
        <w:tc>
          <w:tcPr>
            <w:tcW w:w="1560" w:type="dxa"/>
          </w:tcPr>
          <w:p w:rsidR="001858EE" w:rsidRDefault="001858EE" w:rsidP="00C45E9F">
            <w:pPr>
              <w:ind w:firstLine="397"/>
              <w:jc w:val="both"/>
            </w:pPr>
          </w:p>
        </w:tc>
        <w:tc>
          <w:tcPr>
            <w:tcW w:w="1137" w:type="dxa"/>
          </w:tcPr>
          <w:p w:rsidR="001858EE" w:rsidRDefault="001858EE" w:rsidP="00C45E9F">
            <w:pPr>
              <w:ind w:firstLine="397"/>
              <w:jc w:val="both"/>
            </w:pPr>
            <w:r>
              <w:t>200</w:t>
            </w:r>
          </w:p>
        </w:tc>
      </w:tr>
      <w:tr w:rsidR="001858EE">
        <w:tc>
          <w:tcPr>
            <w:tcW w:w="5103" w:type="dxa"/>
          </w:tcPr>
          <w:p w:rsidR="001858EE" w:rsidRDefault="001858EE" w:rsidP="00C45E9F">
            <w:pPr>
              <w:ind w:firstLine="397"/>
              <w:jc w:val="both"/>
            </w:pPr>
            <w:r>
              <w:t xml:space="preserve">Всего </w:t>
            </w:r>
          </w:p>
        </w:tc>
        <w:tc>
          <w:tcPr>
            <w:tcW w:w="1276" w:type="dxa"/>
          </w:tcPr>
          <w:p w:rsidR="001858EE" w:rsidRDefault="001858EE" w:rsidP="00C45E9F">
            <w:pPr>
              <w:ind w:firstLine="397"/>
              <w:jc w:val="both"/>
            </w:pPr>
          </w:p>
        </w:tc>
        <w:tc>
          <w:tcPr>
            <w:tcW w:w="1560" w:type="dxa"/>
          </w:tcPr>
          <w:p w:rsidR="001858EE" w:rsidRDefault="001858EE" w:rsidP="00C45E9F">
            <w:pPr>
              <w:ind w:firstLine="397"/>
              <w:jc w:val="both"/>
            </w:pPr>
          </w:p>
        </w:tc>
        <w:tc>
          <w:tcPr>
            <w:tcW w:w="1137" w:type="dxa"/>
          </w:tcPr>
          <w:p w:rsidR="001858EE" w:rsidRDefault="001858EE" w:rsidP="00C45E9F">
            <w:pPr>
              <w:ind w:firstLine="397"/>
              <w:jc w:val="both"/>
            </w:pPr>
            <w:r>
              <w:t>2348</w:t>
            </w:r>
          </w:p>
        </w:tc>
      </w:tr>
      <w:tr w:rsidR="001858EE">
        <w:tc>
          <w:tcPr>
            <w:tcW w:w="9076" w:type="dxa"/>
            <w:gridSpan w:val="4"/>
          </w:tcPr>
          <w:p w:rsidR="001858EE" w:rsidRDefault="001858EE" w:rsidP="00C45E9F">
            <w:pPr>
              <w:ind w:firstLine="397"/>
              <w:jc w:val="center"/>
            </w:pPr>
            <w:r>
              <w:rPr>
                <w:spacing w:val="20"/>
              </w:rPr>
              <w:t>Транспорт</w:t>
            </w:r>
          </w:p>
        </w:tc>
      </w:tr>
      <w:tr w:rsidR="001858EE">
        <w:tc>
          <w:tcPr>
            <w:tcW w:w="5103" w:type="dxa"/>
          </w:tcPr>
          <w:p w:rsidR="001858EE" w:rsidRDefault="001858EE" w:rsidP="00C45E9F">
            <w:pPr>
              <w:jc w:val="both"/>
            </w:pPr>
            <w:r>
              <w:t>Рабочий день автомобиля «Газель» на 2 торговые точки</w:t>
            </w:r>
          </w:p>
        </w:tc>
        <w:tc>
          <w:tcPr>
            <w:tcW w:w="1276" w:type="dxa"/>
          </w:tcPr>
          <w:p w:rsidR="001858EE" w:rsidRDefault="001858EE" w:rsidP="00C45E9F">
            <w:pPr>
              <w:ind w:firstLine="397"/>
              <w:jc w:val="both"/>
            </w:pPr>
            <w:r>
              <w:t>200</w:t>
            </w:r>
          </w:p>
        </w:tc>
        <w:tc>
          <w:tcPr>
            <w:tcW w:w="1560" w:type="dxa"/>
          </w:tcPr>
          <w:p w:rsidR="001858EE" w:rsidRDefault="001858EE" w:rsidP="00C45E9F">
            <w:pPr>
              <w:ind w:firstLine="397"/>
              <w:jc w:val="both"/>
            </w:pPr>
            <w:r>
              <w:t>1шт</w:t>
            </w:r>
          </w:p>
        </w:tc>
        <w:tc>
          <w:tcPr>
            <w:tcW w:w="1137" w:type="dxa"/>
          </w:tcPr>
          <w:p w:rsidR="001858EE" w:rsidRDefault="001858EE" w:rsidP="00C45E9F">
            <w:pPr>
              <w:ind w:firstLine="397"/>
              <w:jc w:val="both"/>
            </w:pPr>
            <w:r>
              <w:t>200</w:t>
            </w:r>
          </w:p>
        </w:tc>
      </w:tr>
      <w:tr w:rsidR="001858EE">
        <w:tc>
          <w:tcPr>
            <w:tcW w:w="5103" w:type="dxa"/>
          </w:tcPr>
          <w:p w:rsidR="001858EE" w:rsidRDefault="001858EE" w:rsidP="00C45E9F">
            <w:pPr>
              <w:jc w:val="both"/>
            </w:pPr>
            <w:r>
              <w:t>ИТОГО (за 3 раза в неделю, 4 недели, 2 торговые точки)</w:t>
            </w:r>
          </w:p>
        </w:tc>
        <w:tc>
          <w:tcPr>
            <w:tcW w:w="1276" w:type="dxa"/>
          </w:tcPr>
          <w:p w:rsidR="001858EE" w:rsidRDefault="001858EE" w:rsidP="00C45E9F">
            <w:pPr>
              <w:ind w:firstLine="397"/>
              <w:jc w:val="both"/>
            </w:pPr>
          </w:p>
        </w:tc>
        <w:tc>
          <w:tcPr>
            <w:tcW w:w="1560" w:type="dxa"/>
          </w:tcPr>
          <w:p w:rsidR="001858EE" w:rsidRDefault="001858EE" w:rsidP="00C45E9F">
            <w:pPr>
              <w:ind w:firstLine="397"/>
              <w:jc w:val="both"/>
            </w:pPr>
          </w:p>
        </w:tc>
        <w:tc>
          <w:tcPr>
            <w:tcW w:w="1137" w:type="dxa"/>
          </w:tcPr>
          <w:p w:rsidR="001858EE" w:rsidRDefault="001858EE" w:rsidP="00C45E9F">
            <w:pPr>
              <w:jc w:val="both"/>
            </w:pPr>
            <w:r>
              <w:t>30576</w:t>
            </w:r>
          </w:p>
        </w:tc>
      </w:tr>
    </w:tbl>
    <w:p w:rsidR="001858EE" w:rsidRDefault="001858EE" w:rsidP="001858EE">
      <w:pPr>
        <w:shd w:val="clear" w:color="auto" w:fill="FFFFFF"/>
        <w:tabs>
          <w:tab w:val="left" w:pos="4310"/>
        </w:tabs>
        <w:spacing w:line="360" w:lineRule="auto"/>
        <w:ind w:firstLine="397"/>
        <w:jc w:val="both"/>
      </w:pPr>
    </w:p>
    <w:p w:rsidR="001858EE" w:rsidRDefault="001858EE" w:rsidP="001858EE"/>
    <w:p w:rsidR="001858EE" w:rsidRDefault="001858EE" w:rsidP="001858EE">
      <w:pPr>
        <w:pStyle w:val="a3"/>
        <w:spacing w:line="360" w:lineRule="auto"/>
        <w:ind w:firstLine="397"/>
        <w:jc w:val="both"/>
        <w:rPr>
          <w:rFonts w:ascii="Times New Roman" w:hAnsi="Times New Roman"/>
          <w:b w:val="0"/>
        </w:rPr>
      </w:pPr>
    </w:p>
    <w:p w:rsidR="001858EE" w:rsidRDefault="001858EE" w:rsidP="001858EE">
      <w:pPr>
        <w:pStyle w:val="a3"/>
        <w:spacing w:line="360" w:lineRule="auto"/>
        <w:ind w:firstLine="397"/>
        <w:jc w:val="both"/>
        <w:rPr>
          <w:rFonts w:ascii="Times New Roman" w:hAnsi="Times New Roman"/>
          <w:b w:val="0"/>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6364C0" w:rsidRDefault="006364C0" w:rsidP="001858EE">
      <w:pPr>
        <w:spacing w:line="360" w:lineRule="auto"/>
        <w:jc w:val="center"/>
        <w:rPr>
          <w:b/>
          <w:bCs/>
          <w:sz w:val="28"/>
          <w:szCs w:val="28"/>
        </w:rPr>
      </w:pPr>
    </w:p>
    <w:p w:rsidR="006364C0" w:rsidRDefault="006364C0" w:rsidP="001858EE">
      <w:pPr>
        <w:spacing w:line="360" w:lineRule="auto"/>
        <w:jc w:val="center"/>
        <w:rPr>
          <w:b/>
          <w:bCs/>
          <w:sz w:val="28"/>
          <w:szCs w:val="28"/>
        </w:rPr>
      </w:pPr>
    </w:p>
    <w:p w:rsidR="006364C0" w:rsidRDefault="006364C0" w:rsidP="001858EE">
      <w:pPr>
        <w:spacing w:line="360" w:lineRule="auto"/>
        <w:jc w:val="center"/>
        <w:rPr>
          <w:b/>
          <w:bCs/>
          <w:sz w:val="28"/>
          <w:szCs w:val="28"/>
        </w:rPr>
      </w:pPr>
    </w:p>
    <w:p w:rsidR="006364C0" w:rsidRDefault="006364C0" w:rsidP="001858EE">
      <w:pPr>
        <w:spacing w:line="360" w:lineRule="auto"/>
        <w:jc w:val="center"/>
        <w:rPr>
          <w:b/>
          <w:bCs/>
          <w:sz w:val="28"/>
          <w:szCs w:val="28"/>
        </w:rPr>
      </w:pPr>
    </w:p>
    <w:p w:rsidR="006364C0" w:rsidRDefault="006364C0" w:rsidP="001858EE">
      <w:pPr>
        <w:spacing w:line="360" w:lineRule="auto"/>
        <w:jc w:val="center"/>
        <w:rPr>
          <w:b/>
          <w:bCs/>
          <w:sz w:val="28"/>
          <w:szCs w:val="28"/>
        </w:rPr>
      </w:pPr>
    </w:p>
    <w:p w:rsidR="001858EE" w:rsidRPr="00794454" w:rsidRDefault="00466B82" w:rsidP="001858EE">
      <w:pPr>
        <w:spacing w:line="360" w:lineRule="auto"/>
        <w:jc w:val="center"/>
        <w:rPr>
          <w:b/>
          <w:bCs/>
          <w:sz w:val="28"/>
          <w:szCs w:val="28"/>
        </w:rPr>
      </w:pPr>
      <w:r>
        <w:rPr>
          <w:b/>
          <w:bCs/>
          <w:sz w:val="28"/>
          <w:szCs w:val="28"/>
        </w:rPr>
        <w:t>6</w:t>
      </w:r>
      <w:r w:rsidR="001858EE">
        <w:rPr>
          <w:b/>
          <w:bCs/>
          <w:sz w:val="28"/>
          <w:szCs w:val="28"/>
        </w:rPr>
        <w:t>. Сегментация рынка</w:t>
      </w:r>
    </w:p>
    <w:p w:rsidR="001858EE" w:rsidRPr="00F21392" w:rsidRDefault="00466B82" w:rsidP="001858EE">
      <w:pPr>
        <w:spacing w:line="360" w:lineRule="auto"/>
        <w:ind w:right="57"/>
        <w:jc w:val="center"/>
        <w:rPr>
          <w:b/>
          <w:sz w:val="28"/>
        </w:rPr>
      </w:pPr>
      <w:r>
        <w:rPr>
          <w:b/>
          <w:sz w:val="28"/>
        </w:rPr>
        <w:t>6</w:t>
      </w:r>
      <w:r w:rsidR="001858EE">
        <w:rPr>
          <w:b/>
          <w:sz w:val="28"/>
        </w:rPr>
        <w:t>.1. Характеристика рынка</w:t>
      </w:r>
    </w:p>
    <w:p w:rsidR="001858EE" w:rsidRDefault="001858EE" w:rsidP="001858EE">
      <w:pPr>
        <w:spacing w:line="360" w:lineRule="auto"/>
        <w:ind w:left="170" w:right="57" w:firstLine="730"/>
        <w:jc w:val="both"/>
        <w:rPr>
          <w:sz w:val="28"/>
        </w:rPr>
      </w:pPr>
    </w:p>
    <w:p w:rsidR="001858EE" w:rsidRDefault="001858EE" w:rsidP="001858EE">
      <w:pPr>
        <w:spacing w:line="360" w:lineRule="auto"/>
        <w:ind w:firstLine="709"/>
        <w:jc w:val="both"/>
        <w:rPr>
          <w:sz w:val="28"/>
        </w:rPr>
      </w:pPr>
      <w:r>
        <w:rPr>
          <w:sz w:val="28"/>
        </w:rPr>
        <w:t xml:space="preserve">Значительное влияние на формирование ценовой политики предприятия оказывает тип рынка, на котором оно действует. </w:t>
      </w:r>
    </w:p>
    <w:p w:rsidR="001858EE" w:rsidRDefault="001858EE" w:rsidP="001858EE">
      <w:pPr>
        <w:spacing w:line="360" w:lineRule="auto"/>
        <w:ind w:firstLine="709"/>
        <w:jc w:val="both"/>
        <w:rPr>
          <w:sz w:val="28"/>
        </w:rPr>
      </w:pPr>
      <w:r>
        <w:rPr>
          <w:sz w:val="28"/>
        </w:rPr>
        <w:t>ООО «</w:t>
      </w:r>
      <w:r w:rsidR="00953304">
        <w:rPr>
          <w:sz w:val="28"/>
        </w:rPr>
        <w:t>Колибри</w:t>
      </w:r>
      <w:r>
        <w:rPr>
          <w:sz w:val="28"/>
        </w:rPr>
        <w:t>»  принадлежит к числу фирм, действующих на рынке монополистической конкуренции. Вступление в отрасль при такой конкуренции осуществляется легко, сделки на таком рынке осуществляются в широком диапазоне цен. Наличие диапазона цен объясняется способностью производителей предложить покупателям разные варианты товаров. Изделия могут отличаться друг от друга качеством и внешним оформлением. Покупатели видят разницу в предложении и согласны платить за товары по разному. Контроль над ценами ограничен, так как фирм достаточно много, чтобы доля каждой в общем объеме рынка была невелика. На таком рынке применение маркетинговых мероприятий имеет большое значение.</w:t>
      </w:r>
    </w:p>
    <w:p w:rsidR="001858EE" w:rsidRDefault="001858EE" w:rsidP="001858EE">
      <w:pPr>
        <w:tabs>
          <w:tab w:val="left" w:pos="1365"/>
        </w:tabs>
        <w:spacing w:line="360" w:lineRule="auto"/>
        <w:ind w:firstLine="720"/>
        <w:jc w:val="both"/>
        <w:rPr>
          <w:sz w:val="28"/>
          <w:szCs w:val="28"/>
        </w:rPr>
      </w:pPr>
      <w:r>
        <w:rPr>
          <w:sz w:val="28"/>
          <w:szCs w:val="28"/>
        </w:rPr>
        <w:t xml:space="preserve"> Оценивая структуру рынка, целесообразно рассчитать коэффициент концентрации рынка (индекс Герфиндаля), который показывает степень преобладания одной или нескольких крупных фирм.</w:t>
      </w:r>
    </w:p>
    <w:p w:rsidR="001858EE" w:rsidRDefault="001858EE" w:rsidP="001858EE">
      <w:pPr>
        <w:tabs>
          <w:tab w:val="left" w:pos="1365"/>
        </w:tabs>
        <w:spacing w:line="360" w:lineRule="auto"/>
        <w:ind w:firstLine="709"/>
        <w:jc w:val="both"/>
        <w:rPr>
          <w:sz w:val="28"/>
          <w:szCs w:val="28"/>
          <w:lang w:val="en-US"/>
        </w:rPr>
      </w:pPr>
      <w:r>
        <w:rPr>
          <w:position w:val="-12"/>
          <w:sz w:val="28"/>
          <w:szCs w:val="28"/>
        </w:rPr>
        <w:object w:dxaOrig="2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8.75pt" o:ole="">
            <v:imagedata r:id="rId7" o:title=""/>
          </v:shape>
          <o:OLEObject Type="Embed" ProgID="Equation.3" ShapeID="_x0000_i1025" DrawAspect="Content" ObjectID="_1459331922" r:id="rId8"/>
        </w:object>
      </w:r>
    </w:p>
    <w:p w:rsidR="001858EE" w:rsidRDefault="001858EE" w:rsidP="001858EE">
      <w:pPr>
        <w:tabs>
          <w:tab w:val="left" w:pos="1365"/>
        </w:tabs>
        <w:spacing w:line="360" w:lineRule="auto"/>
        <w:ind w:firstLine="709"/>
        <w:jc w:val="both"/>
        <w:rPr>
          <w:sz w:val="28"/>
          <w:szCs w:val="28"/>
        </w:rPr>
      </w:pPr>
      <w:r>
        <w:rPr>
          <w:position w:val="-12"/>
          <w:sz w:val="28"/>
          <w:szCs w:val="28"/>
          <w:lang w:val="en-US"/>
        </w:rPr>
        <w:object w:dxaOrig="320" w:dyaOrig="380">
          <v:shape id="_x0000_i1026" type="#_x0000_t75" style="width:15.75pt;height:18.75pt" o:ole="">
            <v:imagedata r:id="rId9" o:title=""/>
          </v:shape>
          <o:OLEObject Type="Embed" ProgID="Equation.3" ShapeID="_x0000_i1026" DrawAspect="Content" ObjectID="_1459331923" r:id="rId10"/>
        </w:object>
      </w:r>
      <w:r>
        <w:rPr>
          <w:sz w:val="28"/>
          <w:szCs w:val="28"/>
        </w:rPr>
        <w:t>- доля рынка к-й фирмы.</w:t>
      </w:r>
    </w:p>
    <w:p w:rsidR="001858EE" w:rsidRDefault="001858EE" w:rsidP="001858EE">
      <w:pPr>
        <w:tabs>
          <w:tab w:val="left" w:pos="1365"/>
        </w:tabs>
        <w:spacing w:line="360" w:lineRule="auto"/>
        <w:ind w:firstLine="709"/>
        <w:jc w:val="both"/>
        <w:rPr>
          <w:sz w:val="28"/>
          <w:szCs w:val="28"/>
        </w:rPr>
      </w:pPr>
      <w:r>
        <w:rPr>
          <w:sz w:val="28"/>
          <w:szCs w:val="28"/>
        </w:rPr>
        <w:t>Для подсчета индекса Герфиндаля были выбраны 2 основных конкурента ООО «</w:t>
      </w:r>
      <w:r w:rsidR="00953304">
        <w:rPr>
          <w:sz w:val="28"/>
          <w:szCs w:val="28"/>
        </w:rPr>
        <w:t>Колибри</w:t>
      </w:r>
      <w:r>
        <w:rPr>
          <w:sz w:val="28"/>
          <w:szCs w:val="28"/>
        </w:rPr>
        <w:t xml:space="preserve">», доля рынка которого равна 30%: ООО «Махаон», доля рынка которого составляет 60% , «Тортофф» - 10%.  Следует отметить, что доли рынка каждой фирмы приведены на основании экспертных оценок. </w:t>
      </w:r>
    </w:p>
    <w:p w:rsidR="001858EE" w:rsidRDefault="001858EE" w:rsidP="001858EE">
      <w:pPr>
        <w:tabs>
          <w:tab w:val="left" w:pos="1365"/>
        </w:tabs>
        <w:spacing w:line="360" w:lineRule="auto"/>
        <w:ind w:firstLine="709"/>
        <w:jc w:val="both"/>
        <w:rPr>
          <w:sz w:val="28"/>
          <w:szCs w:val="28"/>
        </w:rPr>
      </w:pPr>
      <w:r w:rsidRPr="003C6D1F">
        <w:rPr>
          <w:position w:val="-6"/>
          <w:sz w:val="28"/>
          <w:szCs w:val="28"/>
        </w:rPr>
        <w:object w:dxaOrig="2880" w:dyaOrig="320">
          <v:shape id="_x0000_i1027" type="#_x0000_t75" style="width:2in;height:15.75pt" o:ole="">
            <v:imagedata r:id="rId11" o:title=""/>
          </v:shape>
          <o:OLEObject Type="Embed" ProgID="Equation.3" ShapeID="_x0000_i1027" DrawAspect="Content" ObjectID="_1459331924" r:id="rId12"/>
        </w:object>
      </w:r>
    </w:p>
    <w:p w:rsidR="001858EE" w:rsidRDefault="001858EE" w:rsidP="001858EE">
      <w:pPr>
        <w:pStyle w:val="30"/>
        <w:spacing w:after="0" w:line="360" w:lineRule="auto"/>
        <w:ind w:left="0" w:firstLine="709"/>
        <w:jc w:val="both"/>
        <w:rPr>
          <w:sz w:val="28"/>
          <w:szCs w:val="28"/>
        </w:rPr>
      </w:pPr>
      <w:r w:rsidRPr="003C6D1F">
        <w:rPr>
          <w:sz w:val="28"/>
          <w:szCs w:val="28"/>
        </w:rPr>
        <w:t xml:space="preserve"> Сложившаяся на рынке экономическая ситуация благоприятна для  </w:t>
      </w:r>
      <w:r>
        <w:rPr>
          <w:sz w:val="28"/>
          <w:szCs w:val="28"/>
        </w:rPr>
        <w:t>ООО «</w:t>
      </w:r>
      <w:r w:rsidR="00953304">
        <w:rPr>
          <w:sz w:val="28"/>
          <w:szCs w:val="28"/>
        </w:rPr>
        <w:t>Колибри</w:t>
      </w:r>
      <w:r>
        <w:rPr>
          <w:sz w:val="28"/>
          <w:szCs w:val="28"/>
        </w:rPr>
        <w:t>»</w:t>
      </w:r>
      <w:r w:rsidRPr="003C6D1F">
        <w:rPr>
          <w:sz w:val="28"/>
          <w:szCs w:val="28"/>
        </w:rPr>
        <w:t>, т.к. доля её на рынке высока (</w:t>
      </w:r>
      <w:r>
        <w:rPr>
          <w:sz w:val="28"/>
          <w:szCs w:val="28"/>
        </w:rPr>
        <w:t>3</w:t>
      </w:r>
      <w:r w:rsidRPr="003C6D1F">
        <w:rPr>
          <w:sz w:val="28"/>
          <w:szCs w:val="28"/>
        </w:rPr>
        <w:t xml:space="preserve">0%). </w:t>
      </w:r>
    </w:p>
    <w:p w:rsidR="001858EE" w:rsidRDefault="001858EE" w:rsidP="001858EE">
      <w:pPr>
        <w:pStyle w:val="a6"/>
        <w:autoSpaceDE w:val="0"/>
        <w:autoSpaceDN w:val="0"/>
        <w:spacing w:after="0" w:line="360" w:lineRule="auto"/>
        <w:ind w:right="57"/>
        <w:jc w:val="center"/>
        <w:rPr>
          <w:b/>
          <w:iCs/>
          <w:sz w:val="28"/>
          <w:szCs w:val="28"/>
        </w:rPr>
      </w:pPr>
    </w:p>
    <w:p w:rsidR="001858EE" w:rsidRDefault="001858EE" w:rsidP="001858EE">
      <w:pPr>
        <w:pStyle w:val="a6"/>
        <w:autoSpaceDE w:val="0"/>
        <w:autoSpaceDN w:val="0"/>
        <w:spacing w:after="0" w:line="360" w:lineRule="auto"/>
        <w:ind w:right="57"/>
        <w:jc w:val="center"/>
        <w:rPr>
          <w:b/>
          <w:iCs/>
          <w:sz w:val="28"/>
          <w:szCs w:val="28"/>
        </w:rPr>
      </w:pPr>
    </w:p>
    <w:p w:rsidR="001858EE" w:rsidRDefault="001858EE" w:rsidP="001858EE">
      <w:pPr>
        <w:pStyle w:val="a6"/>
        <w:autoSpaceDE w:val="0"/>
        <w:autoSpaceDN w:val="0"/>
        <w:spacing w:after="0" w:line="360" w:lineRule="auto"/>
        <w:ind w:right="57"/>
        <w:jc w:val="center"/>
        <w:rPr>
          <w:b/>
          <w:iCs/>
          <w:sz w:val="28"/>
          <w:szCs w:val="28"/>
        </w:rPr>
      </w:pPr>
    </w:p>
    <w:p w:rsidR="001858EE" w:rsidRPr="00794454" w:rsidRDefault="000E51E0" w:rsidP="001858EE">
      <w:pPr>
        <w:pStyle w:val="a6"/>
        <w:autoSpaceDE w:val="0"/>
        <w:autoSpaceDN w:val="0"/>
        <w:spacing w:after="0" w:line="360" w:lineRule="auto"/>
        <w:ind w:right="57"/>
        <w:jc w:val="center"/>
        <w:rPr>
          <w:i/>
          <w:iCs/>
          <w:sz w:val="28"/>
          <w:szCs w:val="28"/>
        </w:rPr>
      </w:pPr>
      <w:r>
        <w:rPr>
          <w:b/>
          <w:iCs/>
          <w:sz w:val="28"/>
          <w:szCs w:val="28"/>
        </w:rPr>
        <w:t>6</w:t>
      </w:r>
      <w:r w:rsidR="001858EE">
        <w:rPr>
          <w:b/>
          <w:iCs/>
          <w:sz w:val="28"/>
          <w:szCs w:val="28"/>
        </w:rPr>
        <w:t xml:space="preserve">.2. </w:t>
      </w:r>
      <w:r w:rsidR="001858EE" w:rsidRPr="00DE6473">
        <w:rPr>
          <w:b/>
          <w:iCs/>
          <w:sz w:val="28"/>
          <w:szCs w:val="28"/>
        </w:rPr>
        <w:t>Выбор стратегии охвата рынка</w:t>
      </w:r>
    </w:p>
    <w:p w:rsidR="001858EE" w:rsidRDefault="001858EE" w:rsidP="001858EE">
      <w:pPr>
        <w:pStyle w:val="a6"/>
        <w:spacing w:after="0" w:line="360" w:lineRule="auto"/>
        <w:ind w:left="170" w:right="57"/>
        <w:jc w:val="both"/>
        <w:rPr>
          <w:sz w:val="28"/>
          <w:szCs w:val="28"/>
        </w:rPr>
      </w:pPr>
    </w:p>
    <w:p w:rsidR="001858EE" w:rsidRPr="00794454" w:rsidRDefault="001858EE" w:rsidP="001858EE">
      <w:pPr>
        <w:pStyle w:val="a6"/>
        <w:spacing w:after="0" w:line="360" w:lineRule="auto"/>
        <w:ind w:firstLine="709"/>
        <w:jc w:val="both"/>
        <w:rPr>
          <w:sz w:val="28"/>
          <w:szCs w:val="28"/>
        </w:rPr>
      </w:pPr>
      <w:r>
        <w:rPr>
          <w:sz w:val="28"/>
          <w:szCs w:val="28"/>
        </w:rPr>
        <w:t>Для того,</w:t>
      </w:r>
      <w:r w:rsidRPr="00794454">
        <w:rPr>
          <w:sz w:val="28"/>
          <w:szCs w:val="28"/>
        </w:rPr>
        <w:t xml:space="preserve"> чтобы выбрать наиболее эффективную стратегию охвата рынка для фирмы </w:t>
      </w:r>
      <w:r>
        <w:rPr>
          <w:sz w:val="28"/>
          <w:szCs w:val="28"/>
        </w:rPr>
        <w:t>ООО «</w:t>
      </w:r>
      <w:r w:rsidR="00953304">
        <w:rPr>
          <w:sz w:val="28"/>
          <w:szCs w:val="28"/>
        </w:rPr>
        <w:t>Колибри</w:t>
      </w:r>
      <w:r>
        <w:rPr>
          <w:sz w:val="28"/>
          <w:szCs w:val="28"/>
        </w:rPr>
        <w:t xml:space="preserve">» </w:t>
      </w:r>
      <w:r w:rsidRPr="00794454">
        <w:rPr>
          <w:sz w:val="28"/>
          <w:szCs w:val="28"/>
        </w:rPr>
        <w:t>необходимо знать некоторые критерии о фирме, которые помогут сделать правильный выбор.</w:t>
      </w:r>
    </w:p>
    <w:p w:rsidR="001858EE" w:rsidRDefault="001858EE" w:rsidP="001858EE">
      <w:pPr>
        <w:pStyle w:val="a6"/>
        <w:spacing w:after="0" w:line="360" w:lineRule="auto"/>
        <w:ind w:firstLine="709"/>
        <w:jc w:val="both"/>
        <w:rPr>
          <w:sz w:val="28"/>
          <w:szCs w:val="28"/>
        </w:rPr>
      </w:pPr>
      <w:r w:rsidRPr="00794454">
        <w:rPr>
          <w:sz w:val="28"/>
          <w:szCs w:val="28"/>
        </w:rPr>
        <w:t>Такими критериями являются, во-первых: то, что фирма владеет небольшим количеством ресурсов, которых не хватает для того, чтобы обеспечить издержки маркетенговых исследований; во-вторых: товар предагаемой фирмой достаточно однороден для всех сегментов рынка, т.е. нет отдельных товаров для каждой группы потребителей.    Исходя из выше перечисленных критериев можно сказать, что наиболее привалирующей для фирмы стратегией является целевой марке</w:t>
      </w:r>
      <w:r>
        <w:rPr>
          <w:sz w:val="28"/>
          <w:szCs w:val="28"/>
        </w:rPr>
        <w:t>тинг   (рис 2</w:t>
      </w:r>
      <w:r w:rsidRPr="00794454">
        <w:rPr>
          <w:sz w:val="28"/>
          <w:szCs w:val="28"/>
        </w:rPr>
        <w:t>).</w:t>
      </w:r>
    </w:p>
    <w:p w:rsidR="001858EE" w:rsidRPr="00794454" w:rsidRDefault="00DD5CC4" w:rsidP="001858EE">
      <w:pPr>
        <w:pStyle w:val="a6"/>
        <w:spacing w:after="0" w:line="360" w:lineRule="auto"/>
        <w:ind w:left="170" w:right="57"/>
        <w:jc w:val="both"/>
        <w:rPr>
          <w:sz w:val="28"/>
          <w:szCs w:val="28"/>
        </w:rPr>
      </w:pPr>
      <w:r>
        <w:rPr>
          <w:noProof/>
          <w:sz w:val="28"/>
          <w:szCs w:val="28"/>
        </w:rPr>
        <w:pict>
          <v:rect id="_x0000_s1038" style="position:absolute;left:0;text-align:left;margin-left:252pt;margin-top:5.25pt;width:136.85pt;height:28.8pt;z-index:251652608" filled="f">
            <v:textbox style="mso-next-textbox:#_x0000_s1038">
              <w:txbxContent>
                <w:p w:rsidR="001858EE" w:rsidRDefault="001858EE" w:rsidP="001858EE">
                  <w:pPr>
                    <w:jc w:val="center"/>
                  </w:pPr>
                  <w:r>
                    <w:rPr>
                      <w:lang w:val="en-US"/>
                    </w:rPr>
                    <w:t>Первый сегмент рынка</w:t>
                  </w:r>
                </w:p>
              </w:txbxContent>
            </v:textbox>
          </v:rect>
        </w:pict>
      </w:r>
    </w:p>
    <w:p w:rsidR="001858EE" w:rsidRDefault="00DD5CC4" w:rsidP="001858EE">
      <w:pPr>
        <w:pStyle w:val="a6"/>
      </w:pPr>
      <w:r>
        <w:rPr>
          <w:noProof/>
        </w:rPr>
        <w:pict>
          <v:rect id="_x0000_s1035" style="position:absolute;margin-left:46.95pt;margin-top:10.4pt;width:136.85pt;height:43.25pt;z-index:251649536" o:allowincell="f" filled="f">
            <v:textbox style="mso-next-textbox:#_x0000_s1035">
              <w:txbxContent>
                <w:p w:rsidR="001858EE" w:rsidRDefault="001858EE" w:rsidP="001858EE">
                  <w:r>
                    <w:rPr>
                      <w:lang w:val="en-US"/>
                    </w:rPr>
                    <w:t>Комплекс маркетинга</w:t>
                  </w:r>
                </w:p>
                <w:p w:rsidR="001858EE" w:rsidRDefault="001858EE" w:rsidP="001858EE">
                  <w:r>
                    <w:t xml:space="preserve">              фирмы</w:t>
                  </w:r>
                </w:p>
              </w:txbxContent>
            </v:textbox>
          </v:rect>
        </w:pict>
      </w:r>
      <w:r>
        <w:rPr>
          <w:noProof/>
        </w:rPr>
        <w:pict>
          <v:rect id="_x0000_s1037" style="position:absolute;margin-left:255.75pt;margin-top:17.6pt;width:136.85pt;height:28.8pt;z-index:251651584" o:allowincell="f" filled="f">
            <v:textbox style="mso-next-textbox:#_x0000_s1037">
              <w:txbxContent>
                <w:p w:rsidR="001858EE" w:rsidRDefault="001858EE" w:rsidP="001858EE">
                  <w:pPr>
                    <w:jc w:val="center"/>
                  </w:pPr>
                  <w:r>
                    <w:rPr>
                      <w:lang w:val="en-US"/>
                    </w:rPr>
                    <w:t>Второй сегмент рынка</w:t>
                  </w:r>
                </w:p>
              </w:txbxContent>
            </v:textbox>
          </v:rect>
        </w:pict>
      </w:r>
    </w:p>
    <w:p w:rsidR="001858EE" w:rsidRDefault="00DD5CC4" w:rsidP="001858EE">
      <w:pPr>
        <w:spacing w:line="360" w:lineRule="auto"/>
        <w:ind w:right="-39"/>
      </w:pPr>
      <w:r>
        <w:rPr>
          <w:noProof/>
        </w:rPr>
        <w:pict>
          <v:line id="_x0000_s1036" style="position:absolute;z-index:251650560" from="183.75pt,-.7pt" to="255.8pt,-.65pt" o:allowincell="f">
            <v:stroke endarrow="block" endarrowwidth="narrow" endarrowlength="short"/>
          </v:line>
        </w:pict>
      </w:r>
    </w:p>
    <w:p w:rsidR="001858EE" w:rsidRDefault="00DD5CC4" w:rsidP="001858EE">
      <w:pPr>
        <w:spacing w:line="360" w:lineRule="auto"/>
        <w:jc w:val="center"/>
      </w:pPr>
      <w:r>
        <w:rPr>
          <w:noProof/>
        </w:rPr>
        <w:pict>
          <v:rect id="_x0000_s1039" style="position:absolute;left:0;text-align:left;margin-left:252pt;margin-top:18.75pt;width:136.85pt;height:28.8pt;z-index:251653632" filled="f">
            <v:textbox style="mso-next-textbox:#_x0000_s1039">
              <w:txbxContent>
                <w:p w:rsidR="001858EE" w:rsidRDefault="001858EE" w:rsidP="001858EE">
                  <w:pPr>
                    <w:jc w:val="center"/>
                  </w:pPr>
                  <w:r>
                    <w:t>Третий сегмент рынка</w:t>
                  </w:r>
                </w:p>
              </w:txbxContent>
            </v:textbox>
          </v:rect>
        </w:pict>
      </w:r>
    </w:p>
    <w:p w:rsidR="001858EE" w:rsidRDefault="001858EE" w:rsidP="001858EE">
      <w:pPr>
        <w:spacing w:line="360" w:lineRule="auto"/>
        <w:jc w:val="center"/>
      </w:pPr>
    </w:p>
    <w:p w:rsidR="001858EE" w:rsidRDefault="001858EE" w:rsidP="001858EE">
      <w:pPr>
        <w:spacing w:line="360" w:lineRule="auto"/>
        <w:jc w:val="center"/>
      </w:pPr>
    </w:p>
    <w:p w:rsidR="001858EE" w:rsidRPr="003E01A8" w:rsidRDefault="001858EE" w:rsidP="001858EE">
      <w:pPr>
        <w:spacing w:line="360" w:lineRule="auto"/>
        <w:jc w:val="center"/>
        <w:rPr>
          <w:sz w:val="28"/>
          <w:szCs w:val="28"/>
        </w:rPr>
      </w:pPr>
      <w:r w:rsidRPr="003E01A8">
        <w:rPr>
          <w:sz w:val="28"/>
          <w:szCs w:val="28"/>
        </w:rPr>
        <w:t>Рис</w:t>
      </w:r>
      <w:r>
        <w:rPr>
          <w:sz w:val="28"/>
          <w:szCs w:val="28"/>
        </w:rPr>
        <w:t>унок 2</w:t>
      </w:r>
    </w:p>
    <w:p w:rsidR="001858EE" w:rsidRDefault="001858EE" w:rsidP="001858EE">
      <w:pPr>
        <w:pStyle w:val="a3"/>
        <w:spacing w:line="360" w:lineRule="auto"/>
        <w:ind w:left="170" w:right="57" w:firstLine="550"/>
        <w:jc w:val="both"/>
      </w:pPr>
      <w:r>
        <w:t xml:space="preserve">   </w:t>
      </w:r>
    </w:p>
    <w:p w:rsidR="001858EE" w:rsidRPr="003C6D1F" w:rsidRDefault="001858EE" w:rsidP="001858EE">
      <w:pPr>
        <w:pStyle w:val="a3"/>
        <w:spacing w:line="360" w:lineRule="auto"/>
        <w:ind w:firstLine="731"/>
        <w:jc w:val="both"/>
        <w:rPr>
          <w:rFonts w:ascii="Times New Roman" w:hAnsi="Times New Roman"/>
          <w:b w:val="0"/>
          <w:szCs w:val="28"/>
        </w:rPr>
      </w:pPr>
      <w:r w:rsidRPr="003C6D1F">
        <w:rPr>
          <w:rFonts w:ascii="Times New Roman" w:hAnsi="Times New Roman"/>
          <w:b w:val="0"/>
        </w:rPr>
        <w:t xml:space="preserve"> </w:t>
      </w:r>
      <w:r w:rsidRPr="003C6D1F">
        <w:rPr>
          <w:rFonts w:ascii="Times New Roman" w:hAnsi="Times New Roman"/>
          <w:b w:val="0"/>
          <w:szCs w:val="28"/>
        </w:rPr>
        <w:t xml:space="preserve">При использовании целевого маркетинга снижаются расходы на маркетинговые исследования, товародвижение, рекламу для каждого сегмента, снижаются расходы на содержание маркетингового аппарата управления. В применении данной стратегии охвата рынка недостаточная детальность сегментирования не очень влияет на результаты; план маркетинга строится на том, чтобы найти сходство в потребителях, а не подчеркнуть их различия. Конечным результатом выбора данной стратегии для фирмы </w:t>
      </w:r>
      <w:r>
        <w:rPr>
          <w:rFonts w:ascii="Times New Roman" w:hAnsi="Times New Roman"/>
          <w:b w:val="0"/>
          <w:szCs w:val="28"/>
        </w:rPr>
        <w:t>«</w:t>
      </w:r>
      <w:r w:rsidR="00953304">
        <w:rPr>
          <w:rFonts w:ascii="Times New Roman" w:hAnsi="Times New Roman"/>
          <w:b w:val="0"/>
          <w:szCs w:val="28"/>
        </w:rPr>
        <w:t>Колибри</w:t>
      </w:r>
      <w:r>
        <w:rPr>
          <w:rFonts w:ascii="Times New Roman" w:hAnsi="Times New Roman"/>
          <w:b w:val="0"/>
          <w:szCs w:val="28"/>
        </w:rPr>
        <w:t xml:space="preserve">» </w:t>
      </w:r>
      <w:r w:rsidRPr="003C6D1F">
        <w:rPr>
          <w:rFonts w:ascii="Times New Roman" w:hAnsi="Times New Roman"/>
          <w:b w:val="0"/>
          <w:szCs w:val="28"/>
        </w:rPr>
        <w:t>будет наиболее эффективное использование ресурсов фирмы, и в дальнейшем получение наивысшего процента прибыли с наименьшей степенью риска.</w:t>
      </w:r>
    </w:p>
    <w:p w:rsidR="001858EE" w:rsidRPr="003C6D1F" w:rsidRDefault="001858EE" w:rsidP="001858EE">
      <w:pPr>
        <w:pStyle w:val="a3"/>
        <w:spacing w:line="360" w:lineRule="auto"/>
        <w:ind w:left="170" w:right="57" w:firstLine="730"/>
        <w:jc w:val="both"/>
        <w:rPr>
          <w:rFonts w:ascii="Times New Roman" w:hAnsi="Times New Roman"/>
          <w:b w:val="0"/>
          <w:szCs w:val="28"/>
        </w:rPr>
      </w:pPr>
    </w:p>
    <w:p w:rsidR="001858EE" w:rsidRDefault="001858EE" w:rsidP="001858EE">
      <w:pPr>
        <w:pStyle w:val="a6"/>
        <w:autoSpaceDE w:val="0"/>
        <w:autoSpaceDN w:val="0"/>
        <w:spacing w:after="0" w:line="360" w:lineRule="auto"/>
        <w:ind w:right="57"/>
        <w:jc w:val="center"/>
        <w:rPr>
          <w:b/>
          <w:iCs/>
          <w:sz w:val="28"/>
          <w:szCs w:val="28"/>
        </w:rPr>
      </w:pPr>
    </w:p>
    <w:p w:rsidR="001858EE" w:rsidRPr="005A5500" w:rsidRDefault="006364C0" w:rsidP="001858EE">
      <w:pPr>
        <w:pStyle w:val="a6"/>
        <w:autoSpaceDE w:val="0"/>
        <w:autoSpaceDN w:val="0"/>
        <w:spacing w:after="0" w:line="360" w:lineRule="auto"/>
        <w:ind w:right="57"/>
        <w:jc w:val="center"/>
        <w:rPr>
          <w:i/>
          <w:iCs/>
          <w:sz w:val="28"/>
          <w:szCs w:val="28"/>
        </w:rPr>
      </w:pPr>
      <w:r>
        <w:rPr>
          <w:b/>
          <w:iCs/>
          <w:sz w:val="28"/>
          <w:szCs w:val="28"/>
        </w:rPr>
        <w:t>6</w:t>
      </w:r>
      <w:r w:rsidR="001858EE">
        <w:rPr>
          <w:b/>
          <w:iCs/>
          <w:sz w:val="28"/>
          <w:szCs w:val="28"/>
        </w:rPr>
        <w:t xml:space="preserve">.3. </w:t>
      </w:r>
      <w:r w:rsidR="001858EE" w:rsidRPr="005A5500">
        <w:rPr>
          <w:b/>
          <w:iCs/>
          <w:sz w:val="28"/>
          <w:szCs w:val="28"/>
        </w:rPr>
        <w:t>Выбор переменных сегментирования</w:t>
      </w:r>
      <w:r w:rsidR="001858EE" w:rsidRPr="005A5500">
        <w:rPr>
          <w:i/>
          <w:iCs/>
          <w:sz w:val="28"/>
          <w:szCs w:val="28"/>
        </w:rPr>
        <w:t>.</w:t>
      </w:r>
    </w:p>
    <w:p w:rsidR="001858EE" w:rsidRDefault="001858EE" w:rsidP="001858EE">
      <w:pPr>
        <w:spacing w:line="360" w:lineRule="auto"/>
        <w:ind w:left="170" w:right="57"/>
        <w:jc w:val="both"/>
        <w:rPr>
          <w:sz w:val="28"/>
          <w:szCs w:val="28"/>
        </w:rPr>
      </w:pPr>
      <w:r w:rsidRPr="005A5500">
        <w:rPr>
          <w:sz w:val="28"/>
          <w:szCs w:val="28"/>
        </w:rPr>
        <w:t xml:space="preserve"> </w:t>
      </w:r>
    </w:p>
    <w:p w:rsidR="001858EE" w:rsidRDefault="001858EE" w:rsidP="001858EE">
      <w:pPr>
        <w:spacing w:line="360" w:lineRule="auto"/>
        <w:ind w:firstLine="709"/>
        <w:jc w:val="both"/>
        <w:rPr>
          <w:sz w:val="28"/>
          <w:szCs w:val="28"/>
        </w:rPr>
      </w:pPr>
      <w:r w:rsidRPr="005A5500">
        <w:rPr>
          <w:sz w:val="28"/>
          <w:szCs w:val="28"/>
        </w:rPr>
        <w:t xml:space="preserve">   Товары, предлагаемые фирмой </w:t>
      </w:r>
      <w:r>
        <w:rPr>
          <w:sz w:val="28"/>
          <w:szCs w:val="28"/>
        </w:rPr>
        <w:t>«</w:t>
      </w:r>
      <w:r w:rsidR="00953304">
        <w:rPr>
          <w:sz w:val="28"/>
          <w:szCs w:val="28"/>
        </w:rPr>
        <w:t>Колибри</w:t>
      </w:r>
      <w:r>
        <w:rPr>
          <w:sz w:val="28"/>
          <w:szCs w:val="28"/>
        </w:rPr>
        <w:t xml:space="preserve">», </w:t>
      </w:r>
      <w:r w:rsidRPr="005A5500">
        <w:rPr>
          <w:sz w:val="28"/>
          <w:szCs w:val="28"/>
        </w:rPr>
        <w:t>являются товарами широкого потребления. Переменные сегментиров</w:t>
      </w:r>
      <w:r>
        <w:rPr>
          <w:sz w:val="28"/>
          <w:szCs w:val="28"/>
        </w:rPr>
        <w:t xml:space="preserve">ания рынка приведены в таблице </w:t>
      </w:r>
      <w:r w:rsidR="006364C0">
        <w:rPr>
          <w:sz w:val="28"/>
          <w:szCs w:val="28"/>
        </w:rPr>
        <w:t>12</w:t>
      </w:r>
      <w:r w:rsidRPr="005A5500">
        <w:rPr>
          <w:sz w:val="28"/>
          <w:szCs w:val="28"/>
        </w:rPr>
        <w:t>.</w:t>
      </w:r>
    </w:p>
    <w:p w:rsidR="001858EE" w:rsidRDefault="001858EE" w:rsidP="001858EE">
      <w:pPr>
        <w:spacing w:line="360" w:lineRule="auto"/>
        <w:ind w:firstLine="709"/>
        <w:jc w:val="right"/>
        <w:rPr>
          <w:sz w:val="28"/>
          <w:szCs w:val="28"/>
        </w:rPr>
      </w:pPr>
      <w:r>
        <w:rPr>
          <w:sz w:val="28"/>
          <w:szCs w:val="28"/>
        </w:rPr>
        <w:t xml:space="preserve">Таблица </w:t>
      </w:r>
      <w:r w:rsidR="006364C0">
        <w:rPr>
          <w:sz w:val="28"/>
          <w:szCs w:val="28"/>
        </w:rPr>
        <w:t>12</w:t>
      </w:r>
    </w:p>
    <w:p w:rsidR="001858EE" w:rsidRPr="005A5500" w:rsidRDefault="001858EE" w:rsidP="001858EE">
      <w:pPr>
        <w:spacing w:line="360" w:lineRule="auto"/>
        <w:jc w:val="center"/>
        <w:rPr>
          <w:sz w:val="28"/>
          <w:szCs w:val="28"/>
        </w:rPr>
      </w:pPr>
      <w:r w:rsidRPr="005A5500">
        <w:rPr>
          <w:sz w:val="28"/>
          <w:szCs w:val="28"/>
        </w:rPr>
        <w:t>Переменные сегментиров</w:t>
      </w:r>
      <w:r>
        <w:rPr>
          <w:sz w:val="28"/>
          <w:szCs w:val="28"/>
        </w:rPr>
        <w:t>ания рынка</w:t>
      </w:r>
    </w:p>
    <w:p w:rsidR="001858EE" w:rsidRDefault="001858EE" w:rsidP="001858EE">
      <w:pPr>
        <w:pStyle w:val="5"/>
        <w:jc w:val="left"/>
        <w:outlineLvl w:val="4"/>
      </w:pPr>
    </w:p>
    <w:tbl>
      <w:tblPr>
        <w:tblW w:w="0" w:type="auto"/>
        <w:tblLayout w:type="fixed"/>
        <w:tblLook w:val="0000" w:firstRow="0" w:lastRow="0" w:firstColumn="0" w:lastColumn="0" w:noHBand="0" w:noVBand="0"/>
      </w:tblPr>
      <w:tblGrid>
        <w:gridCol w:w="3652"/>
        <w:gridCol w:w="6176"/>
      </w:tblGrid>
      <w:tr w:rsidR="001858EE">
        <w:tc>
          <w:tcPr>
            <w:tcW w:w="3652"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bCs/>
                <w:sz w:val="28"/>
                <w:szCs w:val="28"/>
              </w:rPr>
            </w:pPr>
            <w:r w:rsidRPr="00CA78F9">
              <w:rPr>
                <w:bCs/>
                <w:sz w:val="28"/>
                <w:szCs w:val="28"/>
              </w:rPr>
              <w:t xml:space="preserve">Принцип сегментирования </w:t>
            </w:r>
          </w:p>
          <w:p w:rsidR="001858EE" w:rsidRPr="00CA78F9" w:rsidRDefault="001858EE" w:rsidP="00C45E9F">
            <w:pPr>
              <w:ind w:right="-39"/>
              <w:jc w:val="center"/>
              <w:rPr>
                <w:sz w:val="28"/>
                <w:szCs w:val="28"/>
              </w:rPr>
            </w:pPr>
            <w:r w:rsidRPr="00CA78F9">
              <w:rPr>
                <w:bCs/>
                <w:sz w:val="28"/>
                <w:szCs w:val="28"/>
              </w:rPr>
              <w:t>рынка</w:t>
            </w:r>
          </w:p>
        </w:tc>
        <w:tc>
          <w:tcPr>
            <w:tcW w:w="6176" w:type="dxa"/>
            <w:tcBorders>
              <w:top w:val="single" w:sz="6" w:space="0" w:color="auto"/>
              <w:left w:val="nil"/>
              <w:bottom w:val="nil"/>
              <w:right w:val="single" w:sz="6" w:space="0" w:color="auto"/>
            </w:tcBorders>
          </w:tcPr>
          <w:p w:rsidR="001858EE" w:rsidRPr="00CA78F9" w:rsidRDefault="001858EE" w:rsidP="00C45E9F">
            <w:pPr>
              <w:ind w:right="-39"/>
              <w:jc w:val="center"/>
              <w:rPr>
                <w:sz w:val="28"/>
                <w:szCs w:val="28"/>
              </w:rPr>
            </w:pPr>
            <w:r w:rsidRPr="00CA78F9">
              <w:rPr>
                <w:bCs/>
                <w:sz w:val="28"/>
                <w:szCs w:val="28"/>
              </w:rPr>
              <w:t>Переменная сегментирования рынка</w:t>
            </w:r>
          </w:p>
        </w:tc>
      </w:tr>
      <w:tr w:rsidR="001858EE">
        <w:tc>
          <w:tcPr>
            <w:tcW w:w="3652" w:type="dxa"/>
            <w:tcBorders>
              <w:top w:val="single" w:sz="6" w:space="0" w:color="auto"/>
              <w:left w:val="single" w:sz="6" w:space="0" w:color="auto"/>
              <w:bottom w:val="nil"/>
              <w:right w:val="single" w:sz="6" w:space="0" w:color="auto"/>
            </w:tcBorders>
          </w:tcPr>
          <w:p w:rsidR="001858EE" w:rsidRPr="00CA78F9" w:rsidRDefault="001858EE" w:rsidP="00C45E9F">
            <w:pPr>
              <w:ind w:right="-39"/>
              <w:jc w:val="both"/>
              <w:rPr>
                <w:sz w:val="28"/>
                <w:szCs w:val="28"/>
              </w:rPr>
            </w:pPr>
          </w:p>
        </w:tc>
        <w:tc>
          <w:tcPr>
            <w:tcW w:w="6176" w:type="dxa"/>
            <w:tcBorders>
              <w:top w:val="single" w:sz="6" w:space="0" w:color="auto"/>
              <w:left w:val="nil"/>
              <w:bottom w:val="nil"/>
              <w:right w:val="single" w:sz="6" w:space="0" w:color="auto"/>
            </w:tcBorders>
          </w:tcPr>
          <w:p w:rsidR="001858EE" w:rsidRPr="00CA78F9" w:rsidRDefault="001858EE" w:rsidP="00C45E9F">
            <w:pPr>
              <w:ind w:right="-39"/>
              <w:jc w:val="center"/>
              <w:rPr>
                <w:sz w:val="28"/>
                <w:szCs w:val="28"/>
              </w:rPr>
            </w:pPr>
            <w:r w:rsidRPr="00CA78F9">
              <w:rPr>
                <w:sz w:val="28"/>
                <w:szCs w:val="28"/>
              </w:rPr>
              <w:t>Регион</w:t>
            </w:r>
          </w:p>
        </w:tc>
      </w:tr>
      <w:tr w:rsidR="001858EE">
        <w:tc>
          <w:tcPr>
            <w:tcW w:w="3652" w:type="dxa"/>
            <w:tcBorders>
              <w:top w:val="nil"/>
              <w:left w:val="single" w:sz="6" w:space="0" w:color="auto"/>
              <w:bottom w:val="nil"/>
              <w:right w:val="nil"/>
            </w:tcBorders>
          </w:tcPr>
          <w:p w:rsidR="001858EE" w:rsidRPr="00CA78F9" w:rsidRDefault="001858EE" w:rsidP="00C45E9F">
            <w:pPr>
              <w:ind w:right="-39"/>
              <w:jc w:val="both"/>
              <w:rPr>
                <w:sz w:val="28"/>
                <w:szCs w:val="28"/>
              </w:rPr>
            </w:pPr>
            <w:r w:rsidRPr="00CA78F9">
              <w:rPr>
                <w:sz w:val="28"/>
                <w:szCs w:val="28"/>
              </w:rPr>
              <w:t>Географический принцип</w:t>
            </w: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Город</w:t>
            </w:r>
          </w:p>
        </w:tc>
      </w:tr>
      <w:tr w:rsidR="001858EE">
        <w:tc>
          <w:tcPr>
            <w:tcW w:w="3652" w:type="dxa"/>
            <w:tcBorders>
              <w:top w:val="nil"/>
              <w:left w:val="single" w:sz="6" w:space="0" w:color="auto"/>
              <w:bottom w:val="nil"/>
              <w:right w:val="nil"/>
            </w:tcBorders>
          </w:tcPr>
          <w:p w:rsidR="001858EE" w:rsidRPr="00CA78F9" w:rsidRDefault="001858EE" w:rsidP="00C45E9F">
            <w:pPr>
              <w:ind w:right="-39"/>
              <w:jc w:val="both"/>
              <w:rPr>
                <w:sz w:val="28"/>
                <w:szCs w:val="28"/>
              </w:rPr>
            </w:pP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Плотность населения</w:t>
            </w:r>
          </w:p>
        </w:tc>
      </w:tr>
      <w:tr w:rsidR="001858EE">
        <w:tc>
          <w:tcPr>
            <w:tcW w:w="3652" w:type="dxa"/>
            <w:tcBorders>
              <w:top w:val="single" w:sz="6" w:space="0" w:color="auto"/>
              <w:left w:val="single" w:sz="6" w:space="0" w:color="auto"/>
              <w:bottom w:val="nil"/>
              <w:right w:val="nil"/>
            </w:tcBorders>
          </w:tcPr>
          <w:p w:rsidR="001858EE" w:rsidRPr="00CA78F9" w:rsidRDefault="001858EE" w:rsidP="00C45E9F">
            <w:pPr>
              <w:ind w:right="-39"/>
              <w:jc w:val="both"/>
              <w:rPr>
                <w:sz w:val="28"/>
                <w:szCs w:val="28"/>
              </w:rPr>
            </w:pP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Повод для совершения покупки</w:t>
            </w:r>
          </w:p>
        </w:tc>
      </w:tr>
      <w:tr w:rsidR="001858EE">
        <w:tc>
          <w:tcPr>
            <w:tcW w:w="3652" w:type="dxa"/>
            <w:tcBorders>
              <w:top w:val="nil"/>
              <w:left w:val="single" w:sz="6" w:space="0" w:color="auto"/>
              <w:bottom w:val="nil"/>
              <w:right w:val="nil"/>
            </w:tcBorders>
          </w:tcPr>
          <w:p w:rsidR="001858EE" w:rsidRPr="00CA78F9" w:rsidRDefault="001858EE" w:rsidP="00C45E9F">
            <w:pPr>
              <w:ind w:right="-39"/>
              <w:jc w:val="both"/>
              <w:rPr>
                <w:sz w:val="28"/>
                <w:szCs w:val="28"/>
              </w:rPr>
            </w:pPr>
            <w:r w:rsidRPr="00CA78F9">
              <w:rPr>
                <w:sz w:val="28"/>
                <w:szCs w:val="28"/>
              </w:rPr>
              <w:t>Поведенческий принцип</w:t>
            </w: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Искомые выгоды</w:t>
            </w:r>
          </w:p>
        </w:tc>
      </w:tr>
      <w:tr w:rsidR="001858EE">
        <w:tc>
          <w:tcPr>
            <w:tcW w:w="3652" w:type="dxa"/>
            <w:tcBorders>
              <w:top w:val="nil"/>
              <w:left w:val="single" w:sz="6" w:space="0" w:color="auto"/>
              <w:bottom w:val="nil"/>
              <w:right w:val="nil"/>
            </w:tcBorders>
          </w:tcPr>
          <w:p w:rsidR="001858EE" w:rsidRPr="00CA78F9" w:rsidRDefault="001858EE" w:rsidP="00C45E9F">
            <w:pPr>
              <w:ind w:right="-39"/>
              <w:jc w:val="both"/>
              <w:rPr>
                <w:sz w:val="28"/>
                <w:szCs w:val="28"/>
              </w:rPr>
            </w:pP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Степень готовности  к восприятию товара</w:t>
            </w:r>
          </w:p>
        </w:tc>
      </w:tr>
      <w:tr w:rsidR="001858EE">
        <w:tc>
          <w:tcPr>
            <w:tcW w:w="3652" w:type="dxa"/>
            <w:tcBorders>
              <w:top w:val="nil"/>
              <w:left w:val="single" w:sz="6" w:space="0" w:color="auto"/>
              <w:bottom w:val="nil"/>
              <w:right w:val="nil"/>
            </w:tcBorders>
          </w:tcPr>
          <w:p w:rsidR="001858EE" w:rsidRPr="00CA78F9" w:rsidRDefault="001858EE" w:rsidP="00C45E9F">
            <w:pPr>
              <w:ind w:right="-39"/>
              <w:jc w:val="both"/>
              <w:rPr>
                <w:sz w:val="28"/>
                <w:szCs w:val="28"/>
              </w:rPr>
            </w:pPr>
          </w:p>
        </w:tc>
        <w:tc>
          <w:tcPr>
            <w:tcW w:w="6176" w:type="dxa"/>
            <w:tcBorders>
              <w:top w:val="single" w:sz="6" w:space="0" w:color="auto"/>
              <w:left w:val="single" w:sz="6" w:space="0" w:color="auto"/>
              <w:bottom w:val="nil"/>
              <w:right w:val="single" w:sz="6" w:space="0" w:color="auto"/>
            </w:tcBorders>
          </w:tcPr>
          <w:p w:rsidR="001858EE" w:rsidRPr="00CA78F9" w:rsidRDefault="001858EE" w:rsidP="00C45E9F">
            <w:pPr>
              <w:ind w:right="-39"/>
              <w:jc w:val="center"/>
              <w:rPr>
                <w:sz w:val="28"/>
                <w:szCs w:val="28"/>
              </w:rPr>
            </w:pPr>
            <w:r w:rsidRPr="00CA78F9">
              <w:rPr>
                <w:sz w:val="28"/>
                <w:szCs w:val="28"/>
              </w:rPr>
              <w:t>Отношение к товару</w:t>
            </w:r>
          </w:p>
        </w:tc>
      </w:tr>
      <w:tr w:rsidR="001858EE">
        <w:tc>
          <w:tcPr>
            <w:tcW w:w="3652" w:type="dxa"/>
            <w:tcBorders>
              <w:top w:val="single" w:sz="6" w:space="0" w:color="auto"/>
              <w:left w:val="single" w:sz="6" w:space="0" w:color="auto"/>
              <w:bottom w:val="single" w:sz="6" w:space="0" w:color="auto"/>
              <w:right w:val="nil"/>
            </w:tcBorders>
          </w:tcPr>
          <w:p w:rsidR="001858EE" w:rsidRPr="00CA78F9" w:rsidRDefault="001858EE" w:rsidP="00C45E9F">
            <w:pPr>
              <w:ind w:right="-39"/>
              <w:jc w:val="both"/>
              <w:rPr>
                <w:sz w:val="28"/>
                <w:szCs w:val="28"/>
              </w:rPr>
            </w:pPr>
            <w:r w:rsidRPr="00CA78F9">
              <w:rPr>
                <w:sz w:val="28"/>
                <w:szCs w:val="28"/>
              </w:rPr>
              <w:t>Демографический принцип</w:t>
            </w:r>
          </w:p>
        </w:tc>
        <w:tc>
          <w:tcPr>
            <w:tcW w:w="6176" w:type="dxa"/>
            <w:tcBorders>
              <w:top w:val="single" w:sz="6" w:space="0" w:color="auto"/>
              <w:left w:val="single" w:sz="6" w:space="0" w:color="auto"/>
              <w:bottom w:val="single" w:sz="6" w:space="0" w:color="auto"/>
              <w:right w:val="single" w:sz="6" w:space="0" w:color="auto"/>
            </w:tcBorders>
          </w:tcPr>
          <w:p w:rsidR="001858EE" w:rsidRPr="00CA78F9" w:rsidRDefault="001858EE" w:rsidP="00C45E9F">
            <w:pPr>
              <w:ind w:right="-39"/>
              <w:jc w:val="center"/>
              <w:rPr>
                <w:sz w:val="28"/>
                <w:szCs w:val="28"/>
              </w:rPr>
            </w:pPr>
            <w:r w:rsidRPr="00CA78F9">
              <w:rPr>
                <w:sz w:val="28"/>
                <w:szCs w:val="28"/>
              </w:rPr>
              <w:t>Уровень дохода</w:t>
            </w:r>
          </w:p>
        </w:tc>
      </w:tr>
    </w:tbl>
    <w:p w:rsidR="001858EE" w:rsidRDefault="001858EE" w:rsidP="001858EE"/>
    <w:p w:rsidR="001858EE" w:rsidRDefault="001858EE" w:rsidP="001858EE">
      <w:pPr>
        <w:tabs>
          <w:tab w:val="left" w:pos="1260"/>
        </w:tabs>
        <w:spacing w:line="360" w:lineRule="auto"/>
        <w:ind w:firstLine="709"/>
        <w:jc w:val="both"/>
        <w:rPr>
          <w:sz w:val="28"/>
          <w:szCs w:val="28"/>
        </w:rPr>
      </w:pPr>
      <w:r w:rsidRPr="005A5500">
        <w:rPr>
          <w:sz w:val="28"/>
          <w:szCs w:val="28"/>
        </w:rPr>
        <w:t xml:space="preserve">    Для составления целевых сегментов нам необходимо выбрать переменные сегментирования, которые наиболее важны с точки зрения увеличения объема продаж для данной фирмы. Для </w:t>
      </w:r>
      <w:r>
        <w:rPr>
          <w:sz w:val="28"/>
          <w:szCs w:val="28"/>
        </w:rPr>
        <w:t>ООО «</w:t>
      </w:r>
      <w:r w:rsidR="00953304">
        <w:rPr>
          <w:sz w:val="28"/>
          <w:szCs w:val="28"/>
        </w:rPr>
        <w:t>Колибри</w:t>
      </w:r>
      <w:r>
        <w:rPr>
          <w:sz w:val="28"/>
          <w:szCs w:val="28"/>
        </w:rPr>
        <w:t xml:space="preserve">» </w:t>
      </w:r>
      <w:r w:rsidRPr="005A5500">
        <w:rPr>
          <w:sz w:val="28"/>
          <w:szCs w:val="28"/>
        </w:rPr>
        <w:t xml:space="preserve">такими переменными являются:                 </w:t>
      </w:r>
    </w:p>
    <w:p w:rsidR="001858EE" w:rsidRDefault="001858EE" w:rsidP="001858EE">
      <w:pPr>
        <w:tabs>
          <w:tab w:val="left" w:pos="1260"/>
        </w:tabs>
        <w:spacing w:line="360" w:lineRule="auto"/>
        <w:ind w:firstLine="709"/>
        <w:jc w:val="both"/>
        <w:rPr>
          <w:sz w:val="28"/>
          <w:szCs w:val="28"/>
        </w:rPr>
      </w:pPr>
      <w:r w:rsidRPr="00DF7EC9">
        <w:rPr>
          <w:iCs/>
          <w:sz w:val="28"/>
          <w:szCs w:val="28"/>
        </w:rPr>
        <w:t>1)</w:t>
      </w:r>
      <w:r w:rsidRPr="005A5500">
        <w:rPr>
          <w:i/>
          <w:iCs/>
          <w:sz w:val="28"/>
          <w:szCs w:val="28"/>
        </w:rPr>
        <w:t xml:space="preserve"> </w:t>
      </w:r>
      <w:r w:rsidRPr="00DF7EC9">
        <w:rPr>
          <w:iCs/>
          <w:sz w:val="28"/>
          <w:szCs w:val="28"/>
        </w:rPr>
        <w:t>Г</w:t>
      </w:r>
      <w:r w:rsidRPr="005A5500">
        <w:rPr>
          <w:sz w:val="28"/>
          <w:szCs w:val="28"/>
        </w:rPr>
        <w:t xml:space="preserve">еографический принцип: Город (выбор этой переменной из числа других определяется тем, что фирма достаточно известна в </w:t>
      </w:r>
      <w:r>
        <w:rPr>
          <w:sz w:val="28"/>
          <w:szCs w:val="28"/>
        </w:rPr>
        <w:t xml:space="preserve">Йошкар-Оле </w:t>
      </w:r>
      <w:r w:rsidRPr="005A5500">
        <w:rPr>
          <w:sz w:val="28"/>
          <w:szCs w:val="28"/>
        </w:rPr>
        <w:t>и почти неизвестна в других городах);</w:t>
      </w:r>
    </w:p>
    <w:p w:rsidR="001858EE" w:rsidRDefault="001858EE" w:rsidP="001858EE">
      <w:pPr>
        <w:tabs>
          <w:tab w:val="left" w:pos="1260"/>
        </w:tabs>
        <w:spacing w:line="360" w:lineRule="auto"/>
        <w:ind w:firstLine="709"/>
        <w:jc w:val="both"/>
        <w:rPr>
          <w:sz w:val="28"/>
          <w:szCs w:val="28"/>
        </w:rPr>
      </w:pPr>
      <w:r w:rsidRPr="00DF7EC9">
        <w:rPr>
          <w:sz w:val="28"/>
          <w:szCs w:val="28"/>
        </w:rPr>
        <w:t xml:space="preserve"> </w:t>
      </w:r>
      <w:r w:rsidRPr="00DF7EC9">
        <w:rPr>
          <w:iCs/>
          <w:sz w:val="28"/>
          <w:szCs w:val="28"/>
        </w:rPr>
        <w:t>2) П</w:t>
      </w:r>
      <w:r w:rsidRPr="00DF7EC9">
        <w:rPr>
          <w:sz w:val="28"/>
          <w:szCs w:val="28"/>
        </w:rPr>
        <w:t>оведенческий</w:t>
      </w:r>
      <w:r w:rsidRPr="005A5500">
        <w:rPr>
          <w:sz w:val="28"/>
          <w:szCs w:val="28"/>
        </w:rPr>
        <w:t xml:space="preserve"> принцип: Повод для совершения покупки, эта переменная разбивается на такие понятия, как срочная покупка и обдуманная покупка;</w:t>
      </w:r>
    </w:p>
    <w:p w:rsidR="001858EE" w:rsidRDefault="001858EE" w:rsidP="001858EE">
      <w:pPr>
        <w:tabs>
          <w:tab w:val="left" w:pos="1260"/>
        </w:tabs>
        <w:spacing w:line="360" w:lineRule="auto"/>
        <w:ind w:firstLine="709"/>
        <w:jc w:val="both"/>
        <w:rPr>
          <w:iCs/>
          <w:sz w:val="28"/>
          <w:szCs w:val="28"/>
        </w:rPr>
      </w:pPr>
      <w:r w:rsidRPr="00DF7EC9">
        <w:rPr>
          <w:iCs/>
          <w:sz w:val="28"/>
          <w:szCs w:val="28"/>
        </w:rPr>
        <w:t>3)</w:t>
      </w:r>
      <w:r>
        <w:rPr>
          <w:i/>
          <w:iCs/>
          <w:sz w:val="28"/>
          <w:szCs w:val="28"/>
        </w:rPr>
        <w:t xml:space="preserve"> </w:t>
      </w:r>
      <w:r w:rsidRPr="00D417B1">
        <w:rPr>
          <w:iCs/>
          <w:sz w:val="28"/>
          <w:szCs w:val="28"/>
        </w:rPr>
        <w:t>Демографический принцип</w:t>
      </w:r>
      <w:r>
        <w:rPr>
          <w:iCs/>
          <w:sz w:val="28"/>
          <w:szCs w:val="28"/>
        </w:rPr>
        <w:t>: возраст, пол потребителей, количество детей.</w:t>
      </w:r>
    </w:p>
    <w:p w:rsidR="001858EE" w:rsidRDefault="001858EE" w:rsidP="001858EE">
      <w:pPr>
        <w:tabs>
          <w:tab w:val="left" w:pos="1260"/>
        </w:tabs>
        <w:spacing w:line="360" w:lineRule="auto"/>
        <w:ind w:firstLine="709"/>
        <w:jc w:val="both"/>
        <w:rPr>
          <w:sz w:val="28"/>
          <w:szCs w:val="28"/>
        </w:rPr>
      </w:pPr>
      <w:r>
        <w:rPr>
          <w:sz w:val="28"/>
          <w:szCs w:val="28"/>
        </w:rPr>
        <w:t xml:space="preserve">Сегментирование потребительского рынка по признакам: </w:t>
      </w:r>
    </w:p>
    <w:p w:rsidR="001858EE" w:rsidRDefault="001858EE" w:rsidP="001858EE">
      <w:pPr>
        <w:numPr>
          <w:ilvl w:val="1"/>
          <w:numId w:val="12"/>
        </w:numPr>
        <w:tabs>
          <w:tab w:val="left" w:pos="1260"/>
        </w:tabs>
        <w:spacing w:line="360" w:lineRule="auto"/>
        <w:ind w:left="0" w:firstLine="709"/>
        <w:jc w:val="both"/>
        <w:rPr>
          <w:iCs/>
          <w:sz w:val="28"/>
          <w:szCs w:val="28"/>
        </w:rPr>
      </w:pPr>
      <w:r>
        <w:rPr>
          <w:iCs/>
          <w:sz w:val="28"/>
          <w:szCs w:val="28"/>
        </w:rPr>
        <w:t>Пол потенциальных потребителей:  женский.</w:t>
      </w:r>
    </w:p>
    <w:p w:rsidR="001858EE" w:rsidRDefault="001858EE" w:rsidP="001858EE">
      <w:pPr>
        <w:numPr>
          <w:ilvl w:val="1"/>
          <w:numId w:val="12"/>
        </w:numPr>
        <w:tabs>
          <w:tab w:val="left" w:pos="1260"/>
        </w:tabs>
        <w:spacing w:line="360" w:lineRule="auto"/>
        <w:ind w:left="0" w:firstLine="709"/>
        <w:jc w:val="both"/>
        <w:rPr>
          <w:iCs/>
          <w:sz w:val="28"/>
          <w:szCs w:val="28"/>
        </w:rPr>
      </w:pPr>
      <w:r>
        <w:rPr>
          <w:iCs/>
          <w:sz w:val="28"/>
          <w:szCs w:val="28"/>
        </w:rPr>
        <w:t>Возраст: 18-40 лет.</w:t>
      </w:r>
    </w:p>
    <w:p w:rsidR="001858EE" w:rsidRDefault="001858EE" w:rsidP="001858EE">
      <w:pPr>
        <w:numPr>
          <w:ilvl w:val="1"/>
          <w:numId w:val="12"/>
        </w:numPr>
        <w:tabs>
          <w:tab w:val="left" w:pos="1260"/>
        </w:tabs>
        <w:spacing w:line="360" w:lineRule="auto"/>
        <w:ind w:left="0" w:firstLine="709"/>
        <w:jc w:val="both"/>
        <w:rPr>
          <w:iCs/>
          <w:sz w:val="28"/>
          <w:szCs w:val="28"/>
        </w:rPr>
      </w:pPr>
      <w:r>
        <w:rPr>
          <w:iCs/>
          <w:sz w:val="28"/>
          <w:szCs w:val="28"/>
        </w:rPr>
        <w:t>Состав семьи: 3 и более человек, 2 человека, одинокие.</w:t>
      </w:r>
    </w:p>
    <w:p w:rsidR="001858EE" w:rsidRDefault="001858EE" w:rsidP="001858EE">
      <w:pPr>
        <w:numPr>
          <w:ilvl w:val="1"/>
          <w:numId w:val="12"/>
        </w:numPr>
        <w:tabs>
          <w:tab w:val="left" w:pos="1260"/>
        </w:tabs>
        <w:spacing w:line="360" w:lineRule="auto"/>
        <w:ind w:left="0" w:firstLine="709"/>
        <w:jc w:val="both"/>
        <w:rPr>
          <w:iCs/>
          <w:sz w:val="28"/>
          <w:szCs w:val="28"/>
        </w:rPr>
      </w:pPr>
      <w:r>
        <w:rPr>
          <w:iCs/>
          <w:sz w:val="28"/>
          <w:szCs w:val="28"/>
        </w:rPr>
        <w:t>Уровень доходов:  средний.</w:t>
      </w:r>
    </w:p>
    <w:p w:rsidR="001858EE" w:rsidRDefault="001858EE" w:rsidP="001858EE">
      <w:pPr>
        <w:tabs>
          <w:tab w:val="left" w:pos="1260"/>
        </w:tabs>
        <w:spacing w:line="360" w:lineRule="auto"/>
        <w:ind w:firstLine="709"/>
        <w:jc w:val="both"/>
        <w:rPr>
          <w:sz w:val="28"/>
          <w:szCs w:val="28"/>
        </w:rPr>
      </w:pPr>
      <w:r>
        <w:rPr>
          <w:sz w:val="28"/>
          <w:szCs w:val="28"/>
        </w:rPr>
        <w:t>позволило разделить потребителей на ряд групп.</w:t>
      </w:r>
    </w:p>
    <w:p w:rsidR="001858EE" w:rsidRDefault="001858EE" w:rsidP="001858EE">
      <w:pPr>
        <w:tabs>
          <w:tab w:val="left" w:pos="1260"/>
        </w:tabs>
        <w:spacing w:line="360" w:lineRule="auto"/>
        <w:ind w:firstLine="709"/>
        <w:jc w:val="both"/>
        <w:rPr>
          <w:sz w:val="28"/>
          <w:szCs w:val="28"/>
        </w:rPr>
      </w:pPr>
      <w:r>
        <w:rPr>
          <w:sz w:val="28"/>
          <w:szCs w:val="28"/>
        </w:rPr>
        <w:t>Покупатель может пребывать в одном из шести состояний: осведомленность, знание, предрасположенность (80%), предпочтение, убежденность и совершение покупки(60%).</w:t>
      </w:r>
    </w:p>
    <w:p w:rsidR="001858EE" w:rsidRDefault="001858EE" w:rsidP="001858EE">
      <w:pPr>
        <w:spacing w:line="360" w:lineRule="auto"/>
        <w:ind w:firstLine="550"/>
        <w:jc w:val="right"/>
        <w:rPr>
          <w:sz w:val="28"/>
          <w:szCs w:val="28"/>
        </w:rPr>
      </w:pPr>
      <w:r>
        <w:rPr>
          <w:sz w:val="28"/>
          <w:szCs w:val="28"/>
        </w:rPr>
        <w:t xml:space="preserve">Таблица </w:t>
      </w:r>
      <w:r w:rsidR="006364C0">
        <w:rPr>
          <w:sz w:val="28"/>
          <w:szCs w:val="28"/>
        </w:rPr>
        <w:t>13</w:t>
      </w:r>
    </w:p>
    <w:p w:rsidR="001858EE" w:rsidRPr="003705F7" w:rsidRDefault="001858EE" w:rsidP="001858EE">
      <w:pPr>
        <w:spacing w:line="360" w:lineRule="auto"/>
        <w:ind w:firstLine="550"/>
        <w:jc w:val="center"/>
        <w:rPr>
          <w:sz w:val="28"/>
          <w:szCs w:val="28"/>
        </w:rPr>
      </w:pPr>
      <w:r>
        <w:rPr>
          <w:sz w:val="28"/>
          <w:szCs w:val="28"/>
        </w:rPr>
        <w:t>Схема описания продукта</w:t>
      </w:r>
    </w:p>
    <w:tbl>
      <w:tblPr>
        <w:tblStyle w:val="a9"/>
        <w:tblW w:w="0" w:type="auto"/>
        <w:tblLook w:val="01E0" w:firstRow="1" w:lastRow="1" w:firstColumn="1" w:lastColumn="1" w:noHBand="0" w:noVBand="0"/>
      </w:tblPr>
      <w:tblGrid>
        <w:gridCol w:w="2392"/>
        <w:gridCol w:w="2393"/>
        <w:gridCol w:w="540"/>
        <w:gridCol w:w="720"/>
        <w:gridCol w:w="540"/>
        <w:gridCol w:w="593"/>
        <w:gridCol w:w="2393"/>
      </w:tblGrid>
      <w:tr w:rsidR="001858EE">
        <w:tc>
          <w:tcPr>
            <w:tcW w:w="2392" w:type="dxa"/>
            <w:vAlign w:val="center"/>
          </w:tcPr>
          <w:p w:rsidR="001858EE" w:rsidRDefault="001858EE" w:rsidP="00C45E9F">
            <w:pPr>
              <w:spacing w:line="360" w:lineRule="auto"/>
              <w:ind w:right="57"/>
              <w:jc w:val="center"/>
              <w:rPr>
                <w:sz w:val="28"/>
                <w:szCs w:val="28"/>
              </w:rPr>
            </w:pPr>
            <w:r w:rsidRPr="005A5500">
              <w:rPr>
                <w:sz w:val="28"/>
                <w:szCs w:val="28"/>
              </w:rPr>
              <w:t xml:space="preserve"> </w:t>
            </w:r>
            <w:r>
              <w:rPr>
                <w:sz w:val="28"/>
                <w:szCs w:val="28"/>
              </w:rPr>
              <w:t>Показатели</w:t>
            </w:r>
          </w:p>
        </w:tc>
        <w:tc>
          <w:tcPr>
            <w:tcW w:w="2393" w:type="dxa"/>
            <w:vAlign w:val="center"/>
          </w:tcPr>
          <w:p w:rsidR="001858EE" w:rsidRDefault="001858EE" w:rsidP="00C45E9F">
            <w:pPr>
              <w:spacing w:line="360" w:lineRule="auto"/>
              <w:ind w:right="57"/>
              <w:jc w:val="center"/>
              <w:rPr>
                <w:sz w:val="28"/>
                <w:szCs w:val="28"/>
              </w:rPr>
            </w:pPr>
            <w:r>
              <w:rPr>
                <w:sz w:val="28"/>
                <w:szCs w:val="28"/>
              </w:rPr>
              <w:t>Измерители</w:t>
            </w:r>
          </w:p>
        </w:tc>
        <w:tc>
          <w:tcPr>
            <w:tcW w:w="2393" w:type="dxa"/>
            <w:gridSpan w:val="4"/>
            <w:vAlign w:val="center"/>
          </w:tcPr>
          <w:p w:rsidR="001858EE" w:rsidRDefault="001858EE" w:rsidP="00C45E9F">
            <w:pPr>
              <w:spacing w:line="360" w:lineRule="auto"/>
              <w:ind w:right="57"/>
              <w:jc w:val="center"/>
              <w:rPr>
                <w:sz w:val="28"/>
                <w:szCs w:val="28"/>
              </w:rPr>
            </w:pPr>
            <w:r>
              <w:rPr>
                <w:sz w:val="28"/>
                <w:szCs w:val="28"/>
              </w:rPr>
              <w:t>Балльная оценка</w:t>
            </w:r>
          </w:p>
        </w:tc>
        <w:tc>
          <w:tcPr>
            <w:tcW w:w="2393" w:type="dxa"/>
            <w:vAlign w:val="center"/>
          </w:tcPr>
          <w:p w:rsidR="001858EE" w:rsidRDefault="001858EE" w:rsidP="00C45E9F">
            <w:pPr>
              <w:spacing w:line="360" w:lineRule="auto"/>
              <w:ind w:right="57"/>
              <w:jc w:val="center"/>
              <w:rPr>
                <w:sz w:val="28"/>
                <w:szCs w:val="28"/>
              </w:rPr>
            </w:pPr>
            <w:r>
              <w:rPr>
                <w:sz w:val="28"/>
                <w:szCs w:val="28"/>
              </w:rPr>
              <w:t>Измерители</w:t>
            </w:r>
          </w:p>
        </w:tc>
      </w:tr>
      <w:tr w:rsidR="001858EE">
        <w:trPr>
          <w:trHeight w:val="300"/>
        </w:trPr>
        <w:tc>
          <w:tcPr>
            <w:tcW w:w="2392" w:type="dxa"/>
            <w:vMerge w:val="restart"/>
            <w:vAlign w:val="center"/>
          </w:tcPr>
          <w:p w:rsidR="001858EE" w:rsidRDefault="001858EE" w:rsidP="00C45E9F">
            <w:pPr>
              <w:ind w:right="57"/>
              <w:jc w:val="center"/>
              <w:rPr>
                <w:sz w:val="28"/>
                <w:szCs w:val="28"/>
              </w:rPr>
            </w:pPr>
            <w:r>
              <w:rPr>
                <w:sz w:val="28"/>
                <w:szCs w:val="28"/>
              </w:rPr>
              <w:t>Потребность в продукте</w:t>
            </w:r>
          </w:p>
        </w:tc>
        <w:tc>
          <w:tcPr>
            <w:tcW w:w="2393" w:type="dxa"/>
            <w:vMerge w:val="restart"/>
            <w:vAlign w:val="center"/>
          </w:tcPr>
          <w:p w:rsidR="001858EE" w:rsidRDefault="001858EE" w:rsidP="00C45E9F">
            <w:pPr>
              <w:ind w:right="57"/>
              <w:jc w:val="center"/>
              <w:rPr>
                <w:sz w:val="28"/>
                <w:szCs w:val="28"/>
              </w:rPr>
            </w:pPr>
            <w:r>
              <w:rPr>
                <w:sz w:val="28"/>
                <w:szCs w:val="28"/>
              </w:rPr>
              <w:t>Стандартный продукт</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restart"/>
            <w:vAlign w:val="center"/>
          </w:tcPr>
          <w:p w:rsidR="001858EE" w:rsidRDefault="001858EE" w:rsidP="00C45E9F">
            <w:pPr>
              <w:ind w:right="57"/>
              <w:jc w:val="center"/>
              <w:rPr>
                <w:sz w:val="28"/>
                <w:szCs w:val="28"/>
              </w:rPr>
            </w:pPr>
            <w:r>
              <w:rPr>
                <w:sz w:val="28"/>
                <w:szCs w:val="28"/>
              </w:rPr>
              <w:t>Современная модель</w:t>
            </w:r>
          </w:p>
        </w:tc>
      </w:tr>
      <w:tr w:rsidR="001858EE">
        <w:trPr>
          <w:trHeight w:val="32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tcBorders>
              <w:tr2bl w:val="single" w:sz="4" w:space="0" w:color="auto"/>
            </w:tcBorders>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r w:rsidR="001858EE">
        <w:trPr>
          <w:trHeight w:val="360"/>
        </w:trPr>
        <w:tc>
          <w:tcPr>
            <w:tcW w:w="2392" w:type="dxa"/>
            <w:vMerge w:val="restart"/>
            <w:vAlign w:val="center"/>
          </w:tcPr>
          <w:p w:rsidR="001858EE" w:rsidRDefault="001858EE" w:rsidP="00C45E9F">
            <w:pPr>
              <w:ind w:right="57"/>
              <w:jc w:val="center"/>
              <w:rPr>
                <w:sz w:val="28"/>
                <w:szCs w:val="28"/>
              </w:rPr>
            </w:pPr>
            <w:r>
              <w:rPr>
                <w:sz w:val="28"/>
                <w:szCs w:val="28"/>
              </w:rPr>
              <w:t>Значение цены для потребителя</w:t>
            </w:r>
          </w:p>
        </w:tc>
        <w:tc>
          <w:tcPr>
            <w:tcW w:w="2393" w:type="dxa"/>
            <w:vMerge w:val="restart"/>
            <w:vAlign w:val="center"/>
          </w:tcPr>
          <w:p w:rsidR="001858EE" w:rsidRDefault="001858EE" w:rsidP="00C45E9F">
            <w:pPr>
              <w:ind w:right="57"/>
              <w:jc w:val="center"/>
              <w:rPr>
                <w:sz w:val="28"/>
                <w:szCs w:val="28"/>
              </w:rPr>
            </w:pPr>
            <w:r>
              <w:rPr>
                <w:sz w:val="28"/>
                <w:szCs w:val="28"/>
              </w:rPr>
              <w:t>Не имеет значения</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tcBorders>
              <w:tr2bl w:val="single" w:sz="4" w:space="0" w:color="auto"/>
            </w:tcBorders>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restart"/>
            <w:vAlign w:val="center"/>
          </w:tcPr>
          <w:p w:rsidR="001858EE" w:rsidRDefault="001858EE" w:rsidP="00C45E9F">
            <w:pPr>
              <w:ind w:right="57"/>
              <w:jc w:val="center"/>
              <w:rPr>
                <w:sz w:val="28"/>
                <w:szCs w:val="28"/>
              </w:rPr>
            </w:pPr>
            <w:r>
              <w:rPr>
                <w:sz w:val="28"/>
                <w:szCs w:val="28"/>
              </w:rPr>
              <w:t>Имеет большое значение</w:t>
            </w:r>
          </w:p>
        </w:tc>
      </w:tr>
      <w:tr w:rsidR="001858EE">
        <w:trPr>
          <w:trHeight w:val="26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r w:rsidR="001858EE">
        <w:trPr>
          <w:trHeight w:val="380"/>
        </w:trPr>
        <w:tc>
          <w:tcPr>
            <w:tcW w:w="2392" w:type="dxa"/>
            <w:vMerge w:val="restart"/>
            <w:vAlign w:val="center"/>
          </w:tcPr>
          <w:p w:rsidR="001858EE" w:rsidRDefault="001858EE" w:rsidP="00C45E9F">
            <w:pPr>
              <w:ind w:right="57"/>
              <w:jc w:val="center"/>
              <w:rPr>
                <w:sz w:val="28"/>
                <w:szCs w:val="28"/>
              </w:rPr>
            </w:pPr>
            <w:r>
              <w:rPr>
                <w:sz w:val="28"/>
                <w:szCs w:val="28"/>
              </w:rPr>
              <w:t>Функции, выполняемые продуктом</w:t>
            </w:r>
          </w:p>
        </w:tc>
        <w:tc>
          <w:tcPr>
            <w:tcW w:w="2393" w:type="dxa"/>
            <w:vMerge w:val="restart"/>
            <w:vAlign w:val="center"/>
          </w:tcPr>
          <w:p w:rsidR="001858EE" w:rsidRDefault="001858EE" w:rsidP="00C45E9F">
            <w:pPr>
              <w:ind w:right="57"/>
              <w:jc w:val="center"/>
              <w:rPr>
                <w:sz w:val="28"/>
                <w:szCs w:val="28"/>
              </w:rPr>
            </w:pPr>
            <w:r>
              <w:rPr>
                <w:sz w:val="28"/>
                <w:szCs w:val="28"/>
              </w:rPr>
              <w:t>Покупатель удовлетворен</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DD5CC4" w:rsidP="00C45E9F">
            <w:pPr>
              <w:ind w:right="57"/>
              <w:jc w:val="center"/>
              <w:rPr>
                <w:sz w:val="28"/>
                <w:szCs w:val="28"/>
              </w:rPr>
            </w:pPr>
            <w:r>
              <w:rPr>
                <w:noProof/>
                <w:sz w:val="28"/>
                <w:szCs w:val="28"/>
              </w:rPr>
              <w:pict>
                <v:line id="_x0000_s1040" style="position:absolute;left:0;text-align:left;z-index:251654656;mso-position-horizontal-relative:text;mso-position-vertical-relative:text" from="-6.85pt,-10.95pt" to="20.15pt,16.05pt"/>
              </w:pict>
            </w:r>
          </w:p>
        </w:tc>
        <w:tc>
          <w:tcPr>
            <w:tcW w:w="593" w:type="dxa"/>
            <w:vAlign w:val="center"/>
          </w:tcPr>
          <w:p w:rsidR="001858EE" w:rsidRDefault="00DD5CC4" w:rsidP="00C45E9F">
            <w:pPr>
              <w:ind w:right="57"/>
              <w:jc w:val="center"/>
              <w:rPr>
                <w:sz w:val="28"/>
                <w:szCs w:val="28"/>
              </w:rPr>
            </w:pPr>
            <w:r>
              <w:rPr>
                <w:noProof/>
                <w:sz w:val="28"/>
                <w:szCs w:val="28"/>
              </w:rPr>
              <w:pict>
                <v:line id="_x0000_s1041" style="position:absolute;left:0;text-align:left;z-index:251655680;mso-position-horizontal-relative:text;mso-position-vertical-relative:text" from="-5.25pt,17.6pt" to="-5.25pt,71.6pt"/>
              </w:pict>
            </w:r>
          </w:p>
        </w:tc>
        <w:tc>
          <w:tcPr>
            <w:tcW w:w="2393" w:type="dxa"/>
            <w:vMerge w:val="restart"/>
            <w:vAlign w:val="center"/>
          </w:tcPr>
          <w:p w:rsidR="001858EE" w:rsidRDefault="001858EE" w:rsidP="00C45E9F">
            <w:pPr>
              <w:ind w:right="57"/>
              <w:jc w:val="center"/>
              <w:rPr>
                <w:sz w:val="28"/>
                <w:szCs w:val="28"/>
              </w:rPr>
            </w:pPr>
            <w:r>
              <w:rPr>
                <w:sz w:val="28"/>
                <w:szCs w:val="28"/>
              </w:rPr>
              <w:t>Покупатель хотел бы большего</w:t>
            </w:r>
          </w:p>
        </w:tc>
      </w:tr>
      <w:tr w:rsidR="001858EE">
        <w:trPr>
          <w:trHeight w:val="58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r w:rsidR="001858EE">
        <w:trPr>
          <w:trHeight w:val="480"/>
        </w:trPr>
        <w:tc>
          <w:tcPr>
            <w:tcW w:w="2392" w:type="dxa"/>
            <w:vMerge w:val="restart"/>
            <w:vAlign w:val="center"/>
          </w:tcPr>
          <w:p w:rsidR="001858EE" w:rsidRDefault="001858EE" w:rsidP="00C45E9F">
            <w:pPr>
              <w:ind w:right="57"/>
              <w:jc w:val="center"/>
              <w:rPr>
                <w:sz w:val="28"/>
                <w:szCs w:val="28"/>
              </w:rPr>
            </w:pPr>
            <w:r>
              <w:rPr>
                <w:sz w:val="28"/>
                <w:szCs w:val="28"/>
              </w:rPr>
              <w:t>Наличие заменителей на рынке</w:t>
            </w:r>
          </w:p>
        </w:tc>
        <w:tc>
          <w:tcPr>
            <w:tcW w:w="2393" w:type="dxa"/>
            <w:vMerge w:val="restart"/>
            <w:vAlign w:val="center"/>
          </w:tcPr>
          <w:p w:rsidR="001858EE" w:rsidRDefault="001858EE" w:rsidP="00C45E9F">
            <w:pPr>
              <w:ind w:right="57"/>
              <w:jc w:val="center"/>
              <w:rPr>
                <w:sz w:val="28"/>
                <w:szCs w:val="28"/>
              </w:rPr>
            </w:pPr>
            <w:r>
              <w:rPr>
                <w:sz w:val="28"/>
                <w:szCs w:val="28"/>
              </w:rPr>
              <w:t>Нет</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DD5CC4" w:rsidP="00C45E9F">
            <w:pPr>
              <w:ind w:right="57"/>
              <w:jc w:val="center"/>
              <w:rPr>
                <w:sz w:val="28"/>
                <w:szCs w:val="28"/>
              </w:rPr>
            </w:pPr>
            <w:r>
              <w:rPr>
                <w:noProof/>
                <w:sz w:val="28"/>
                <w:szCs w:val="28"/>
              </w:rPr>
              <w:pict>
                <v:line id="_x0000_s1042" style="position:absolute;left:0;text-align:left;z-index:251656704;mso-position-horizontal-relative:text;mso-position-vertical-relative:text" from="-5.25pt,22.6pt" to="21.75pt,67.6pt"/>
              </w:pict>
            </w:r>
          </w:p>
        </w:tc>
        <w:tc>
          <w:tcPr>
            <w:tcW w:w="2393" w:type="dxa"/>
            <w:vMerge w:val="restart"/>
            <w:vAlign w:val="center"/>
          </w:tcPr>
          <w:p w:rsidR="001858EE" w:rsidRDefault="001858EE" w:rsidP="00C45E9F">
            <w:pPr>
              <w:ind w:right="57"/>
              <w:jc w:val="center"/>
              <w:rPr>
                <w:sz w:val="28"/>
                <w:szCs w:val="28"/>
              </w:rPr>
            </w:pPr>
            <w:r>
              <w:rPr>
                <w:sz w:val="28"/>
                <w:szCs w:val="28"/>
              </w:rPr>
              <w:t>Есть</w:t>
            </w:r>
          </w:p>
        </w:tc>
      </w:tr>
      <w:tr w:rsidR="001858EE">
        <w:trPr>
          <w:trHeight w:val="48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r w:rsidR="001858EE">
        <w:trPr>
          <w:trHeight w:val="400"/>
        </w:trPr>
        <w:tc>
          <w:tcPr>
            <w:tcW w:w="2392" w:type="dxa"/>
            <w:vMerge w:val="restart"/>
            <w:vAlign w:val="center"/>
          </w:tcPr>
          <w:p w:rsidR="001858EE" w:rsidRDefault="001858EE" w:rsidP="00C45E9F">
            <w:pPr>
              <w:ind w:right="57"/>
              <w:jc w:val="center"/>
              <w:rPr>
                <w:sz w:val="28"/>
                <w:szCs w:val="28"/>
              </w:rPr>
            </w:pPr>
            <w:r>
              <w:rPr>
                <w:sz w:val="28"/>
                <w:szCs w:val="28"/>
              </w:rPr>
              <w:t>Сравнение с конкурентным продуктом</w:t>
            </w:r>
          </w:p>
        </w:tc>
        <w:tc>
          <w:tcPr>
            <w:tcW w:w="2393" w:type="dxa"/>
            <w:vMerge w:val="restart"/>
            <w:vAlign w:val="center"/>
          </w:tcPr>
          <w:p w:rsidR="001858EE" w:rsidRDefault="001858EE" w:rsidP="00C45E9F">
            <w:pPr>
              <w:ind w:right="57"/>
              <w:jc w:val="center"/>
              <w:rPr>
                <w:sz w:val="28"/>
                <w:szCs w:val="28"/>
              </w:rPr>
            </w:pPr>
            <w:r>
              <w:rPr>
                <w:sz w:val="28"/>
                <w:szCs w:val="28"/>
              </w:rPr>
              <w:t>По крайней мере, аналогичен</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restart"/>
            <w:vAlign w:val="center"/>
          </w:tcPr>
          <w:p w:rsidR="001858EE" w:rsidRDefault="001858EE" w:rsidP="00C45E9F">
            <w:pPr>
              <w:ind w:right="57"/>
              <w:jc w:val="center"/>
              <w:rPr>
                <w:sz w:val="28"/>
                <w:szCs w:val="28"/>
              </w:rPr>
            </w:pPr>
            <w:r>
              <w:rPr>
                <w:sz w:val="28"/>
                <w:szCs w:val="28"/>
              </w:rPr>
              <w:t>Конкурентный продукт лучше</w:t>
            </w:r>
          </w:p>
        </w:tc>
      </w:tr>
      <w:tr w:rsidR="001858EE">
        <w:trPr>
          <w:trHeight w:val="56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r w:rsidR="001858EE">
        <w:trPr>
          <w:trHeight w:val="500"/>
        </w:trPr>
        <w:tc>
          <w:tcPr>
            <w:tcW w:w="2392" w:type="dxa"/>
            <w:vMerge w:val="restart"/>
            <w:vAlign w:val="center"/>
          </w:tcPr>
          <w:p w:rsidR="001858EE" w:rsidRDefault="001858EE" w:rsidP="00C45E9F">
            <w:pPr>
              <w:ind w:right="57"/>
              <w:jc w:val="center"/>
              <w:rPr>
                <w:sz w:val="28"/>
                <w:szCs w:val="28"/>
              </w:rPr>
            </w:pPr>
            <w:r>
              <w:rPr>
                <w:sz w:val="28"/>
                <w:szCs w:val="28"/>
              </w:rPr>
              <w:t>Число конкурентов на рынке</w:t>
            </w:r>
          </w:p>
        </w:tc>
        <w:tc>
          <w:tcPr>
            <w:tcW w:w="2393" w:type="dxa"/>
            <w:vMerge w:val="restart"/>
            <w:vAlign w:val="center"/>
          </w:tcPr>
          <w:p w:rsidR="001858EE" w:rsidRDefault="001858EE" w:rsidP="00C45E9F">
            <w:pPr>
              <w:ind w:right="57"/>
              <w:jc w:val="center"/>
              <w:rPr>
                <w:sz w:val="28"/>
                <w:szCs w:val="28"/>
              </w:rPr>
            </w:pPr>
            <w:r>
              <w:rPr>
                <w:sz w:val="28"/>
                <w:szCs w:val="28"/>
              </w:rPr>
              <w:t>Мало</w:t>
            </w: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restart"/>
            <w:vAlign w:val="center"/>
          </w:tcPr>
          <w:p w:rsidR="001858EE" w:rsidRDefault="001858EE" w:rsidP="00C45E9F">
            <w:pPr>
              <w:ind w:right="57"/>
              <w:jc w:val="center"/>
              <w:rPr>
                <w:sz w:val="28"/>
                <w:szCs w:val="28"/>
              </w:rPr>
            </w:pPr>
            <w:r>
              <w:rPr>
                <w:sz w:val="28"/>
                <w:szCs w:val="28"/>
              </w:rPr>
              <w:t>Много</w:t>
            </w:r>
          </w:p>
        </w:tc>
      </w:tr>
      <w:tr w:rsidR="001858EE">
        <w:trPr>
          <w:trHeight w:val="460"/>
        </w:trPr>
        <w:tc>
          <w:tcPr>
            <w:tcW w:w="2392" w:type="dxa"/>
            <w:vMerge/>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720" w:type="dxa"/>
            <w:vAlign w:val="center"/>
          </w:tcPr>
          <w:p w:rsidR="001858EE" w:rsidRDefault="001858EE" w:rsidP="00C45E9F">
            <w:pPr>
              <w:ind w:right="57"/>
              <w:jc w:val="center"/>
              <w:rPr>
                <w:sz w:val="28"/>
                <w:szCs w:val="28"/>
              </w:rPr>
            </w:pPr>
          </w:p>
        </w:tc>
        <w:tc>
          <w:tcPr>
            <w:tcW w:w="540" w:type="dxa"/>
            <w:vAlign w:val="center"/>
          </w:tcPr>
          <w:p w:rsidR="001858EE" w:rsidRDefault="001858EE" w:rsidP="00C45E9F">
            <w:pPr>
              <w:ind w:right="57"/>
              <w:jc w:val="center"/>
              <w:rPr>
                <w:sz w:val="28"/>
                <w:szCs w:val="28"/>
              </w:rPr>
            </w:pPr>
          </w:p>
        </w:tc>
        <w:tc>
          <w:tcPr>
            <w:tcW w:w="593" w:type="dxa"/>
            <w:vAlign w:val="center"/>
          </w:tcPr>
          <w:p w:rsidR="001858EE" w:rsidRDefault="001858EE" w:rsidP="00C45E9F">
            <w:pPr>
              <w:ind w:right="57"/>
              <w:jc w:val="center"/>
              <w:rPr>
                <w:sz w:val="28"/>
                <w:szCs w:val="28"/>
              </w:rPr>
            </w:pPr>
          </w:p>
        </w:tc>
        <w:tc>
          <w:tcPr>
            <w:tcW w:w="2393" w:type="dxa"/>
            <w:vMerge/>
            <w:vAlign w:val="center"/>
          </w:tcPr>
          <w:p w:rsidR="001858EE" w:rsidRDefault="001858EE" w:rsidP="00C45E9F">
            <w:pPr>
              <w:ind w:right="57"/>
              <w:jc w:val="center"/>
              <w:rPr>
                <w:sz w:val="28"/>
                <w:szCs w:val="28"/>
              </w:rPr>
            </w:pPr>
          </w:p>
        </w:tc>
      </w:tr>
    </w:tbl>
    <w:p w:rsidR="001858EE" w:rsidRPr="00502742" w:rsidRDefault="001858EE" w:rsidP="001858EE">
      <w:pPr>
        <w:ind w:left="170" w:right="57" w:firstLine="550"/>
        <w:jc w:val="both"/>
        <w:rPr>
          <w:sz w:val="28"/>
          <w:szCs w:val="28"/>
        </w:rPr>
      </w:pPr>
    </w:p>
    <w:p w:rsidR="001858EE" w:rsidRPr="00441347" w:rsidRDefault="001858EE" w:rsidP="001858EE">
      <w:r w:rsidRPr="0007188C">
        <w:rPr>
          <w:snapToGrid w:val="0"/>
        </w:rPr>
        <w:t xml:space="preserve">    </w:t>
      </w:r>
      <w:r w:rsidRPr="00EF0A69">
        <w:t xml:space="preserve"> </w:t>
      </w:r>
    </w:p>
    <w:p w:rsidR="001858EE" w:rsidRDefault="001858EE" w:rsidP="001858EE">
      <w:pPr>
        <w:pStyle w:val="40"/>
        <w:spacing w:line="240" w:lineRule="auto"/>
        <w:outlineLvl w:val="3"/>
        <w:rPr>
          <w:color w:val="auto"/>
          <w:sz w:val="20"/>
          <w:szCs w:val="20"/>
        </w:rPr>
      </w:pPr>
      <w:r>
        <w:rPr>
          <w:sz w:val="20"/>
          <w:szCs w:val="20"/>
        </w:rPr>
        <w:t xml:space="preserve">    </w:t>
      </w:r>
    </w:p>
    <w:p w:rsidR="001858EE" w:rsidRPr="00EE12F9" w:rsidRDefault="000E51E0" w:rsidP="001858EE">
      <w:pPr>
        <w:autoSpaceDE w:val="0"/>
        <w:autoSpaceDN w:val="0"/>
        <w:spacing w:line="360" w:lineRule="auto"/>
        <w:ind w:right="57" w:firstLine="540"/>
        <w:jc w:val="center"/>
        <w:rPr>
          <w:b/>
          <w:sz w:val="28"/>
          <w:szCs w:val="28"/>
        </w:rPr>
      </w:pPr>
      <w:r>
        <w:rPr>
          <w:b/>
          <w:iCs/>
          <w:sz w:val="28"/>
          <w:szCs w:val="28"/>
        </w:rPr>
        <w:t>6</w:t>
      </w:r>
      <w:r w:rsidR="001858EE">
        <w:rPr>
          <w:b/>
          <w:iCs/>
          <w:sz w:val="28"/>
          <w:szCs w:val="28"/>
        </w:rPr>
        <w:t xml:space="preserve">.4. </w:t>
      </w:r>
      <w:r w:rsidR="001858EE" w:rsidRPr="00EE12F9">
        <w:rPr>
          <w:b/>
          <w:iCs/>
          <w:sz w:val="28"/>
          <w:szCs w:val="28"/>
        </w:rPr>
        <w:t xml:space="preserve">Позиционирование рассматриваемого товара фирмы  </w:t>
      </w:r>
      <w:r w:rsidR="001858EE">
        <w:rPr>
          <w:b/>
          <w:iCs/>
          <w:sz w:val="28"/>
          <w:szCs w:val="28"/>
        </w:rPr>
        <w:t>ООО «</w:t>
      </w:r>
      <w:r w:rsidR="00953304">
        <w:rPr>
          <w:b/>
          <w:iCs/>
          <w:sz w:val="28"/>
          <w:szCs w:val="28"/>
        </w:rPr>
        <w:t>Колибри</w:t>
      </w:r>
      <w:r w:rsidR="001858EE">
        <w:rPr>
          <w:b/>
          <w:iCs/>
          <w:sz w:val="28"/>
          <w:szCs w:val="28"/>
        </w:rPr>
        <w:t>»</w:t>
      </w:r>
      <w:r w:rsidR="001858EE" w:rsidRPr="00EE12F9">
        <w:rPr>
          <w:b/>
          <w:sz w:val="28"/>
          <w:szCs w:val="28"/>
        </w:rPr>
        <w:t xml:space="preserve"> </w:t>
      </w:r>
      <w:r w:rsidR="006364C0">
        <w:rPr>
          <w:b/>
          <w:iCs/>
          <w:sz w:val="28"/>
          <w:szCs w:val="28"/>
        </w:rPr>
        <w:t>в выбранных целевых сегментах</w:t>
      </w:r>
    </w:p>
    <w:p w:rsidR="001858EE" w:rsidRDefault="001858EE" w:rsidP="001858EE">
      <w:pPr>
        <w:spacing w:line="360" w:lineRule="auto"/>
        <w:ind w:left="170" w:right="57"/>
        <w:jc w:val="both"/>
        <w:rPr>
          <w:sz w:val="28"/>
          <w:szCs w:val="28"/>
        </w:rPr>
      </w:pPr>
      <w:r w:rsidRPr="00EE12F9">
        <w:rPr>
          <w:sz w:val="28"/>
          <w:szCs w:val="28"/>
        </w:rPr>
        <w:t xml:space="preserve">  </w:t>
      </w:r>
    </w:p>
    <w:p w:rsidR="001858EE" w:rsidRPr="00EE12F9" w:rsidRDefault="001858EE" w:rsidP="001858EE">
      <w:pPr>
        <w:spacing w:line="360" w:lineRule="auto"/>
        <w:ind w:firstLine="709"/>
        <w:jc w:val="both"/>
        <w:rPr>
          <w:sz w:val="28"/>
          <w:szCs w:val="28"/>
        </w:rPr>
      </w:pPr>
      <w:r w:rsidRPr="00EE12F9">
        <w:rPr>
          <w:sz w:val="28"/>
          <w:szCs w:val="28"/>
        </w:rPr>
        <w:t xml:space="preserve">  При решении этой задачи возможно принятие одного из двух решений:</w:t>
      </w:r>
    </w:p>
    <w:p w:rsidR="001858EE" w:rsidRPr="00EE12F9" w:rsidRDefault="001858EE" w:rsidP="001858EE">
      <w:pPr>
        <w:spacing w:line="360" w:lineRule="auto"/>
        <w:ind w:firstLine="709"/>
        <w:jc w:val="both"/>
        <w:rPr>
          <w:sz w:val="28"/>
          <w:szCs w:val="28"/>
        </w:rPr>
      </w:pPr>
      <w:r w:rsidRPr="00A8235E">
        <w:rPr>
          <w:iCs/>
          <w:sz w:val="28"/>
          <w:szCs w:val="28"/>
        </w:rPr>
        <w:t>1)</w:t>
      </w:r>
      <w:r w:rsidRPr="00EE12F9">
        <w:rPr>
          <w:i/>
          <w:iCs/>
          <w:sz w:val="28"/>
          <w:szCs w:val="28"/>
        </w:rPr>
        <w:t xml:space="preserve">. </w:t>
      </w:r>
      <w:r w:rsidRPr="00EE12F9">
        <w:rPr>
          <w:sz w:val="28"/>
          <w:szCs w:val="28"/>
        </w:rPr>
        <w:t xml:space="preserve"> Конкурировать в данном сегменте по существующему товару.</w:t>
      </w:r>
    </w:p>
    <w:p w:rsidR="001858EE" w:rsidRPr="00EE12F9" w:rsidRDefault="001858EE" w:rsidP="001858EE">
      <w:pPr>
        <w:spacing w:line="360" w:lineRule="auto"/>
        <w:ind w:firstLine="709"/>
        <w:jc w:val="both"/>
        <w:rPr>
          <w:sz w:val="28"/>
          <w:szCs w:val="28"/>
        </w:rPr>
      </w:pPr>
      <w:r w:rsidRPr="00A8235E">
        <w:rPr>
          <w:iCs/>
          <w:sz w:val="28"/>
          <w:szCs w:val="28"/>
        </w:rPr>
        <w:t>2)</w:t>
      </w:r>
      <w:r w:rsidRPr="00EE12F9">
        <w:rPr>
          <w:i/>
          <w:iCs/>
          <w:sz w:val="28"/>
          <w:szCs w:val="28"/>
        </w:rPr>
        <w:t xml:space="preserve">. </w:t>
      </w:r>
      <w:r w:rsidRPr="00EE12F9">
        <w:rPr>
          <w:sz w:val="28"/>
          <w:szCs w:val="28"/>
        </w:rPr>
        <w:t xml:space="preserve"> Выходить на данный сегмент рынка с товаром-новинкой или с товаром, новым для этого сегмента.</w:t>
      </w:r>
    </w:p>
    <w:p w:rsidR="001858EE" w:rsidRPr="00EE12F9" w:rsidRDefault="001858EE" w:rsidP="001858EE">
      <w:pPr>
        <w:spacing w:line="360" w:lineRule="auto"/>
        <w:ind w:firstLine="709"/>
        <w:jc w:val="both"/>
        <w:rPr>
          <w:sz w:val="28"/>
          <w:szCs w:val="28"/>
        </w:rPr>
      </w:pPr>
      <w:r w:rsidRPr="00EE12F9">
        <w:rPr>
          <w:sz w:val="28"/>
          <w:szCs w:val="28"/>
        </w:rPr>
        <w:t xml:space="preserve">    Наша фирма пойдет по первому пути, так как рынок </w:t>
      </w:r>
      <w:r>
        <w:rPr>
          <w:sz w:val="28"/>
          <w:szCs w:val="28"/>
        </w:rPr>
        <w:t xml:space="preserve">Йошкар-Олы </w:t>
      </w:r>
      <w:r w:rsidRPr="00EE12F9">
        <w:rPr>
          <w:sz w:val="28"/>
          <w:szCs w:val="28"/>
        </w:rPr>
        <w:t>достаточно велик для сосуществования нескольких конкурентов, и товар фирмы превосходит товар конкурентов по качеству.</w:t>
      </w:r>
    </w:p>
    <w:p w:rsidR="001858EE" w:rsidRPr="00EE12F9" w:rsidRDefault="001858EE" w:rsidP="001858EE">
      <w:pPr>
        <w:spacing w:line="360" w:lineRule="auto"/>
        <w:ind w:firstLine="709"/>
        <w:jc w:val="both"/>
        <w:rPr>
          <w:sz w:val="28"/>
          <w:szCs w:val="28"/>
        </w:rPr>
      </w:pPr>
      <w:r>
        <w:rPr>
          <w:sz w:val="28"/>
          <w:szCs w:val="28"/>
        </w:rPr>
        <w:t xml:space="preserve">    Рассмотрим преимущества</w:t>
      </w:r>
      <w:r w:rsidRPr="00EE12F9">
        <w:rPr>
          <w:sz w:val="28"/>
          <w:szCs w:val="28"/>
        </w:rPr>
        <w:t xml:space="preserve"> </w:t>
      </w:r>
      <w:r>
        <w:rPr>
          <w:sz w:val="28"/>
          <w:szCs w:val="28"/>
        </w:rPr>
        <w:t xml:space="preserve">продукции </w:t>
      </w:r>
      <w:r w:rsidRPr="00EE12F9">
        <w:rPr>
          <w:sz w:val="28"/>
          <w:szCs w:val="28"/>
        </w:rPr>
        <w:t xml:space="preserve">фирмы </w:t>
      </w:r>
      <w:r>
        <w:rPr>
          <w:sz w:val="28"/>
          <w:szCs w:val="28"/>
        </w:rPr>
        <w:t>«</w:t>
      </w:r>
      <w:r w:rsidR="00953304">
        <w:rPr>
          <w:sz w:val="28"/>
          <w:szCs w:val="28"/>
        </w:rPr>
        <w:t>Колибри</w:t>
      </w:r>
      <w:r>
        <w:rPr>
          <w:sz w:val="28"/>
          <w:szCs w:val="28"/>
        </w:rPr>
        <w:t xml:space="preserve">» </w:t>
      </w:r>
      <w:r w:rsidRPr="00EE12F9">
        <w:rPr>
          <w:sz w:val="28"/>
          <w:szCs w:val="28"/>
        </w:rPr>
        <w:t>перед товарами других фирм:</w:t>
      </w:r>
    </w:p>
    <w:p w:rsidR="001858EE" w:rsidRDefault="001858EE" w:rsidP="001858EE">
      <w:pPr>
        <w:tabs>
          <w:tab w:val="left" w:pos="0"/>
        </w:tabs>
        <w:spacing w:line="360" w:lineRule="auto"/>
        <w:ind w:firstLine="709"/>
        <w:jc w:val="both"/>
        <w:rPr>
          <w:sz w:val="28"/>
          <w:szCs w:val="28"/>
        </w:rPr>
      </w:pPr>
      <w:r>
        <w:rPr>
          <w:sz w:val="28"/>
          <w:szCs w:val="28"/>
        </w:rPr>
        <w:t>1. Продукция фирмы «</w:t>
      </w:r>
      <w:r w:rsidR="00953304">
        <w:rPr>
          <w:sz w:val="28"/>
          <w:szCs w:val="28"/>
        </w:rPr>
        <w:t>Колибри</w:t>
      </w:r>
      <w:r>
        <w:rPr>
          <w:sz w:val="28"/>
          <w:szCs w:val="28"/>
        </w:rPr>
        <w:t>» изготовлена из сырья отличного качества, без добавления искусственных красителей и добавок. Конкуренты используют при производстве продукции сырье более низкого качества и допускают применение искусственных красителей.</w:t>
      </w:r>
    </w:p>
    <w:p w:rsidR="001858EE" w:rsidRPr="00EE12F9" w:rsidRDefault="001858EE" w:rsidP="001858EE">
      <w:pPr>
        <w:tabs>
          <w:tab w:val="left" w:pos="0"/>
        </w:tabs>
        <w:spacing w:line="360" w:lineRule="auto"/>
        <w:ind w:firstLine="709"/>
        <w:jc w:val="both"/>
        <w:rPr>
          <w:sz w:val="28"/>
          <w:szCs w:val="28"/>
        </w:rPr>
      </w:pPr>
      <w:r>
        <w:rPr>
          <w:sz w:val="28"/>
          <w:szCs w:val="28"/>
        </w:rPr>
        <w:t>2. Достаточно высокий ассортимент товаров, тортов, хлебобулочных изделий.</w:t>
      </w:r>
    </w:p>
    <w:p w:rsidR="001858EE" w:rsidRDefault="001858EE" w:rsidP="001858EE">
      <w:pPr>
        <w:tabs>
          <w:tab w:val="left" w:pos="3220"/>
        </w:tabs>
        <w:spacing w:line="360" w:lineRule="auto"/>
        <w:ind w:left="170" w:right="57" w:firstLine="550"/>
        <w:jc w:val="both"/>
        <w:rPr>
          <w:sz w:val="28"/>
          <w:szCs w:val="28"/>
        </w:rPr>
      </w:pPr>
      <w:r>
        <w:rPr>
          <w:sz w:val="28"/>
          <w:szCs w:val="28"/>
        </w:rPr>
        <w:t xml:space="preserve"> </w:t>
      </w:r>
    </w:p>
    <w:p w:rsidR="001858EE" w:rsidRPr="003C6D1F" w:rsidRDefault="001858EE" w:rsidP="001858EE">
      <w:pPr>
        <w:pStyle w:val="30"/>
        <w:spacing w:after="0" w:line="360" w:lineRule="auto"/>
        <w:ind w:left="170" w:right="57"/>
        <w:jc w:val="both"/>
        <w:rPr>
          <w:sz w:val="28"/>
          <w:szCs w:val="28"/>
        </w:rPr>
      </w:pPr>
    </w:p>
    <w:p w:rsidR="001858EE" w:rsidRDefault="001858EE" w:rsidP="001858EE">
      <w:pPr>
        <w:spacing w:line="360" w:lineRule="auto"/>
        <w:ind w:left="170" w:right="57" w:firstLine="730"/>
        <w:jc w:val="both"/>
        <w:rPr>
          <w:sz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pStyle w:val="a6"/>
        <w:spacing w:after="0" w:line="360" w:lineRule="auto"/>
        <w:ind w:left="170" w:right="57"/>
        <w:jc w:val="center"/>
        <w:rPr>
          <w:b/>
          <w:bCs/>
          <w:sz w:val="28"/>
          <w:szCs w:val="28"/>
        </w:rPr>
      </w:pPr>
    </w:p>
    <w:p w:rsidR="001858EE" w:rsidRDefault="001858EE" w:rsidP="001858EE">
      <w:pPr>
        <w:spacing w:line="360" w:lineRule="auto"/>
        <w:jc w:val="center"/>
        <w:rPr>
          <w:b/>
          <w:sz w:val="28"/>
        </w:rPr>
      </w:pPr>
      <w:r>
        <w:rPr>
          <w:b/>
          <w:sz w:val="28"/>
        </w:rPr>
        <w:t>Заключение</w:t>
      </w:r>
    </w:p>
    <w:p w:rsidR="001858EE" w:rsidRDefault="001858EE" w:rsidP="001858EE">
      <w:pPr>
        <w:spacing w:line="360" w:lineRule="auto"/>
        <w:ind w:firstLine="425"/>
        <w:jc w:val="both"/>
        <w:rPr>
          <w:sz w:val="28"/>
        </w:rPr>
      </w:pPr>
    </w:p>
    <w:p w:rsidR="001858EE" w:rsidRDefault="001858EE" w:rsidP="001858EE">
      <w:pPr>
        <w:spacing w:line="360" w:lineRule="auto"/>
        <w:ind w:firstLine="709"/>
        <w:jc w:val="both"/>
        <w:rPr>
          <w:sz w:val="28"/>
        </w:rPr>
      </w:pPr>
      <w:r>
        <w:rPr>
          <w:sz w:val="28"/>
        </w:rPr>
        <w:t>В условиях рыночной экономики наиболее актуальными становятся вопросы, связанные с решением маркетинговых задач.</w:t>
      </w:r>
    </w:p>
    <w:p w:rsidR="001858EE" w:rsidRDefault="001858EE" w:rsidP="001858EE">
      <w:pPr>
        <w:spacing w:line="360" w:lineRule="auto"/>
        <w:ind w:firstLine="709"/>
        <w:jc w:val="both"/>
        <w:rPr>
          <w:sz w:val="28"/>
        </w:rPr>
      </w:pPr>
      <w:r>
        <w:rPr>
          <w:sz w:val="28"/>
        </w:rPr>
        <w:t>Главная цель маркетинга - ориентация на потребителя. Предприятия достигают успеха в хозяйственной и коммерческой деятельности только тогда, когда их целью становится удовлетворение нужд потребителя. Вместе с тем задача маркетинга - не только увеличить спрос, но и пытаться воздействовать на него так, чтобы он соответствовал предложению.</w:t>
      </w:r>
    </w:p>
    <w:p w:rsidR="001858EE" w:rsidRDefault="001858EE" w:rsidP="001858EE">
      <w:pPr>
        <w:spacing w:line="360" w:lineRule="auto"/>
        <w:ind w:firstLine="709"/>
        <w:jc w:val="both"/>
        <w:rPr>
          <w:sz w:val="28"/>
        </w:rPr>
      </w:pPr>
      <w:r>
        <w:rPr>
          <w:sz w:val="28"/>
        </w:rPr>
        <w:t>Предвидеть, прогнозировать спрос можно лишь при постоянном изучении запросов потребителей.</w:t>
      </w:r>
    </w:p>
    <w:p w:rsidR="001858EE" w:rsidRDefault="001858EE" w:rsidP="001858EE">
      <w:pPr>
        <w:spacing w:line="360" w:lineRule="auto"/>
        <w:ind w:firstLine="709"/>
        <w:jc w:val="both"/>
        <w:rPr>
          <w:sz w:val="28"/>
        </w:rPr>
      </w:pPr>
      <w:r>
        <w:rPr>
          <w:sz w:val="28"/>
        </w:rPr>
        <w:t>Исследования и изучение маркетинговой политики проводились для общества с ограниченной ответственностью «</w:t>
      </w:r>
      <w:r w:rsidR="00953304">
        <w:rPr>
          <w:sz w:val="28"/>
        </w:rPr>
        <w:t>Колибри</w:t>
      </w:r>
      <w:r>
        <w:rPr>
          <w:sz w:val="28"/>
        </w:rPr>
        <w:t>», занимающегося выпуском кондитерских изделий - тортов и пирожных.</w:t>
      </w:r>
    </w:p>
    <w:p w:rsidR="001858EE" w:rsidRDefault="001858EE" w:rsidP="001858EE">
      <w:pPr>
        <w:spacing w:line="360" w:lineRule="auto"/>
        <w:ind w:firstLine="709"/>
        <w:jc w:val="both"/>
        <w:rPr>
          <w:position w:val="6"/>
          <w:sz w:val="28"/>
        </w:rPr>
      </w:pPr>
      <w:r>
        <w:rPr>
          <w:position w:val="6"/>
          <w:sz w:val="28"/>
        </w:rPr>
        <w:t>«</w:t>
      </w:r>
      <w:r w:rsidR="00953304">
        <w:rPr>
          <w:position w:val="6"/>
          <w:sz w:val="28"/>
        </w:rPr>
        <w:t>Колибри</w:t>
      </w:r>
      <w:r>
        <w:rPr>
          <w:position w:val="6"/>
          <w:sz w:val="28"/>
        </w:rPr>
        <w:t>» является предприятием  малой формы бизнеса, так как среднесписочная численность составляет менее 100 человек (96).</w:t>
      </w:r>
    </w:p>
    <w:p w:rsidR="001858EE" w:rsidRDefault="001858EE" w:rsidP="001858EE">
      <w:pPr>
        <w:spacing w:line="360" w:lineRule="auto"/>
        <w:ind w:firstLine="709"/>
        <w:jc w:val="both"/>
        <w:rPr>
          <w:position w:val="6"/>
          <w:sz w:val="28"/>
        </w:rPr>
      </w:pPr>
      <w:r>
        <w:rPr>
          <w:position w:val="6"/>
          <w:sz w:val="28"/>
        </w:rPr>
        <w:t>Годовой объем выпуска продукции за 2004г. составил 120000 тортов, что в 4 раза превышает объем выпуска за 2002г.</w:t>
      </w:r>
    </w:p>
    <w:p w:rsidR="001858EE" w:rsidRPr="00400FD2" w:rsidRDefault="001858EE" w:rsidP="001858EE">
      <w:pPr>
        <w:pStyle w:val="a3"/>
        <w:spacing w:line="360" w:lineRule="auto"/>
        <w:jc w:val="both"/>
        <w:rPr>
          <w:rFonts w:ascii="Times New Roman" w:hAnsi="Times New Roman"/>
          <w:b w:val="0"/>
          <w:position w:val="6"/>
        </w:rPr>
      </w:pPr>
      <w:r w:rsidRPr="00400FD2">
        <w:rPr>
          <w:rFonts w:ascii="Times New Roman" w:hAnsi="Times New Roman"/>
          <w:b w:val="0"/>
          <w:position w:val="6"/>
        </w:rPr>
        <w:t>Анализируя производственно-хозяйственную деятельность данного предприятия, отмечается положительная тенденция роста как экономических, так и финансовых показателей.</w:t>
      </w:r>
    </w:p>
    <w:p w:rsidR="001858EE" w:rsidRDefault="001858EE" w:rsidP="001858EE">
      <w:pPr>
        <w:spacing w:line="360" w:lineRule="auto"/>
        <w:ind w:firstLine="709"/>
        <w:jc w:val="both"/>
        <w:rPr>
          <w:position w:val="6"/>
          <w:sz w:val="28"/>
        </w:rPr>
      </w:pPr>
      <w:r>
        <w:rPr>
          <w:position w:val="6"/>
          <w:sz w:val="28"/>
        </w:rPr>
        <w:t>В формировании товарной политики ООО «</w:t>
      </w:r>
      <w:r w:rsidR="00953304">
        <w:rPr>
          <w:position w:val="6"/>
          <w:sz w:val="28"/>
        </w:rPr>
        <w:t>Колибри</w:t>
      </w:r>
      <w:r>
        <w:rPr>
          <w:position w:val="6"/>
          <w:sz w:val="28"/>
        </w:rPr>
        <w:t>» большое значение отводится ассортименту (набор товаров, предлагаемых предприятием – изготовителем на рынке)</w:t>
      </w:r>
      <w:r>
        <w:rPr>
          <w:sz w:val="28"/>
        </w:rPr>
        <w:t>, а также дизайну товара. Но предприятие не успевает следить за жизненным циклом некоторых тортов, спрос на которые резко падает.</w:t>
      </w:r>
    </w:p>
    <w:p w:rsidR="001858EE" w:rsidRDefault="001858EE" w:rsidP="001858EE">
      <w:pPr>
        <w:spacing w:line="360" w:lineRule="auto"/>
        <w:ind w:firstLine="709"/>
        <w:jc w:val="both"/>
        <w:rPr>
          <w:sz w:val="28"/>
        </w:rPr>
      </w:pPr>
      <w:r>
        <w:rPr>
          <w:sz w:val="28"/>
        </w:rPr>
        <w:t>При анализе ценовой политики предприятия отмечается значительное отличие цен «Дианы К» от цен конкурентов, т.е. на сегодняшний день у фирмы самые низкие цены. «</w:t>
      </w:r>
      <w:r w:rsidR="00953304">
        <w:rPr>
          <w:sz w:val="28"/>
        </w:rPr>
        <w:t>Колибри</w:t>
      </w:r>
      <w:r>
        <w:rPr>
          <w:sz w:val="28"/>
        </w:rPr>
        <w:t>» использует такой метод ценообразования, как «издержки плюс наценка». ООО «</w:t>
      </w:r>
      <w:r w:rsidR="00953304">
        <w:rPr>
          <w:sz w:val="28"/>
        </w:rPr>
        <w:t>Колибри</w:t>
      </w:r>
      <w:r>
        <w:rPr>
          <w:sz w:val="28"/>
        </w:rPr>
        <w:t xml:space="preserve">»  принадлежит к числу фирм, действующих на рынке монополистической конкуренции. Контроль над ценами ограничен. На таком рынке применение маркетинговых мероприятий имеет большое значение. </w:t>
      </w:r>
    </w:p>
    <w:p w:rsidR="001858EE" w:rsidRDefault="001858EE" w:rsidP="001858EE">
      <w:pPr>
        <w:spacing w:line="360" w:lineRule="auto"/>
        <w:ind w:firstLine="709"/>
        <w:jc w:val="both"/>
        <w:rPr>
          <w:sz w:val="28"/>
        </w:rPr>
      </w:pPr>
      <w:r>
        <w:rPr>
          <w:sz w:val="28"/>
        </w:rPr>
        <w:t>При сбыте продукции фирмы большую роль играют посредники (оптовые торговцы), они значительно облегчают работу отдела сбыта. При продвижении продукции фирмы ООО «</w:t>
      </w:r>
      <w:r w:rsidR="00953304">
        <w:rPr>
          <w:sz w:val="28"/>
        </w:rPr>
        <w:t>Колибри</w:t>
      </w:r>
      <w:r>
        <w:rPr>
          <w:sz w:val="28"/>
        </w:rPr>
        <w:t>» используется двухуровневый маркетинговый канал. В данном случае оптовым торговцем становится частный предприниматель, который покупает продукцию в ООО «</w:t>
      </w:r>
      <w:r w:rsidR="00953304">
        <w:rPr>
          <w:sz w:val="28"/>
        </w:rPr>
        <w:t>Колибри</w:t>
      </w:r>
      <w:r>
        <w:rPr>
          <w:sz w:val="28"/>
        </w:rPr>
        <w:t>» и затем реализует ее магазинам, которые  доводят кондитерские изделия до конечного потребителя.</w:t>
      </w:r>
    </w:p>
    <w:p w:rsidR="001858EE" w:rsidRDefault="001858EE" w:rsidP="001858EE">
      <w:pPr>
        <w:spacing w:line="360" w:lineRule="auto"/>
        <w:ind w:firstLine="709"/>
        <w:jc w:val="both"/>
        <w:rPr>
          <w:sz w:val="28"/>
        </w:rPr>
      </w:pPr>
      <w:r>
        <w:rPr>
          <w:sz w:val="28"/>
        </w:rPr>
        <w:t>Анализируя сбытовую политику, можно отметить, что среди конкурентов наибольший объем продаж приходится на «Махаон», а наименьший на «Сноки», «</w:t>
      </w:r>
      <w:r w:rsidR="00953304">
        <w:rPr>
          <w:sz w:val="28"/>
        </w:rPr>
        <w:t>Колибри</w:t>
      </w:r>
      <w:r>
        <w:rPr>
          <w:sz w:val="28"/>
        </w:rPr>
        <w:t>» в среднем реализует 120000 тортов, что составляет примерно половину от объемов реализации «Махаона».</w:t>
      </w:r>
    </w:p>
    <w:p w:rsidR="001858EE" w:rsidRDefault="001858EE" w:rsidP="001858EE">
      <w:pPr>
        <w:spacing w:line="360" w:lineRule="auto"/>
        <w:ind w:firstLine="709"/>
        <w:jc w:val="both"/>
        <w:rPr>
          <w:sz w:val="28"/>
        </w:rPr>
      </w:pPr>
      <w:r>
        <w:rPr>
          <w:sz w:val="28"/>
        </w:rPr>
        <w:t>ООО «</w:t>
      </w:r>
      <w:r w:rsidR="00953304">
        <w:rPr>
          <w:sz w:val="28"/>
        </w:rPr>
        <w:t>Колибри</w:t>
      </w:r>
      <w:r>
        <w:rPr>
          <w:sz w:val="28"/>
        </w:rPr>
        <w:t>» участвовала в выставке «Лучшие товары Республики Марий Эл» и заняла первое место в номинации «кондитерские изделия». Также «</w:t>
      </w:r>
      <w:r w:rsidR="00953304">
        <w:rPr>
          <w:sz w:val="28"/>
        </w:rPr>
        <w:t>Колибри</w:t>
      </w:r>
      <w:r>
        <w:rPr>
          <w:sz w:val="28"/>
        </w:rPr>
        <w:t>» иногда дает объявление в газету «7 Дней». Этими действиями ограничивается политика продвижения продукции. Предприятию необходимо больше внимания уделять коммуникационной политике.</w:t>
      </w:r>
    </w:p>
    <w:p w:rsidR="001858EE" w:rsidRPr="00400FD2" w:rsidRDefault="001858EE" w:rsidP="001858EE">
      <w:pPr>
        <w:pStyle w:val="20"/>
        <w:spacing w:after="0" w:line="360" w:lineRule="auto"/>
        <w:ind w:left="0" w:firstLine="709"/>
        <w:jc w:val="both"/>
        <w:rPr>
          <w:sz w:val="28"/>
          <w:szCs w:val="28"/>
        </w:rPr>
      </w:pPr>
      <w:r w:rsidRPr="00400FD2">
        <w:rPr>
          <w:sz w:val="28"/>
          <w:szCs w:val="28"/>
        </w:rPr>
        <w:t>Среди конкурентов фирма занимает такой сектор, как следование за лидером, т.е. фирма взвешенно принимает решения, она не рискует и не предпринимает активных мер.</w:t>
      </w:r>
    </w:p>
    <w:p w:rsidR="001858EE" w:rsidRPr="00400FD2" w:rsidRDefault="001858EE" w:rsidP="001858EE">
      <w:pPr>
        <w:pStyle w:val="a3"/>
        <w:spacing w:line="360" w:lineRule="auto"/>
        <w:jc w:val="both"/>
        <w:rPr>
          <w:rFonts w:ascii="Times New Roman" w:hAnsi="Times New Roman"/>
          <w:b w:val="0"/>
          <w:szCs w:val="28"/>
        </w:rPr>
      </w:pPr>
      <w:r w:rsidRPr="00400FD2">
        <w:rPr>
          <w:rFonts w:ascii="Times New Roman" w:hAnsi="Times New Roman"/>
          <w:b w:val="0"/>
          <w:szCs w:val="28"/>
        </w:rPr>
        <w:t>Важнейшим показателем эффективности маркетинговой политики является уровень конкурентоспособности.</w:t>
      </w:r>
    </w:p>
    <w:p w:rsidR="001858EE" w:rsidRPr="00400FD2" w:rsidRDefault="001858EE" w:rsidP="001858EE">
      <w:pPr>
        <w:pStyle w:val="a3"/>
        <w:spacing w:line="360" w:lineRule="auto"/>
        <w:jc w:val="both"/>
        <w:rPr>
          <w:rFonts w:ascii="Times New Roman" w:hAnsi="Times New Roman"/>
          <w:b w:val="0"/>
          <w:szCs w:val="28"/>
        </w:rPr>
      </w:pPr>
      <w:r w:rsidRPr="00400FD2">
        <w:rPr>
          <w:rFonts w:ascii="Times New Roman" w:hAnsi="Times New Roman"/>
          <w:b w:val="0"/>
        </w:rPr>
        <w:t>Для фирмы характерно следование за отраслевым лидером, она очень взвешено принимает решения по поводу деятельности на отраслевом рынке. Фирма должна быть осмотрительна, и стараться избегать атак со стороны рыночных претендентов. В целом на предприятии маркетинговой политики  уделяется большое внимание.</w:t>
      </w:r>
    </w:p>
    <w:p w:rsidR="001858EE" w:rsidRDefault="001858EE" w:rsidP="001858EE">
      <w:pPr>
        <w:tabs>
          <w:tab w:val="left" w:pos="0"/>
        </w:tabs>
        <w:spacing w:line="360" w:lineRule="auto"/>
        <w:ind w:firstLine="709"/>
        <w:jc w:val="both"/>
        <w:rPr>
          <w:sz w:val="28"/>
        </w:rPr>
      </w:pPr>
      <w:r>
        <w:rPr>
          <w:sz w:val="28"/>
        </w:rPr>
        <w:t>Проанализировав маркетинговую деятельность ООО «</w:t>
      </w:r>
      <w:r w:rsidR="00953304">
        <w:rPr>
          <w:sz w:val="28"/>
        </w:rPr>
        <w:t>Колибри</w:t>
      </w:r>
      <w:r>
        <w:rPr>
          <w:sz w:val="28"/>
        </w:rPr>
        <w:t>», можно отметить, что наиболее актуальными на сегодняшний день являются рекомендации по совершенствованию товарной и комуникационной политики.</w:t>
      </w:r>
    </w:p>
    <w:p w:rsidR="001858EE" w:rsidRDefault="001858EE" w:rsidP="001858EE">
      <w:pPr>
        <w:spacing w:line="360" w:lineRule="auto"/>
        <w:ind w:firstLine="709"/>
        <w:jc w:val="both"/>
        <w:rPr>
          <w:sz w:val="28"/>
        </w:rPr>
      </w:pPr>
      <w:r>
        <w:rPr>
          <w:sz w:val="28"/>
        </w:rPr>
        <w:t xml:space="preserve">В области товарной политики ООО «Диане К» можно </w:t>
      </w:r>
      <w:r>
        <w:rPr>
          <w:spacing w:val="20"/>
          <w:sz w:val="28"/>
        </w:rPr>
        <w:t xml:space="preserve">рекомендовать </w:t>
      </w:r>
      <w:r>
        <w:rPr>
          <w:sz w:val="28"/>
        </w:rPr>
        <w:t>следующее: нужно обратить внимание на товарный ассортимент и упаковку товаров.</w:t>
      </w:r>
    </w:p>
    <w:p w:rsidR="001858EE" w:rsidRDefault="001858EE" w:rsidP="001858EE">
      <w:pPr>
        <w:spacing w:line="360" w:lineRule="auto"/>
        <w:ind w:firstLine="709"/>
        <w:jc w:val="both"/>
        <w:rPr>
          <w:sz w:val="28"/>
        </w:rPr>
      </w:pPr>
      <w:r>
        <w:rPr>
          <w:sz w:val="28"/>
        </w:rPr>
        <w:t>Предприятию необходимо обновить ассортимент или сформировать новый, чему должна предшествовать разработка предприятием ассортиментной концепции.  Вследствие этого необходимо предложить торты, вкусовые характеристики  которых схожи с теми тортами, которые пользуются спросом или внести новейшее предложение. Также необходимо улучшить внешний вид тортов, сделать их более красочными и интересными, так как многие потребители выбирают не по вкусовым характеристикам, а по внешнему виду торта. Дизайн упаковки следует сделать более ярким и поместить лозунг фирмы –«Подарите близким радость», который будет способствовать  распознаванию данной фирмы.</w:t>
      </w:r>
    </w:p>
    <w:p w:rsidR="001858EE" w:rsidRDefault="001858EE" w:rsidP="001858EE">
      <w:pPr>
        <w:spacing w:line="360" w:lineRule="auto"/>
        <w:ind w:firstLine="709"/>
        <w:jc w:val="both"/>
        <w:rPr>
          <w:sz w:val="28"/>
        </w:rPr>
      </w:pPr>
      <w:r>
        <w:rPr>
          <w:sz w:val="28"/>
        </w:rPr>
        <w:t>В области коммуникационной политики необходимо провести рекламную кампанию, особенно в летние месяцы, когда спрос на кондитерские изделия минимален. Также можно использовать такой метод стимулирования сбыта, как дегустация товаров. На рекламную кампанию и на дегустацию  составлены бюджет и смета расходов, которые помогут предприятию в определении затрат на продвижение товаров.</w:t>
      </w:r>
    </w:p>
    <w:p w:rsidR="001858EE" w:rsidRDefault="001858EE" w:rsidP="001858EE">
      <w:pPr>
        <w:spacing w:line="360" w:lineRule="auto"/>
        <w:ind w:firstLine="709"/>
        <w:jc w:val="both"/>
        <w:rPr>
          <w:sz w:val="28"/>
        </w:rPr>
      </w:pPr>
      <w:r>
        <w:rPr>
          <w:sz w:val="28"/>
        </w:rPr>
        <w:t>Необходимо осуществлять сравнение цен таких поставщиков тортов, как «Махаон», «Тортофф», особенно по товарным группам, а также по всей номенклатуре, желательно создать базу данных цен конкурентов и проводить выборочные исследования по обновлению и пополнению этой базы примерно 3 раза в год для того, чтобы наиболее грамотно разработать ценовое поведение на рынке относительно цен конкурентов.</w:t>
      </w:r>
    </w:p>
    <w:p w:rsidR="001858EE" w:rsidRDefault="001858EE" w:rsidP="001858EE">
      <w:pPr>
        <w:spacing w:line="360" w:lineRule="auto"/>
        <w:ind w:firstLine="709"/>
        <w:jc w:val="both"/>
        <w:rPr>
          <w:sz w:val="28"/>
        </w:rPr>
      </w:pPr>
      <w:r>
        <w:rPr>
          <w:sz w:val="28"/>
        </w:rPr>
        <w:t>Реакцию конкурентов на повышение цен необходимо отслеживать примерно через месяц после повышения, т.к. исследования показали нулевую интенсивность реакции конкурентов на ценовые действия «Дианы К».</w:t>
      </w:r>
    </w:p>
    <w:p w:rsidR="001858EE" w:rsidRPr="00D64EB9" w:rsidRDefault="001858EE" w:rsidP="001858EE">
      <w:pPr>
        <w:pStyle w:val="30"/>
        <w:spacing w:after="0" w:line="360" w:lineRule="auto"/>
        <w:ind w:left="0" w:firstLine="709"/>
        <w:jc w:val="both"/>
        <w:rPr>
          <w:sz w:val="28"/>
          <w:szCs w:val="28"/>
        </w:rPr>
      </w:pPr>
      <w:r w:rsidRPr="00D64EB9">
        <w:rPr>
          <w:sz w:val="28"/>
          <w:szCs w:val="28"/>
        </w:rPr>
        <w:t xml:space="preserve">В целом, можно сделать такие выводы: чтобы предприятие успешно функционировало в условиях рыночной экономики необходима правильная маркетинговая политика. Для этого нужно знать рынок, всесторонне изучать состояние и динамику потребительского спроса на данный товар, максимально приспосабливать производство к требованиям рынка с целью повышения эффективности функционирования предприятия; выпускать такие товары, которых ждет потребитель, т.е. производить то, что продается; 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организовать доставку товаров в таких количествах, в такое время и такое место, которые больше всего устраивали бы конечного потребителя; завоевывать рынок товарами наивысшего качества; 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 и т.д. </w:t>
      </w:r>
    </w:p>
    <w:p w:rsidR="001858EE" w:rsidRPr="00D64EB9" w:rsidRDefault="001858EE" w:rsidP="001858EE">
      <w:pPr>
        <w:pStyle w:val="30"/>
        <w:spacing w:after="0" w:line="360" w:lineRule="auto"/>
        <w:ind w:left="0" w:firstLine="709"/>
        <w:jc w:val="both"/>
        <w:rPr>
          <w:sz w:val="28"/>
          <w:szCs w:val="28"/>
        </w:rPr>
      </w:pPr>
    </w:p>
    <w:p w:rsidR="001858EE" w:rsidRDefault="001858EE" w:rsidP="001858EE">
      <w:pPr>
        <w:spacing w:line="360" w:lineRule="auto"/>
        <w:ind w:firstLine="709"/>
        <w:jc w:val="both"/>
        <w:rPr>
          <w:sz w:val="28"/>
        </w:rPr>
      </w:pPr>
    </w:p>
    <w:p w:rsidR="001858EE" w:rsidRDefault="001858EE" w:rsidP="001858EE">
      <w:pPr>
        <w:spacing w:line="360" w:lineRule="auto"/>
        <w:ind w:firstLine="709"/>
        <w:jc w:val="both"/>
        <w:rPr>
          <w:sz w:val="28"/>
        </w:rPr>
      </w:pPr>
    </w:p>
    <w:p w:rsidR="001858EE" w:rsidRDefault="001858EE" w:rsidP="001858EE">
      <w:pPr>
        <w:pStyle w:val="30"/>
        <w:spacing w:line="360" w:lineRule="auto"/>
        <w:ind w:firstLine="425"/>
        <w:rPr>
          <w:b/>
        </w:rPr>
      </w:pPr>
    </w:p>
    <w:p w:rsidR="001858EE" w:rsidRDefault="001858EE" w:rsidP="001858EE">
      <w:pPr>
        <w:pStyle w:val="30"/>
        <w:spacing w:line="360" w:lineRule="auto"/>
        <w:ind w:firstLine="425"/>
      </w:pPr>
    </w:p>
    <w:p w:rsidR="001858EE" w:rsidRDefault="001858EE" w:rsidP="001858EE">
      <w:pPr>
        <w:spacing w:line="360" w:lineRule="auto"/>
        <w:ind w:firstLine="425"/>
      </w:pPr>
    </w:p>
    <w:p w:rsidR="001858EE" w:rsidRDefault="001858EE" w:rsidP="001858EE"/>
    <w:p w:rsidR="001858EE" w:rsidRDefault="001858EE" w:rsidP="001858EE"/>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p>
    <w:p w:rsidR="001858EE" w:rsidRDefault="001858EE" w:rsidP="001858EE">
      <w:pPr>
        <w:pStyle w:val="a3"/>
        <w:rPr>
          <w:rFonts w:ascii="Times New Roman" w:hAnsi="Times New Roman"/>
        </w:rPr>
      </w:pPr>
      <w:r>
        <w:rPr>
          <w:rFonts w:ascii="Times New Roman" w:hAnsi="Times New Roman"/>
        </w:rPr>
        <w:t>Список  литературы</w:t>
      </w:r>
    </w:p>
    <w:p w:rsidR="001858EE" w:rsidRDefault="001858EE" w:rsidP="001858EE">
      <w:pPr>
        <w:tabs>
          <w:tab w:val="left" w:pos="1260"/>
        </w:tabs>
        <w:spacing w:line="360" w:lineRule="auto"/>
        <w:ind w:firstLine="709"/>
        <w:jc w:val="both"/>
        <w:rPr>
          <w:sz w:val="28"/>
        </w:rPr>
      </w:pP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Белоусов В.Л. «Анализ конкурентоспособности  фирмы»// Маркетинг в России и за рубежом- 200</w:t>
      </w:r>
      <w:r>
        <w:rPr>
          <w:sz w:val="28"/>
          <w:szCs w:val="28"/>
        </w:rPr>
        <w:t>5</w:t>
      </w:r>
      <w:r w:rsidRPr="00400FD2">
        <w:rPr>
          <w:sz w:val="28"/>
          <w:szCs w:val="28"/>
        </w:rPr>
        <w:t>.-№5 с.63-71.</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Бурцев В.В. «Совершенствование системы управления сбытом продукции» // Маркетинг в России и за рубежом –2002.-№6 –с.57-68.</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«Изучение потребителей»// Марк</w:t>
      </w:r>
      <w:r>
        <w:rPr>
          <w:sz w:val="28"/>
          <w:szCs w:val="28"/>
        </w:rPr>
        <w:t>етинг в России и за рубежом –2006</w:t>
      </w:r>
      <w:r w:rsidRPr="00400FD2">
        <w:rPr>
          <w:sz w:val="28"/>
          <w:szCs w:val="28"/>
        </w:rPr>
        <w:t>.-№6 – с.37-53.</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«Природа маркетинговых коммуникаций и управление продвижением товара»// Мар</w:t>
      </w:r>
      <w:r>
        <w:rPr>
          <w:sz w:val="28"/>
          <w:szCs w:val="28"/>
        </w:rPr>
        <w:t>кетинг в России и за рубежом –2007</w:t>
      </w:r>
      <w:r w:rsidRPr="00400FD2">
        <w:rPr>
          <w:sz w:val="28"/>
          <w:szCs w:val="28"/>
        </w:rPr>
        <w:t>.-№1. – с.3-8.</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«Проектирование элементов комплекса маркетинга: формирование продуктовой политики». //Маркетинг в России и за рубежом – 200</w:t>
      </w:r>
      <w:r>
        <w:rPr>
          <w:sz w:val="28"/>
          <w:szCs w:val="28"/>
        </w:rPr>
        <w:t>6</w:t>
      </w:r>
      <w:r w:rsidRPr="00400FD2">
        <w:rPr>
          <w:sz w:val="28"/>
          <w:szCs w:val="28"/>
        </w:rPr>
        <w:t>.-№5 с.117-137.</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«Стимулирование сбыта «//Маркетинг в России и за рубежом –200</w:t>
      </w:r>
      <w:r>
        <w:rPr>
          <w:sz w:val="28"/>
          <w:szCs w:val="28"/>
        </w:rPr>
        <w:t>7</w:t>
      </w:r>
      <w:r w:rsidRPr="00400FD2">
        <w:rPr>
          <w:sz w:val="28"/>
          <w:szCs w:val="28"/>
        </w:rPr>
        <w:t>.-№4 –с.110-127.</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«Формирование коммуникационной политики»// Маркетинг в России и за рубежом –200</w:t>
      </w:r>
      <w:r>
        <w:rPr>
          <w:sz w:val="28"/>
          <w:szCs w:val="28"/>
        </w:rPr>
        <w:t>6</w:t>
      </w:r>
      <w:r w:rsidRPr="00400FD2">
        <w:rPr>
          <w:sz w:val="28"/>
          <w:szCs w:val="28"/>
        </w:rPr>
        <w:t>. - №2-с.115-135.</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Голубков Е.П. «Формирование сбытовой политики»// Маркетинг в России и за рубежом –200</w:t>
      </w:r>
      <w:r>
        <w:rPr>
          <w:sz w:val="28"/>
          <w:szCs w:val="28"/>
        </w:rPr>
        <w:t>7</w:t>
      </w:r>
      <w:r w:rsidRPr="00400FD2">
        <w:rPr>
          <w:sz w:val="28"/>
          <w:szCs w:val="28"/>
        </w:rPr>
        <w:t>.-№1-с.117-138.</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Гончаров В.Д. «Маркетинг в пищевой промышленности», М.,200</w:t>
      </w:r>
      <w:r>
        <w:rPr>
          <w:sz w:val="28"/>
          <w:szCs w:val="28"/>
        </w:rPr>
        <w:t>5</w:t>
      </w:r>
      <w:r w:rsidRPr="00400FD2">
        <w:rPr>
          <w:sz w:val="28"/>
          <w:szCs w:val="28"/>
        </w:rPr>
        <w:t>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Козлов В.А. «Основные аспекты участия фирм в выставках, проводимых в России»//Маркетинг в России и за рубежом – 200</w:t>
      </w:r>
      <w:r>
        <w:rPr>
          <w:sz w:val="28"/>
          <w:szCs w:val="28"/>
        </w:rPr>
        <w:t>6</w:t>
      </w:r>
      <w:r w:rsidRPr="00400FD2">
        <w:rPr>
          <w:sz w:val="28"/>
          <w:szCs w:val="28"/>
        </w:rPr>
        <w:t>.-№5 –с.57-62</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Крючкова О.Н., Попов Е.В. « Классификация методов ценообразования» // Маркетинг в России и за рубежом –200</w:t>
      </w:r>
      <w:r>
        <w:rPr>
          <w:sz w:val="28"/>
          <w:szCs w:val="28"/>
        </w:rPr>
        <w:t>7</w:t>
      </w:r>
      <w:r w:rsidRPr="00400FD2">
        <w:rPr>
          <w:sz w:val="28"/>
          <w:szCs w:val="28"/>
        </w:rPr>
        <w:t>.-№4 –с.32-53.</w:t>
      </w:r>
    </w:p>
    <w:p w:rsidR="001858EE" w:rsidRPr="00400FD2" w:rsidRDefault="001858EE" w:rsidP="001858EE">
      <w:pPr>
        <w:pStyle w:val="30"/>
        <w:numPr>
          <w:ilvl w:val="0"/>
          <w:numId w:val="13"/>
        </w:numPr>
        <w:tabs>
          <w:tab w:val="left" w:pos="1260"/>
        </w:tabs>
        <w:spacing w:after="0" w:line="360" w:lineRule="auto"/>
        <w:ind w:left="0" w:firstLine="709"/>
        <w:rPr>
          <w:sz w:val="28"/>
          <w:szCs w:val="28"/>
        </w:rPr>
      </w:pPr>
      <w:r w:rsidRPr="00400FD2">
        <w:rPr>
          <w:sz w:val="28"/>
          <w:szCs w:val="28"/>
        </w:rPr>
        <w:t>«Маркетинг» под. ред Васильева Г.А., Москва 200</w:t>
      </w:r>
      <w:r>
        <w:rPr>
          <w:sz w:val="28"/>
          <w:szCs w:val="28"/>
        </w:rPr>
        <w:t>5</w:t>
      </w:r>
      <w:r w:rsidRPr="00400FD2">
        <w:rPr>
          <w:sz w:val="28"/>
          <w:szCs w:val="28"/>
        </w:rPr>
        <w:t>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«Маркетинг» под. ред Тороповой Е.В., Родионовой Е.В. и др., Йошкар-Ола, 2001г.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Маслихина Л.М. «Маркетинговые исследования в деятельности фирмы» Йошкар-Ола, МарГТУ,2000г.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Панкрухин А.П. «Товарная политика и ее инструментарий»// Мар</w:t>
      </w:r>
      <w:r>
        <w:rPr>
          <w:sz w:val="28"/>
          <w:szCs w:val="28"/>
        </w:rPr>
        <w:t>кетинг в России и за рубежом –200</w:t>
      </w:r>
      <w:r w:rsidRPr="00400FD2">
        <w:rPr>
          <w:sz w:val="28"/>
          <w:szCs w:val="28"/>
        </w:rPr>
        <w:t>-№6 – с.111-124.</w:t>
      </w:r>
    </w:p>
    <w:p w:rsidR="001858EE" w:rsidRPr="00400FD2" w:rsidRDefault="001858EE" w:rsidP="001858EE">
      <w:pPr>
        <w:pStyle w:val="30"/>
        <w:numPr>
          <w:ilvl w:val="0"/>
          <w:numId w:val="13"/>
        </w:numPr>
        <w:tabs>
          <w:tab w:val="left" w:pos="1260"/>
        </w:tabs>
        <w:spacing w:after="0" w:line="360" w:lineRule="auto"/>
        <w:ind w:left="0" w:firstLine="709"/>
        <w:rPr>
          <w:sz w:val="28"/>
          <w:szCs w:val="28"/>
        </w:rPr>
      </w:pPr>
      <w:r w:rsidRPr="00400FD2">
        <w:rPr>
          <w:sz w:val="28"/>
          <w:szCs w:val="28"/>
        </w:rPr>
        <w:t>Черчилль Г.А. «Маркетинговые исследования» СПб, 2000г.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Чуровский С.Р. «Дегустация как метод продвижения продовольственных товаров» // Маркетинг в России и за рубежом –200.-№2 – с.82-88.</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Арланцев А.В., Попов Е.В. «Матрица « Эффективность – издержки продвижения товаров» »// Маркетинг в России и за рубежом – 200. - №6 – с.82 – 93.</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Пападюк К.Н. «Влияние ЖЦТ на изменение пораметров цены поставок » // Маркетинг в России и за рубежом  – 2005. - №2  - с.133-142.</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Фасхиев Х.А. ,Крахмалева А.В., Сыч С.А.,Сафарова М.А. «Методика назначения конкурентоспособности цены изделия по его потребительским свойствам» // Маркетинг в России и за рубежом – 2005. - №1 с. 19- 27.</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 xml:space="preserve">Васильева Н.О., Мечушкина Е.А. «Фальсификация  и контрафакция товарных знаков» // Маркетинг в России и за рубежом – 2005.- № 1с. </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 xml:space="preserve"> Щепкин, Мишулин «О необходимости совершенствования правовых норм в рекламе» - 2002.- №6 с. 96 -105.</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 xml:space="preserve">Фасхиев Х.А., Попова Е.В. «Как измерить конкурентоспособность предприятия» - 2003.- №4 с. </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 xml:space="preserve"> Алешина И.В. «Поведение потребителей», учебное пособие, Москва,1999г.</w:t>
      </w:r>
    </w:p>
    <w:p w:rsidR="001858EE" w:rsidRPr="00400FD2" w:rsidRDefault="001858EE" w:rsidP="001858EE">
      <w:pPr>
        <w:pStyle w:val="30"/>
        <w:numPr>
          <w:ilvl w:val="0"/>
          <w:numId w:val="13"/>
        </w:numPr>
        <w:tabs>
          <w:tab w:val="left" w:pos="1260"/>
        </w:tabs>
        <w:spacing w:after="0" w:line="360" w:lineRule="auto"/>
        <w:ind w:left="0" w:firstLine="709"/>
        <w:jc w:val="both"/>
        <w:rPr>
          <w:sz w:val="28"/>
          <w:szCs w:val="28"/>
        </w:rPr>
      </w:pPr>
      <w:r w:rsidRPr="00400FD2">
        <w:rPr>
          <w:sz w:val="28"/>
          <w:szCs w:val="28"/>
        </w:rPr>
        <w:t>Наумова Л.М. «Прикладной маркетинг в деятельности фирмы», учебное пособие, Москва,2004г.</w:t>
      </w:r>
    </w:p>
    <w:p w:rsidR="001858EE" w:rsidRPr="00400FD2" w:rsidRDefault="001858EE" w:rsidP="001858EE">
      <w:pPr>
        <w:pStyle w:val="30"/>
        <w:spacing w:after="0" w:line="360" w:lineRule="auto"/>
        <w:ind w:left="170" w:right="57"/>
        <w:rPr>
          <w:sz w:val="28"/>
          <w:szCs w:val="28"/>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Pr>
        <w:pStyle w:val="30"/>
        <w:spacing w:line="312" w:lineRule="auto"/>
        <w:rPr>
          <w:b/>
        </w:rPr>
      </w:pPr>
    </w:p>
    <w:p w:rsidR="001858EE" w:rsidRDefault="001858EE" w:rsidP="001858EE"/>
    <w:p w:rsidR="001858EE" w:rsidRDefault="001858EE" w:rsidP="001858EE"/>
    <w:p w:rsidR="001858EE" w:rsidRDefault="001858EE" w:rsidP="001858EE"/>
    <w:p w:rsidR="009244FB" w:rsidRDefault="009244FB">
      <w:bookmarkStart w:id="3" w:name="_GoBack"/>
      <w:bookmarkEnd w:id="3"/>
    </w:p>
    <w:sectPr w:rsidR="009244FB" w:rsidSect="00957879">
      <w:footerReference w:type="even" r:id="rId13"/>
      <w:footerReference w:type="default" r:id="rId14"/>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B1" w:rsidRDefault="006257B1">
      <w:r>
        <w:separator/>
      </w:r>
    </w:p>
  </w:endnote>
  <w:endnote w:type="continuationSeparator" w:id="0">
    <w:p w:rsidR="006257B1" w:rsidRDefault="0062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9F" w:rsidRDefault="00C45E9F" w:rsidP="00C45E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5E9F" w:rsidRDefault="00C45E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9F" w:rsidRDefault="00C45E9F" w:rsidP="00C45E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79BA">
      <w:rPr>
        <w:rStyle w:val="a5"/>
        <w:noProof/>
      </w:rPr>
      <w:t>3</w:t>
    </w:r>
    <w:r>
      <w:rPr>
        <w:rStyle w:val="a5"/>
      </w:rPr>
      <w:fldChar w:fldCharType="end"/>
    </w:r>
  </w:p>
  <w:p w:rsidR="00C45E9F" w:rsidRDefault="00C45E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B1" w:rsidRDefault="006257B1">
      <w:r>
        <w:separator/>
      </w:r>
    </w:p>
  </w:footnote>
  <w:footnote w:type="continuationSeparator" w:id="0">
    <w:p w:rsidR="006257B1" w:rsidRDefault="00625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645"/>
    <w:multiLevelType w:val="hybridMultilevel"/>
    <w:tmpl w:val="95682588"/>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1">
    <w:nsid w:val="149D7DBB"/>
    <w:multiLevelType w:val="hybridMultilevel"/>
    <w:tmpl w:val="2EDE4C54"/>
    <w:lvl w:ilvl="0" w:tplc="BA0CEC1A">
      <w:start w:val="1"/>
      <w:numFmt w:val="upperRoman"/>
      <w:lvlText w:val="%1."/>
      <w:lvlJc w:val="right"/>
      <w:pPr>
        <w:tabs>
          <w:tab w:val="num" w:pos="720"/>
        </w:tabs>
        <w:ind w:left="720" w:hanging="180"/>
      </w:pPr>
      <w:rPr>
        <w:b/>
        <w:bCs/>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FC6139"/>
    <w:multiLevelType w:val="hybridMultilevel"/>
    <w:tmpl w:val="9DD69590"/>
    <w:lvl w:ilvl="0" w:tplc="04190001">
      <w:start w:val="1"/>
      <w:numFmt w:val="bullet"/>
      <w:lvlText w:val=""/>
      <w:lvlJc w:val="left"/>
      <w:pPr>
        <w:tabs>
          <w:tab w:val="num" w:pos="1412"/>
        </w:tabs>
        <w:ind w:left="1412"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cs="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cs="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cs="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3">
    <w:nsid w:val="1901788F"/>
    <w:multiLevelType w:val="multilevel"/>
    <w:tmpl w:val="662C1E1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nsid w:val="21183CD8"/>
    <w:multiLevelType w:val="multilevel"/>
    <w:tmpl w:val="3C3AF37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299201A4"/>
    <w:multiLevelType w:val="hybridMultilevel"/>
    <w:tmpl w:val="66AC2DDE"/>
    <w:lvl w:ilvl="0" w:tplc="04190001">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535"/>
        </w:tabs>
        <w:ind w:left="2535" w:hanging="360"/>
      </w:pPr>
      <w:rPr>
        <w:rFonts w:ascii="Courier New" w:hAnsi="Courier New" w:cs="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cs="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cs="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abstractNum w:abstractNumId="6">
    <w:nsid w:val="37003730"/>
    <w:multiLevelType w:val="hybridMultilevel"/>
    <w:tmpl w:val="D9ECF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A75C4D"/>
    <w:multiLevelType w:val="hybridMultilevel"/>
    <w:tmpl w:val="A162C334"/>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727"/>
        </w:tabs>
        <w:ind w:left="2727" w:hanging="360"/>
      </w:pPr>
      <w:rPr>
        <w:rFonts w:ascii="Courier New" w:hAnsi="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8">
    <w:nsid w:val="3AE35C21"/>
    <w:multiLevelType w:val="singleLevel"/>
    <w:tmpl w:val="3D0C4B90"/>
    <w:lvl w:ilvl="0">
      <w:start w:val="1"/>
      <w:numFmt w:val="decimal"/>
      <w:lvlText w:val="%1."/>
      <w:lvlJc w:val="left"/>
      <w:pPr>
        <w:tabs>
          <w:tab w:val="num" w:pos="585"/>
        </w:tabs>
        <w:ind w:left="585" w:hanging="360"/>
      </w:pPr>
    </w:lvl>
  </w:abstractNum>
  <w:abstractNum w:abstractNumId="9">
    <w:nsid w:val="51E8737A"/>
    <w:multiLevelType w:val="hybridMultilevel"/>
    <w:tmpl w:val="B1CED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FE6235"/>
    <w:multiLevelType w:val="multilevel"/>
    <w:tmpl w:val="B5D2E6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B713C43"/>
    <w:multiLevelType w:val="hybridMultilevel"/>
    <w:tmpl w:val="0912435C"/>
    <w:lvl w:ilvl="0" w:tplc="92380E2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042B97"/>
    <w:multiLevelType w:val="hybridMultilevel"/>
    <w:tmpl w:val="ACA0E758"/>
    <w:lvl w:ilvl="0" w:tplc="768EA2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388685B"/>
    <w:multiLevelType w:val="hybridMultilevel"/>
    <w:tmpl w:val="A2B22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436782"/>
    <w:multiLevelType w:val="hybridMultilevel"/>
    <w:tmpl w:val="7C60E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5C6390"/>
    <w:multiLevelType w:val="hybridMultilevel"/>
    <w:tmpl w:val="BEC8984E"/>
    <w:lvl w:ilvl="0" w:tplc="596E67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A2F3904"/>
    <w:multiLevelType w:val="multilevel"/>
    <w:tmpl w:val="C90C87EC"/>
    <w:lvl w:ilvl="0">
      <w:start w:val="1"/>
      <w:numFmt w:val="decimal"/>
      <w:lvlText w:val="%1."/>
      <w:lvlJc w:val="left"/>
      <w:pPr>
        <w:tabs>
          <w:tab w:val="num" w:pos="1714"/>
        </w:tabs>
        <w:ind w:left="1714" w:hanging="10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3"/>
  </w:num>
  <w:num w:numId="2">
    <w:abstractNumId w:val="11"/>
  </w:num>
  <w:num w:numId="3">
    <w:abstractNumId w:val="16"/>
  </w:num>
  <w:num w:numId="4">
    <w:abstractNumId w:val="13"/>
  </w:num>
  <w:num w:numId="5">
    <w:abstractNumId w:val="6"/>
  </w:num>
  <w:num w:numId="6">
    <w:abstractNumId w:val="5"/>
  </w:num>
  <w:num w:numId="7">
    <w:abstractNumId w:val="0"/>
  </w:num>
  <w:num w:numId="8">
    <w:abstractNumId w:val="2"/>
  </w:num>
  <w:num w:numId="9">
    <w:abstractNumId w:val="9"/>
  </w:num>
  <w:num w:numId="10">
    <w:abstractNumId w:val="10"/>
  </w:num>
  <w:num w:numId="11">
    <w:abstractNumId w:val="8"/>
  </w:num>
  <w:num w:numId="12">
    <w:abstractNumId w:val="1"/>
  </w:num>
  <w:num w:numId="13">
    <w:abstractNumId w:val="14"/>
  </w:num>
  <w:num w:numId="14">
    <w:abstractNumId w:val="4"/>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8EE"/>
    <w:rsid w:val="00051B03"/>
    <w:rsid w:val="000E51E0"/>
    <w:rsid w:val="001858EE"/>
    <w:rsid w:val="00275402"/>
    <w:rsid w:val="00466B82"/>
    <w:rsid w:val="004C79BA"/>
    <w:rsid w:val="005E3F89"/>
    <w:rsid w:val="006257B1"/>
    <w:rsid w:val="006364C0"/>
    <w:rsid w:val="00764F4E"/>
    <w:rsid w:val="008642CE"/>
    <w:rsid w:val="009244FB"/>
    <w:rsid w:val="00953304"/>
    <w:rsid w:val="00957879"/>
    <w:rsid w:val="009725AB"/>
    <w:rsid w:val="009F7AEB"/>
    <w:rsid w:val="00A106C6"/>
    <w:rsid w:val="00AF65C2"/>
    <w:rsid w:val="00BB1906"/>
    <w:rsid w:val="00C45E9F"/>
    <w:rsid w:val="00D76A5E"/>
    <w:rsid w:val="00DD5CC4"/>
    <w:rsid w:val="00E5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F3DF7390-FDF9-4844-BB49-0DE0BF2C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8EE"/>
    <w:rPr>
      <w:sz w:val="24"/>
      <w:szCs w:val="24"/>
    </w:rPr>
  </w:style>
  <w:style w:type="paragraph" w:styleId="1">
    <w:name w:val="heading 1"/>
    <w:basedOn w:val="a"/>
    <w:next w:val="a"/>
    <w:qFormat/>
    <w:rsid w:val="001858EE"/>
    <w:pPr>
      <w:keepNext/>
      <w:spacing w:before="240" w:after="60"/>
      <w:outlineLvl w:val="0"/>
    </w:pPr>
    <w:rPr>
      <w:rFonts w:ascii="Arial" w:hAnsi="Arial" w:cs="Arial"/>
      <w:b/>
      <w:bCs/>
      <w:kern w:val="32"/>
      <w:sz w:val="32"/>
      <w:szCs w:val="32"/>
    </w:rPr>
  </w:style>
  <w:style w:type="paragraph" w:styleId="2">
    <w:name w:val="heading 2"/>
    <w:basedOn w:val="a"/>
    <w:next w:val="a"/>
    <w:qFormat/>
    <w:rsid w:val="001858EE"/>
    <w:pPr>
      <w:keepNext/>
      <w:spacing w:line="360" w:lineRule="auto"/>
      <w:outlineLvl w:val="1"/>
    </w:pPr>
    <w:rPr>
      <w:sz w:val="28"/>
      <w:u w:val="single"/>
    </w:rPr>
  </w:style>
  <w:style w:type="paragraph" w:styleId="3">
    <w:name w:val="heading 3"/>
    <w:basedOn w:val="a"/>
    <w:next w:val="a"/>
    <w:qFormat/>
    <w:rsid w:val="001858EE"/>
    <w:pPr>
      <w:keepNext/>
      <w:spacing w:before="240" w:after="60"/>
      <w:outlineLvl w:val="2"/>
    </w:pPr>
    <w:rPr>
      <w:rFonts w:ascii="Arial" w:hAnsi="Arial" w:cs="Arial"/>
      <w:b/>
      <w:bCs/>
      <w:sz w:val="26"/>
      <w:szCs w:val="26"/>
    </w:rPr>
  </w:style>
  <w:style w:type="paragraph" w:styleId="4">
    <w:name w:val="heading 4"/>
    <w:basedOn w:val="a"/>
    <w:next w:val="a"/>
    <w:qFormat/>
    <w:rsid w:val="001858EE"/>
    <w:pPr>
      <w:keepNext/>
      <w:jc w:val="both"/>
      <w:outlineLvl w:val="3"/>
    </w:pPr>
    <w:rPr>
      <w:sz w:val="28"/>
      <w:u w:val="single"/>
    </w:rPr>
  </w:style>
  <w:style w:type="paragraph" w:styleId="8">
    <w:name w:val="heading 8"/>
    <w:basedOn w:val="a"/>
    <w:next w:val="a"/>
    <w:qFormat/>
    <w:rsid w:val="001858E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58EE"/>
    <w:pPr>
      <w:ind w:firstLine="709"/>
      <w:jc w:val="center"/>
    </w:pPr>
    <w:rPr>
      <w:rFonts w:ascii="Arial" w:hAnsi="Arial"/>
      <w:b/>
      <w:sz w:val="28"/>
      <w:szCs w:val="20"/>
    </w:rPr>
  </w:style>
  <w:style w:type="paragraph" w:styleId="a4">
    <w:name w:val="footer"/>
    <w:basedOn w:val="a"/>
    <w:rsid w:val="001858EE"/>
    <w:pPr>
      <w:tabs>
        <w:tab w:val="center" w:pos="4677"/>
        <w:tab w:val="right" w:pos="9355"/>
      </w:tabs>
    </w:pPr>
  </w:style>
  <w:style w:type="character" w:styleId="a5">
    <w:name w:val="page number"/>
    <w:basedOn w:val="a0"/>
    <w:rsid w:val="001858EE"/>
  </w:style>
  <w:style w:type="paragraph" w:styleId="20">
    <w:name w:val="Body Text Indent 2"/>
    <w:basedOn w:val="a"/>
    <w:rsid w:val="001858EE"/>
    <w:pPr>
      <w:spacing w:after="120" w:line="480" w:lineRule="auto"/>
      <w:ind w:left="283"/>
    </w:pPr>
  </w:style>
  <w:style w:type="paragraph" w:styleId="a6">
    <w:name w:val="Body Text"/>
    <w:basedOn w:val="a"/>
    <w:rsid w:val="001858EE"/>
    <w:pPr>
      <w:spacing w:after="120"/>
    </w:pPr>
  </w:style>
  <w:style w:type="paragraph" w:styleId="30">
    <w:name w:val="Body Text Indent 3"/>
    <w:basedOn w:val="a"/>
    <w:rsid w:val="001858EE"/>
    <w:pPr>
      <w:spacing w:after="120"/>
      <w:ind w:left="283"/>
    </w:pPr>
    <w:rPr>
      <w:sz w:val="16"/>
      <w:szCs w:val="16"/>
    </w:rPr>
  </w:style>
  <w:style w:type="paragraph" w:styleId="21">
    <w:name w:val="Body Text 2"/>
    <w:basedOn w:val="a"/>
    <w:rsid w:val="001858EE"/>
    <w:pPr>
      <w:spacing w:after="120" w:line="480" w:lineRule="auto"/>
    </w:pPr>
  </w:style>
  <w:style w:type="paragraph" w:customStyle="1" w:styleId="BodyText21">
    <w:name w:val="Body Text 21"/>
    <w:basedOn w:val="a"/>
    <w:rsid w:val="001858EE"/>
    <w:pPr>
      <w:autoSpaceDE w:val="0"/>
      <w:autoSpaceDN w:val="0"/>
      <w:jc w:val="both"/>
    </w:pPr>
    <w:rPr>
      <w:sz w:val="28"/>
      <w:szCs w:val="28"/>
    </w:rPr>
  </w:style>
  <w:style w:type="paragraph" w:customStyle="1" w:styleId="H2">
    <w:name w:val="H2"/>
    <w:basedOn w:val="a"/>
    <w:next w:val="a"/>
    <w:rsid w:val="001858EE"/>
    <w:pPr>
      <w:keepNext/>
      <w:spacing w:before="100" w:after="100"/>
      <w:outlineLvl w:val="2"/>
    </w:pPr>
    <w:rPr>
      <w:b/>
      <w:snapToGrid w:val="0"/>
      <w:sz w:val="36"/>
    </w:rPr>
  </w:style>
  <w:style w:type="paragraph" w:styleId="a7">
    <w:name w:val="Normal (Web)"/>
    <w:basedOn w:val="a"/>
    <w:rsid w:val="001858EE"/>
    <w:pPr>
      <w:spacing w:before="100" w:beforeAutospacing="1" w:after="100" w:afterAutospacing="1"/>
    </w:pPr>
  </w:style>
  <w:style w:type="paragraph" w:customStyle="1" w:styleId="xl27">
    <w:name w:val="xl27"/>
    <w:basedOn w:val="a"/>
    <w:rsid w:val="001858EE"/>
    <w:pPr>
      <w:spacing w:before="100" w:after="100"/>
      <w:jc w:val="center"/>
    </w:pPr>
    <w:rPr>
      <w:rFonts w:ascii="Arial Unicode MS" w:eastAsia="Arial Unicode MS" w:hAnsi="Arial Unicode MS"/>
      <w:szCs w:val="20"/>
    </w:rPr>
  </w:style>
  <w:style w:type="paragraph" w:styleId="a8">
    <w:name w:val="header"/>
    <w:basedOn w:val="a"/>
    <w:rsid w:val="001858EE"/>
    <w:pPr>
      <w:tabs>
        <w:tab w:val="center" w:pos="4677"/>
        <w:tab w:val="right" w:pos="9355"/>
      </w:tabs>
    </w:pPr>
  </w:style>
  <w:style w:type="paragraph" w:styleId="31">
    <w:name w:val="Body Text 3"/>
    <w:basedOn w:val="a"/>
    <w:rsid w:val="001858EE"/>
    <w:pPr>
      <w:spacing w:after="120"/>
    </w:pPr>
    <w:rPr>
      <w:sz w:val="16"/>
      <w:szCs w:val="16"/>
    </w:rPr>
  </w:style>
  <w:style w:type="table" w:styleId="a9">
    <w:name w:val="Table Grid"/>
    <w:basedOn w:val="a1"/>
    <w:rsid w:val="00185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1858EE"/>
    <w:pPr>
      <w:widowControl w:val="0"/>
      <w:spacing w:before="120"/>
      <w:ind w:left="360"/>
    </w:pPr>
    <w:rPr>
      <w:rFonts w:ascii="Arial" w:hAnsi="Arial"/>
      <w:snapToGrid w:val="0"/>
      <w:sz w:val="16"/>
    </w:rPr>
  </w:style>
  <w:style w:type="paragraph" w:customStyle="1" w:styleId="FR4">
    <w:name w:val="FR4"/>
    <w:rsid w:val="001858EE"/>
    <w:pPr>
      <w:widowControl w:val="0"/>
      <w:jc w:val="right"/>
    </w:pPr>
    <w:rPr>
      <w:rFonts w:ascii="Arial" w:hAnsi="Arial"/>
      <w:b/>
      <w:snapToGrid w:val="0"/>
      <w:sz w:val="12"/>
    </w:rPr>
  </w:style>
  <w:style w:type="paragraph" w:customStyle="1" w:styleId="5">
    <w:name w:val="заголовок 5"/>
    <w:basedOn w:val="a"/>
    <w:next w:val="a"/>
    <w:rsid w:val="001858EE"/>
    <w:pPr>
      <w:keepNext/>
      <w:widowControl w:val="0"/>
      <w:autoSpaceDE w:val="0"/>
      <w:autoSpaceDN w:val="0"/>
      <w:jc w:val="center"/>
    </w:pPr>
    <w:rPr>
      <w:sz w:val="28"/>
      <w:szCs w:val="28"/>
    </w:rPr>
  </w:style>
  <w:style w:type="paragraph" w:customStyle="1" w:styleId="40">
    <w:name w:val="заголовок 4"/>
    <w:basedOn w:val="a"/>
    <w:next w:val="a"/>
    <w:rsid w:val="001858EE"/>
    <w:pPr>
      <w:keepNext/>
      <w:autoSpaceDE w:val="0"/>
      <w:autoSpaceDN w:val="0"/>
      <w:spacing w:line="360" w:lineRule="auto"/>
      <w:jc w:val="center"/>
    </w:pPr>
    <w:rPr>
      <w:color w:val="FF0000"/>
    </w:rPr>
  </w:style>
  <w:style w:type="paragraph" w:styleId="aa">
    <w:name w:val="Plain Text"/>
    <w:basedOn w:val="a"/>
    <w:rsid w:val="001858EE"/>
    <w:pPr>
      <w:widowControl w:val="0"/>
    </w:pPr>
    <w:rPr>
      <w:rFonts w:ascii="Courier New" w:hAnsi="Courier New" w:cs="Courier New"/>
    </w:rPr>
  </w:style>
  <w:style w:type="paragraph" w:styleId="ab">
    <w:name w:val="caption"/>
    <w:basedOn w:val="a"/>
    <w:next w:val="a"/>
    <w:qFormat/>
    <w:rsid w:val="001858EE"/>
    <w:pPr>
      <w:tabs>
        <w:tab w:val="left" w:pos="1365"/>
      </w:tabs>
      <w:spacing w:line="360" w:lineRule="auto"/>
      <w:jc w:val="right"/>
    </w:pPr>
  </w:style>
  <w:style w:type="paragraph" w:customStyle="1" w:styleId="ac">
    <w:name w:val="Îáû÷íûé"/>
    <w:rsid w:val="001858EE"/>
    <w:rPr>
      <w:rFonts w:ascii="CG Times (WN)" w:hAnsi="CG Times (W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8705</Words>
  <Characters>49625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pc1</dc:creator>
  <cp:keywords/>
  <dc:description/>
  <cp:lastModifiedBy>admin</cp:lastModifiedBy>
  <cp:revision>2</cp:revision>
  <dcterms:created xsi:type="dcterms:W3CDTF">2014-04-18T10:12:00Z</dcterms:created>
  <dcterms:modified xsi:type="dcterms:W3CDTF">2014-04-18T10:12:00Z</dcterms:modified>
</cp:coreProperties>
</file>