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3E" w:rsidRDefault="0061613E" w:rsidP="000C7004">
      <w:pPr>
        <w:rPr>
          <w:rFonts w:ascii="Times New Roman" w:hAnsi="Times New Roman"/>
          <w:sz w:val="24"/>
          <w:szCs w:val="24"/>
        </w:rPr>
      </w:pP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>Сейчас сложно найти человека, который не слышал бы о компании Microsoft, невозможно найти компьютер, на котором не было бы установлено программное обеспечение, разработанное этой компанией.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>Основанная в 1975 году компания Microsoft является мировым лидером в производстве программного обеспечения, а также предоставлении услуг и разработке интернет-технологий для персональных компьютеров и серверов. Microsoft разрабатывает и выпускает очень широкий спектр программных продуктов.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>В их число входят настольные и сетевые операционные системы, серверные приложения для клиент-серверных сред, настольные бизнес-приложения и офисные приложения для пользователей, интерактивные программы и игры, средства для работы в сети Интернет и инструменты разработки программного обеспечения. Много внимания уделяется созданию передовых информационных технологий.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 xml:space="preserve">Продукты Microsoft переведены более чем на 30 языков (в том числе на русский) и совместимы с большинством платформ персональных компьютеров. Корпорация Microsoft осуществляет крупные инвестиции в исследования и разработку информационных технологий и программного обеспечения. </w:t>
      </w:r>
      <w:r w:rsidRPr="000C7004">
        <w:rPr>
          <w:rFonts w:ascii="Times New Roman" w:hAnsi="Times New Roman"/>
          <w:sz w:val="24"/>
          <w:szCs w:val="24"/>
        </w:rPr>
        <w:br/>
      </w:r>
      <w:r w:rsidRPr="000C7004">
        <w:rPr>
          <w:rFonts w:ascii="Times New Roman" w:hAnsi="Times New Roman"/>
          <w:sz w:val="24"/>
          <w:szCs w:val="24"/>
        </w:rPr>
        <w:br/>
        <w:t>Microsoft является одной из крупнейших транснациональных корпораций, офисы которой расположены более чем в 60 странах мира.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 xml:space="preserve">В компании Microsoft по всему миру работает более 50 тысяч человек. Председателем правления и главным архитектором программного обеспечения компании Microsoft является Билл Гейтс (Bill Gates), генеральным директором является Стив Балмер (Steve Ballmer). Штаб-квартира компании Microsoft находится в Редмонде, США. </w:t>
      </w:r>
      <w:r w:rsidRPr="000C7004">
        <w:rPr>
          <w:rFonts w:ascii="Times New Roman" w:hAnsi="Times New Roman"/>
          <w:sz w:val="24"/>
          <w:szCs w:val="24"/>
        </w:rPr>
        <w:br/>
      </w:r>
      <w:r w:rsidRPr="000C7004">
        <w:rPr>
          <w:rFonts w:ascii="Times New Roman" w:hAnsi="Times New Roman"/>
          <w:sz w:val="24"/>
          <w:szCs w:val="24"/>
        </w:rPr>
        <w:br/>
        <w:t xml:space="preserve">Примечательно, что согласно пятому ежегодному обзору Financial Times и PricewaterhouseCoopers, выпущенному в декабре 2002 года, корпорация Microsoft пятый год подряд занимает вторую (после General Electric) строку в списке наиболее уважаемых компаний мира. А в рейтинге ключевых ИТ-компаний мира Microsoft заняла вторую позицию (после IBM).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r w:rsidRPr="000C7004">
        <w:rPr>
          <w:rFonts w:ascii="Times New Roman" w:hAnsi="Times New Roman"/>
          <w:sz w:val="24"/>
          <w:szCs w:val="24"/>
        </w:rPr>
        <w:t xml:space="preserve">С ноября 1992 года в СНГ действует представительство Microsoft, в задачи которого входит развитие рынка программного обеспечения, а также внедрение и локализация новейших технологий на территории России, Азербайджана, Армении, Грузии, Белоруссии, Казахстана, Киргизии, Таджикистана, Туркмении, Узбекистана, Украины. </w:t>
      </w:r>
      <w:r w:rsidRPr="000C7004">
        <w:rPr>
          <w:rFonts w:ascii="Times New Roman" w:hAnsi="Times New Roman"/>
          <w:sz w:val="24"/>
          <w:szCs w:val="24"/>
        </w:rPr>
        <w:br/>
      </w:r>
      <w:r w:rsidRPr="000C7004">
        <w:rPr>
          <w:rFonts w:ascii="Times New Roman" w:hAnsi="Times New Roman"/>
          <w:sz w:val="24"/>
          <w:szCs w:val="24"/>
        </w:rPr>
        <w:br/>
        <w:t xml:space="preserve">Деятельность представительства Microsoft способствует развитию рынка программного обеспечения на территории СНГ, в том числе и в нашей стране. За время деятельности на компьютерном рынке СНГ корпорацией создана широкая сеть партнеров Microsoft, которые обеспечивают оперативную поддержку на местах.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b/>
          <w:bCs/>
          <w:sz w:val="24"/>
          <w:szCs w:val="24"/>
          <w:lang w:eastAsia="ru-RU"/>
        </w:rPr>
        <w:t>История развития корпорации Microsoft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Уильям Генри Гейтс III родился в 1955 году в Сиэтле в семье юриста и школьной учительницы. Судьба поместила Билла в престижную частную школу, где открылась его склонность к математике и соответствующие незаурядные способности. Там же произошло знакомство с Полом Алленом - и тот , и другой увлекались фантастикой .Чуть позже в местном вычисли- тельном центре образовался детский кружок , в который немедленно записались Пол и Билл.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Перейдя в восьмой класс , Билл впервые приступил к зарабатыванию денег путем создания программ для своей первой alma mater . То есть не то что совсем денег ... труд оплачивался машинным временем , которое , в свою очередь , использовалось для новых разработок ...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Последний класс мистер Гейтс аккуратно прогулял , ибо к тому моменту устроился программистом в аэрокосмическую корпорацию TRW и получал 20 тысяч долларов ежегодно.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Как-то раз завладев журналом Popular Elerctonics , Гейтс и Аллен выудили оттуда статью о настольном компьютере Altair , созданном на основе Intel'овского процессора 8080. Машина комплектовалась 4-мя килобайтами памяти , а её производитель , компания MITS , желала приобрести язык программирования, который позволил бы специалистам работать на "Альтаире".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Хитрецы Пол и Билл немедленно связались с MITS и поведали, что на данный момент обладают отличной версией языка Бейсик, которого, скажем откровенно, у них не было и в помине. Однако, кроме хитрости, Билл и Пол имели в распоряжении три недели, по происшествии которых должен был состояться очный контакт с представителями MITS. Оставалась сущая безделица - сочинить сам интерпретатор. А через три недели самолет уже нес друзей, так сказать, навстречу успеху.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Поначалу дела у фирмы шли не очень. Гейтс, Аллен и их соратники работали круглые сутки, но не располагали силами и средствами для создания сколько-нибудь гениального продукта. Возможностей (а может быть, и таланта) в то время доставало на всякие частности: к примеру, были внесены усовершенствования в Бейсик. Компания не могла позволить себе найм менеджера по сбыту продукции; этим занималась мать Билла, без малейшего смущения предлагая программы Microsoft таким огромным корпорациям, как IBM и AT&amp;T. Но на данный момент компания имеет всемирную известность.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указывает нам путь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Чтобы продать свой товар сегодняшнему искушенному потребителю, фирмам приходится решать много непростых задач. Современные предприятия должны знать потребности покупателей, выпускать нужные потребителям товары и уме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ло предлагать их на рынке. Компания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лидер в области разработки ком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пьютерных операционных систем и программного обеспечения, смогла успешно завоевать рынок сбыта для своей продукции во всем мире, потому что использо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вала самые разные способы распространения своих маркетинговых сообщений.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Возьмем для примера историю вывода на рынок системы «Windows 95» и дополняющих ее программ работы в сети Интернет. В начале 1990-х гг. компания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пришла к выводу о том, что пользователям компьютеров нужна новая операционная система, более быстрая, мощная и более удобная по сравнению с разработанными ранее. На создание новой системы, получившей название «Windows 95», компания потратила более трех лет. Однако и этого срока ока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залось недостаточно, чтобы справиться со всеми возникшими проблемами. Несмотря на то что «Windows 95 » является наиболее тщательно протестирован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ной из всех ранее созданных программ (в процессе ее проверки Биллу Гейтсу добровольно помогали около 400 000 человек), первоначально запланирован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ный срок вывода программы на рынок был перенесен почти на два месяца. Ос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новными причинами задержки стали ошибки, выявленные в работе системы, а также трудности, связанные с доставкой нового программного продукта в места его будущей розничной продажи и с подготовкой торгового персонала, который должен был заниматься его реализацией.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Цели организованной Гейтсом маркетинговой кампании выглядели впечат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ляюще: убедить 85 млн пользователей компьютеров, проживающих в разных странах мира, перейти в массовом порядке на использование новой операцион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ной системы. Ставя перед собой подобную цель, специалисты по маркетингу из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понимали, что для ее достижения нельзя будет полагаться только на такие традиционные средства рекламирования продукции, как телевизионные ролики, сообщения в газетах и журналах и использование рекламных щитов. Поэтому для распространения своих маркетинговых обращений компания решила использовать все возможные способы.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Активная маркетинговая кампания фирмы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началась за месяц до 24 августа 1995 г. — даты начала официальной продажи нового программного продукта. Специалисты по программному обеспечению, как добровольцы, так и сотрудники, работавшие по контракту, проводили широкомасштабное тестиро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вание системы. Производители компьютеров, такие как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Compaq Computer Corp. 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Advanced Micro Devices, Inc.,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также были привлечены к процессу рекламирова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ния «Windows 95». Руководители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дали сотни интервью, при этом сам Билл Гейтс был непременным участником всех крупнейших презентаций и пресс-конференций.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установила контакты со всеми фирмами, прода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ющими средства вычислительной техники и программное обеспечение, а на мно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гочисленных демонстрациях возможностей новой системы все желающие могли познакомиться с ее работой непосредственно за компьютером. В результате пред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принятых усилий в первый день продажи «Windows 95» перед дверями специаль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но подготовленных 29 000 торговых точек выстроились толпы покупателей.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Первые копии новой программы были проданы в Новой Зеландии ровно в полночь, а затем по графику, составленному с учетом часовых поясов, начались продажи и в других странах мира. При этом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использовала самые раз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нообразные маркетинговые схемы: от рекламы на крупнейших телеканалах и в общенациональных газетах до показа специальных роликов по местному кабель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ному телевидению. Телевизионные рекламные передачи, в одной из которых участвовала группа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Rolling Stones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с ее знаменитой песней «Start Me Up», были показаны в 23 странах мира. Восьмистраничная реклама «Windows 95» была опубликована в таких изданиях, как «USA Today» и «Wall Street Journal». Предложения приобрести новое программное обеспечение печатали журналы для бизнесменов, специалистов в области компьютеров и обычных покупате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лей бытовой техники. Через неделю после начала продажи реклама «Windows 95» появилась и на интернетовских сайтах. Помимо этого, здание Эмпайр Стейт Билдинг было подсвечено с использованием традиционных цветов компании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в местах продажи нового программного продукта бесплатно раздава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лась пицца, а некоторые авиакомпании предлагали его покупателям льготные ку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поны для приобретения билетов на свои авиарейсы. Наконец,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разрабо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тала дополнительный программный продукт, так называемый MSN («Microsoft Network»), и повысила качество некоторых его наиболее популярных программ, чтобы заполнить ими полки магазинов к моменту начала продажи «Windows 95». MSN предлагал пользователям компьютеров дополнительные возможности ра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боты в Интернете, использования электронной почты и прямой связи со специ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алистами компании для получения технических консультаций.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Маркетинговая стратегия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в отношении «Windows 95» дала потря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сающие результаты. Аналитики рынка подсчитали, что в течение первого года продажи было реализовано 62 млн комплектов нового программного продукта, а за следующий год — еще 81 млн.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Через год компания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поменяла акценты своей маркетинговой дея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тельности. Она сократила расходы на рекламу в разных странах мира на $50 млн и сосредоточилась на рекламе в Интернете. Почему? Потому что компания решила завоевать господствующее положение и здесь. В Интернете стали рас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пространяться те же маркетинговые обращения, которые сопровождали кам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панию по продвижению «Windows 95» («Куда ты хочешь пойти сегодня?»), присутствовали уже знакомые цвета (зеленый, желтый, голубой и красный). На рекламных щитах, в печатной рекламе, в телевизионных роликах использова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лись образы, заимствованные из компьютерной графики, например изображе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ние руки, указывающей путь к майкрософтовским источникам интерактивной информации и программным продуктам, обеспечивающим доступ в Интернет. К таким продуктам относятся, в частности, уже упоминавшийся нами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MSN, MSNBC,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созданный совместно с телекомпаний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NВС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последних новостей абонентам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MSN, Slate,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интерактивный журнал в системе Интернет, а также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Explorer,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принадлежащий к числу самых последних разработок ком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пании.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предлагала эти интернетовские программные продукты, а также программу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 Office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как часть своей новой операционной системы. Эти новые разработки компании позволили пользователям компьютеров использо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вать различные мультимедийные средства и получить доступ ко многим источ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>никам информации, нажав всего лишь нескольких клавиш. Таким образом, ком</w:t>
      </w:r>
      <w:r w:rsidRPr="000C7004">
        <w:rPr>
          <w:rFonts w:ascii="Times New Roman" w:hAnsi="Times New Roman"/>
          <w:sz w:val="24"/>
          <w:szCs w:val="24"/>
          <w:lang w:eastAsia="ru-RU"/>
        </w:rPr>
        <w:softHyphen/>
        <w:t xml:space="preserve">пания </w:t>
      </w:r>
      <w:r w:rsidRPr="000C7004">
        <w:rPr>
          <w:rFonts w:ascii="Times New Roman" w:hAnsi="Times New Roman"/>
          <w:i/>
          <w:iCs/>
          <w:sz w:val="24"/>
          <w:szCs w:val="24"/>
          <w:lang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указала нам путь вперед и по этому пути уже пошли миллионы людей.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Большая часть успеха компании </w:t>
      </w:r>
      <w:r w:rsidRPr="000C7004">
        <w:rPr>
          <w:rFonts w:ascii="Times New Roman" w:hAnsi="Times New Roman"/>
          <w:sz w:val="24"/>
          <w:szCs w:val="24"/>
          <w:lang w:val="en-US"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 xml:space="preserve"> является результатом способности преобразовывать, по большей части, заимствованные технические идеи в рыночные стратегии и сочетать творчество с технической проницательностью. Компания исповедует следующие принципы: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1. Инвестировать в научные исследования больше, чем все остальные.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2. Передовые технологии формируют будущее.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3. Развивать капитал интеллектуальной собственности.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4. Обучение – это признак «умной организации», элемент, обеспечивающий постоянное совершенствование ее внутренних процессов; 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5. «Сиди и думай» (Б.Гейтс говорит, что он платит своим людям для того, чтобы они «сидели и думали»”).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 xml:space="preserve">6. «Заимствуй и приспосабливай». Часто звучит критика в адрес </w:t>
      </w:r>
      <w:r w:rsidRPr="000C7004">
        <w:rPr>
          <w:rFonts w:ascii="Times New Roman" w:hAnsi="Times New Roman"/>
          <w:sz w:val="24"/>
          <w:szCs w:val="24"/>
          <w:lang w:val="en-US" w:eastAsia="ru-RU"/>
        </w:rPr>
        <w:t>Microsoft</w:t>
      </w:r>
      <w:r w:rsidRPr="000C7004">
        <w:rPr>
          <w:rFonts w:ascii="Times New Roman" w:hAnsi="Times New Roman"/>
          <w:sz w:val="24"/>
          <w:szCs w:val="24"/>
          <w:lang w:eastAsia="ru-RU"/>
        </w:rPr>
        <w:t>, что компания на самом деле не является великим новатором, а просто использует идеи других. Но она сильна в распознавании коммерческого потенциала идей и в их продаже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С.В Глушко. И.В.Мельников. «Персональный компютер» Х., 2001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Ю.С. Шафрин, «Основы компьютерной технологии». М., АБФ, 1997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Д.А. Богданова, «Телекоммуникации». М., 1998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Г.А. Кнабе, С.Н. Емец «Все про DOS» М., 2001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А.В. Коваль «Информатика», К.,1997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  <w:lang w:eastAsia="ru-RU"/>
        </w:rPr>
      </w:pPr>
      <w:r w:rsidRPr="000C7004">
        <w:rPr>
          <w:rFonts w:ascii="Times New Roman" w:hAnsi="Times New Roman"/>
          <w:sz w:val="24"/>
          <w:szCs w:val="24"/>
          <w:lang w:eastAsia="ru-RU"/>
        </w:rPr>
        <w:t>А.С. Сурядный «Основы работы на ПК» К., 1998</w:t>
      </w:r>
    </w:p>
    <w:p w:rsidR="00DB13A7" w:rsidRPr="000C7004" w:rsidRDefault="00DB13A7" w:rsidP="000C700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B13A7" w:rsidRPr="000C7004" w:rsidSect="0076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D0E"/>
    <w:rsid w:val="000C7004"/>
    <w:rsid w:val="002C440B"/>
    <w:rsid w:val="003B3B1F"/>
    <w:rsid w:val="0061613E"/>
    <w:rsid w:val="007673FC"/>
    <w:rsid w:val="00806D0E"/>
    <w:rsid w:val="00946780"/>
    <w:rsid w:val="009665EF"/>
    <w:rsid w:val="00DB13A7"/>
    <w:rsid w:val="00FA0F55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F1BC6-C429-4BCE-935B-2C4B860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06D0E"/>
    <w:pPr>
      <w:spacing w:before="100" w:beforeAutospacing="1" w:after="100" w:afterAutospacing="1" w:line="355" w:lineRule="atLeast"/>
      <w:jc w:val="both"/>
    </w:pPr>
    <w:rPr>
      <w:rFonts w:ascii="Georgia" w:eastAsia="Calibri" w:hAnsi="Georgia"/>
      <w:sz w:val="28"/>
      <w:szCs w:val="28"/>
      <w:lang w:eastAsia="ru-RU"/>
    </w:rPr>
  </w:style>
  <w:style w:type="character" w:styleId="a4">
    <w:name w:val="Hyperlink"/>
    <w:basedOn w:val="a0"/>
    <w:semiHidden/>
    <w:rsid w:val="00806D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Сейчас сложно найти человека, который не слышал бы о компании Microsoft, невозможно найти компьютер, на котором не было бы установлено программное обеспечение, разработанное этой компанией</vt:lpstr>
    </vt:vector>
  </TitlesOfParts>
  <Company/>
  <LinksUpToDate>false</LinksUpToDate>
  <CharactersWithSpaces>12668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Сейчас сложно найти человека, который не слышал бы о компании Microsoft, невозможно найти компьютер, на котором не было бы установлено программное обеспечение, разработанное этой компанией</dc:title>
  <dc:subject/>
  <dc:creator>Лёхи</dc:creator>
  <cp:keywords/>
  <dc:description/>
  <cp:lastModifiedBy>admin</cp:lastModifiedBy>
  <cp:revision>2</cp:revision>
  <dcterms:created xsi:type="dcterms:W3CDTF">2014-04-05T22:39:00Z</dcterms:created>
  <dcterms:modified xsi:type="dcterms:W3CDTF">2014-04-05T22:39:00Z</dcterms:modified>
</cp:coreProperties>
</file>