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E3" w:rsidRPr="004745E3" w:rsidRDefault="004745E3" w:rsidP="004745E3">
      <w:pPr>
        <w:widowControl w:val="0"/>
        <w:tabs>
          <w:tab w:val="left" w:pos="5400"/>
        </w:tabs>
        <w:spacing w:line="360" w:lineRule="auto"/>
        <w:ind w:left="57" w:right="57"/>
        <w:jc w:val="both"/>
        <w:rPr>
          <w:sz w:val="28"/>
          <w:szCs w:val="28"/>
          <w:lang w:val="en-US"/>
        </w:rPr>
      </w:pPr>
      <w:r>
        <w:t xml:space="preserve"> </w:t>
      </w:r>
      <w:r w:rsidRPr="008B19CE">
        <w:rPr>
          <w:sz w:val="28"/>
          <w:szCs w:val="28"/>
        </w:rPr>
        <w:t xml:space="preserve">       </w:t>
      </w:r>
      <w:r>
        <w:rPr>
          <w:sz w:val="28"/>
          <w:szCs w:val="28"/>
        </w:rPr>
        <w:t xml:space="preserve">                      Министерство образования и науки РФ</w:t>
      </w:r>
    </w:p>
    <w:p w:rsidR="004745E3" w:rsidRDefault="004745E3" w:rsidP="004745E3">
      <w:pPr>
        <w:widowControl w:val="0"/>
        <w:spacing w:line="360" w:lineRule="auto"/>
        <w:ind w:left="57" w:right="57"/>
        <w:jc w:val="both"/>
        <w:rPr>
          <w:sz w:val="28"/>
          <w:szCs w:val="28"/>
        </w:rPr>
      </w:pPr>
      <w:r>
        <w:rPr>
          <w:sz w:val="28"/>
          <w:szCs w:val="28"/>
        </w:rPr>
        <w:t xml:space="preserve">                      Государственное образовательное учреждение</w:t>
      </w:r>
    </w:p>
    <w:p w:rsidR="004745E3" w:rsidRDefault="004745E3" w:rsidP="004745E3">
      <w:pPr>
        <w:widowControl w:val="0"/>
        <w:spacing w:line="360" w:lineRule="auto"/>
        <w:ind w:left="57" w:right="57"/>
        <w:jc w:val="both"/>
        <w:rPr>
          <w:sz w:val="28"/>
          <w:szCs w:val="28"/>
        </w:rPr>
      </w:pPr>
      <w:r>
        <w:rPr>
          <w:sz w:val="28"/>
          <w:szCs w:val="28"/>
        </w:rPr>
        <w:t xml:space="preserve">                          высшего профессионального образования</w:t>
      </w:r>
    </w:p>
    <w:p w:rsidR="004745E3" w:rsidRDefault="004745E3" w:rsidP="004745E3">
      <w:pPr>
        <w:widowControl w:val="0"/>
        <w:spacing w:line="360" w:lineRule="auto"/>
        <w:ind w:left="57" w:right="57"/>
        <w:jc w:val="both"/>
        <w:rPr>
          <w:sz w:val="28"/>
          <w:szCs w:val="28"/>
        </w:rPr>
      </w:pPr>
      <w:r>
        <w:rPr>
          <w:sz w:val="28"/>
          <w:szCs w:val="28"/>
        </w:rPr>
        <w:t xml:space="preserve">              «КУБАНСКИЙ ГОСУДАРСТВЕННЫЙ УНИВЕРСИТЕТ»</w:t>
      </w: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5E32C1" w:rsidRDefault="005E32C1" w:rsidP="004745E3">
      <w:pPr>
        <w:widowControl w:val="0"/>
        <w:spacing w:line="360" w:lineRule="auto"/>
        <w:ind w:left="57" w:right="57"/>
        <w:jc w:val="both"/>
        <w:rPr>
          <w:sz w:val="28"/>
          <w:szCs w:val="28"/>
        </w:rPr>
      </w:pPr>
    </w:p>
    <w:p w:rsidR="005E32C1" w:rsidRDefault="005E32C1"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4745E3" w:rsidRPr="004745E3" w:rsidRDefault="004745E3" w:rsidP="004745E3">
      <w:pPr>
        <w:widowControl w:val="0"/>
        <w:spacing w:line="360" w:lineRule="auto"/>
        <w:ind w:left="57" w:right="57"/>
        <w:jc w:val="center"/>
        <w:rPr>
          <w:b/>
          <w:sz w:val="32"/>
          <w:szCs w:val="32"/>
        </w:rPr>
      </w:pPr>
      <w:r w:rsidRPr="004745E3">
        <w:rPr>
          <w:b/>
          <w:sz w:val="32"/>
          <w:szCs w:val="32"/>
        </w:rPr>
        <w:t>Маркетинговое исследование</w:t>
      </w:r>
    </w:p>
    <w:p w:rsidR="004745E3" w:rsidRPr="004745E3" w:rsidRDefault="004745E3" w:rsidP="004745E3">
      <w:pPr>
        <w:widowControl w:val="0"/>
        <w:spacing w:line="360" w:lineRule="auto"/>
        <w:ind w:left="57" w:right="57"/>
        <w:jc w:val="center"/>
        <w:rPr>
          <w:b/>
          <w:sz w:val="32"/>
          <w:szCs w:val="32"/>
        </w:rPr>
      </w:pPr>
      <w:r w:rsidRPr="004745E3">
        <w:rPr>
          <w:b/>
          <w:sz w:val="32"/>
          <w:szCs w:val="32"/>
        </w:rPr>
        <w:t>желаний и предпочтений потребителей</w:t>
      </w:r>
    </w:p>
    <w:p w:rsidR="004745E3" w:rsidRPr="004745E3" w:rsidRDefault="004745E3" w:rsidP="004745E3">
      <w:pPr>
        <w:widowControl w:val="0"/>
        <w:spacing w:line="360" w:lineRule="auto"/>
        <w:ind w:left="57" w:right="57"/>
        <w:jc w:val="center"/>
        <w:rPr>
          <w:b/>
          <w:sz w:val="32"/>
          <w:szCs w:val="32"/>
        </w:rPr>
      </w:pPr>
      <w:r w:rsidRPr="004745E3">
        <w:rPr>
          <w:b/>
          <w:sz w:val="32"/>
          <w:szCs w:val="32"/>
        </w:rPr>
        <w:t>в выборе натурального сока</w:t>
      </w: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right="57"/>
        <w:jc w:val="both"/>
        <w:rPr>
          <w:sz w:val="28"/>
          <w:szCs w:val="28"/>
        </w:rPr>
      </w:pP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4745E3" w:rsidRDefault="004745E3" w:rsidP="004745E3">
      <w:pPr>
        <w:widowControl w:val="0"/>
        <w:spacing w:line="360" w:lineRule="auto"/>
        <w:ind w:left="57" w:right="57"/>
        <w:jc w:val="both"/>
        <w:rPr>
          <w:sz w:val="28"/>
          <w:szCs w:val="28"/>
        </w:rPr>
      </w:pPr>
    </w:p>
    <w:p w:rsidR="00966C63" w:rsidRDefault="00C70EB4" w:rsidP="00C70EB4">
      <w:pPr>
        <w:widowControl w:val="0"/>
        <w:spacing w:line="360" w:lineRule="auto"/>
        <w:ind w:right="57"/>
        <w:jc w:val="both"/>
        <w:rPr>
          <w:sz w:val="28"/>
          <w:szCs w:val="28"/>
        </w:rPr>
      </w:pPr>
      <w:r>
        <w:rPr>
          <w:sz w:val="28"/>
          <w:szCs w:val="28"/>
        </w:rPr>
        <w:t>Выполнила</w:t>
      </w:r>
      <w:r w:rsidR="004745E3">
        <w:rPr>
          <w:sz w:val="28"/>
          <w:szCs w:val="28"/>
        </w:rPr>
        <w:t xml:space="preserve">:                                                             </w:t>
      </w:r>
    </w:p>
    <w:p w:rsidR="004745E3" w:rsidRDefault="00C70EB4" w:rsidP="00C70EB4">
      <w:pPr>
        <w:widowControl w:val="0"/>
        <w:spacing w:line="360" w:lineRule="auto"/>
        <w:ind w:right="57"/>
        <w:jc w:val="both"/>
        <w:rPr>
          <w:sz w:val="28"/>
          <w:szCs w:val="28"/>
        </w:rPr>
      </w:pPr>
      <w:r>
        <w:rPr>
          <w:sz w:val="28"/>
          <w:szCs w:val="28"/>
        </w:rPr>
        <w:t>студентка</w:t>
      </w:r>
      <w:r w:rsidR="004745E3">
        <w:rPr>
          <w:sz w:val="28"/>
          <w:szCs w:val="28"/>
        </w:rPr>
        <w:t xml:space="preserve"> 3 курса</w:t>
      </w:r>
    </w:p>
    <w:p w:rsidR="004745E3" w:rsidRDefault="00C70EB4" w:rsidP="00C70EB4">
      <w:pPr>
        <w:widowControl w:val="0"/>
        <w:spacing w:line="360" w:lineRule="auto"/>
        <w:ind w:right="57"/>
        <w:jc w:val="both"/>
        <w:rPr>
          <w:sz w:val="28"/>
          <w:szCs w:val="28"/>
        </w:rPr>
      </w:pPr>
      <w:r>
        <w:rPr>
          <w:sz w:val="28"/>
          <w:szCs w:val="28"/>
        </w:rPr>
        <w:t xml:space="preserve">экономического </w:t>
      </w:r>
      <w:r w:rsidR="00966C63">
        <w:rPr>
          <w:sz w:val="28"/>
          <w:szCs w:val="28"/>
        </w:rPr>
        <w:t xml:space="preserve"> </w:t>
      </w:r>
      <w:r w:rsidR="004745E3">
        <w:rPr>
          <w:sz w:val="28"/>
          <w:szCs w:val="28"/>
        </w:rPr>
        <w:t>факультета</w:t>
      </w:r>
    </w:p>
    <w:p w:rsidR="004745E3" w:rsidRDefault="00C70EB4" w:rsidP="00C70EB4">
      <w:pPr>
        <w:widowControl w:val="0"/>
        <w:spacing w:line="360" w:lineRule="auto"/>
        <w:ind w:right="57"/>
        <w:jc w:val="both"/>
        <w:rPr>
          <w:sz w:val="28"/>
          <w:szCs w:val="28"/>
        </w:rPr>
      </w:pPr>
      <w:r>
        <w:rPr>
          <w:sz w:val="28"/>
          <w:szCs w:val="28"/>
        </w:rPr>
        <w:t>специальности финансы и кредит</w:t>
      </w:r>
    </w:p>
    <w:p w:rsidR="004745E3" w:rsidRDefault="00BD0CEC" w:rsidP="00C70EB4">
      <w:pPr>
        <w:widowControl w:val="0"/>
        <w:tabs>
          <w:tab w:val="left" w:pos="5220"/>
        </w:tabs>
        <w:spacing w:line="360" w:lineRule="auto"/>
        <w:ind w:right="57"/>
        <w:jc w:val="both"/>
        <w:rPr>
          <w:sz w:val="28"/>
          <w:szCs w:val="28"/>
        </w:rPr>
      </w:pPr>
      <w:r>
        <w:rPr>
          <w:sz w:val="28"/>
          <w:szCs w:val="28"/>
        </w:rPr>
        <w:t>группы 307</w:t>
      </w:r>
      <w:r w:rsidR="004745E3">
        <w:rPr>
          <w:sz w:val="28"/>
          <w:szCs w:val="28"/>
        </w:rPr>
        <w:t xml:space="preserve">                                                      </w:t>
      </w:r>
    </w:p>
    <w:p w:rsidR="00966C63" w:rsidRDefault="00C70EB4" w:rsidP="00C70EB4">
      <w:pPr>
        <w:widowControl w:val="0"/>
        <w:tabs>
          <w:tab w:val="left" w:pos="5400"/>
        </w:tabs>
        <w:spacing w:line="360" w:lineRule="auto"/>
        <w:ind w:right="57"/>
        <w:jc w:val="both"/>
        <w:rPr>
          <w:sz w:val="28"/>
          <w:szCs w:val="28"/>
        </w:rPr>
      </w:pPr>
      <w:r>
        <w:rPr>
          <w:sz w:val="28"/>
          <w:szCs w:val="28"/>
        </w:rPr>
        <w:t xml:space="preserve">                                                                                                           </w:t>
      </w:r>
    </w:p>
    <w:p w:rsidR="00966C63" w:rsidRDefault="00966C63" w:rsidP="00966C63">
      <w:pPr>
        <w:widowControl w:val="0"/>
        <w:tabs>
          <w:tab w:val="left" w:pos="5400"/>
        </w:tabs>
        <w:spacing w:line="360" w:lineRule="auto"/>
        <w:ind w:left="6429" w:right="57"/>
        <w:rPr>
          <w:sz w:val="28"/>
          <w:szCs w:val="28"/>
        </w:rPr>
      </w:pPr>
      <w:r>
        <w:rPr>
          <w:sz w:val="28"/>
          <w:szCs w:val="28"/>
        </w:rPr>
        <w:t xml:space="preserve"> </w:t>
      </w:r>
    </w:p>
    <w:p w:rsidR="005E32C1" w:rsidRDefault="004745E3" w:rsidP="00966C63">
      <w:pPr>
        <w:widowControl w:val="0"/>
        <w:tabs>
          <w:tab w:val="left" w:pos="5400"/>
        </w:tabs>
        <w:spacing w:line="360" w:lineRule="auto"/>
        <w:ind w:left="6429" w:right="57"/>
        <w:rPr>
          <w:sz w:val="28"/>
          <w:szCs w:val="28"/>
        </w:rPr>
      </w:pPr>
      <w:r>
        <w:rPr>
          <w:sz w:val="28"/>
          <w:szCs w:val="28"/>
        </w:rPr>
        <w:t xml:space="preserve">                                                                             </w:t>
      </w:r>
    </w:p>
    <w:p w:rsidR="004745E3" w:rsidRDefault="004745E3" w:rsidP="004745E3">
      <w:pPr>
        <w:widowControl w:val="0"/>
        <w:tabs>
          <w:tab w:val="left" w:pos="2160"/>
          <w:tab w:val="left" w:pos="7920"/>
        </w:tabs>
        <w:spacing w:line="360" w:lineRule="auto"/>
        <w:ind w:right="57"/>
        <w:jc w:val="center"/>
        <w:rPr>
          <w:sz w:val="28"/>
          <w:szCs w:val="28"/>
        </w:rPr>
      </w:pPr>
    </w:p>
    <w:p w:rsidR="004745E3" w:rsidRDefault="004723B6" w:rsidP="004745E3">
      <w:pPr>
        <w:widowControl w:val="0"/>
        <w:tabs>
          <w:tab w:val="left" w:pos="2160"/>
          <w:tab w:val="left" w:pos="7920"/>
        </w:tabs>
        <w:spacing w:line="360" w:lineRule="auto"/>
        <w:ind w:right="57"/>
        <w:jc w:val="center"/>
        <w:rPr>
          <w:sz w:val="28"/>
          <w:szCs w:val="28"/>
        </w:rPr>
      </w:pPr>
      <w:r>
        <w:rPr>
          <w:sz w:val="28"/>
          <w:szCs w:val="28"/>
        </w:rPr>
        <w:t>Краснодар 2010</w:t>
      </w:r>
    </w:p>
    <w:p w:rsidR="004745E3" w:rsidRPr="004745E3" w:rsidRDefault="004745E3" w:rsidP="00DA5131">
      <w:pPr>
        <w:spacing w:line="360" w:lineRule="auto"/>
        <w:rPr>
          <w:b/>
          <w:sz w:val="28"/>
          <w:szCs w:val="28"/>
        </w:rPr>
      </w:pPr>
    </w:p>
    <w:p w:rsidR="00970F2B" w:rsidRPr="00DF0693" w:rsidRDefault="00970F2B" w:rsidP="004B3903">
      <w:pPr>
        <w:spacing w:line="360" w:lineRule="auto"/>
        <w:jc w:val="center"/>
        <w:rPr>
          <w:b/>
          <w:sz w:val="28"/>
          <w:szCs w:val="28"/>
        </w:rPr>
      </w:pPr>
      <w:r w:rsidRPr="00DF0693">
        <w:rPr>
          <w:b/>
          <w:sz w:val="28"/>
          <w:szCs w:val="28"/>
        </w:rPr>
        <w:t>Маркетинговое исследование</w:t>
      </w:r>
    </w:p>
    <w:p w:rsidR="004B3903" w:rsidRPr="00DF0693" w:rsidRDefault="004B3903" w:rsidP="004B3903">
      <w:pPr>
        <w:spacing w:line="360" w:lineRule="auto"/>
        <w:jc w:val="center"/>
        <w:rPr>
          <w:b/>
          <w:sz w:val="28"/>
          <w:szCs w:val="28"/>
        </w:rPr>
      </w:pPr>
    </w:p>
    <w:p w:rsidR="00970F2B" w:rsidRPr="00DF0693" w:rsidRDefault="005E32C1" w:rsidP="00742B05">
      <w:pPr>
        <w:spacing w:line="360" w:lineRule="auto"/>
        <w:jc w:val="both"/>
        <w:rPr>
          <w:sz w:val="28"/>
          <w:szCs w:val="28"/>
        </w:rPr>
      </w:pPr>
      <w:r w:rsidRPr="00DF0693">
        <w:rPr>
          <w:sz w:val="28"/>
          <w:szCs w:val="28"/>
        </w:rPr>
        <w:t xml:space="preserve">    </w:t>
      </w:r>
      <w:r w:rsidR="00970F2B" w:rsidRPr="00DF0693">
        <w:rPr>
          <w:sz w:val="28"/>
          <w:szCs w:val="28"/>
        </w:rPr>
        <w:t>В условиях современной жёсткой конкуренции производители стали обращать всё большее внимание на совокупность самых разнообразных факторов, влияющих на спрос на те или иные товары. Перед тем, как разработать новый товар, необходимо чётко представлять какие требования рынок предъявляет подобному товару, только в случае, если новый товар полностью удовлетворит все предпочтения потребителей, фирма-производитель сможет занять желаемый сегмент рынка. Нужно учитывать факт того, что жизненный цикл современного товара существенно сократился, поэтому каждая организация должна использовать различные способы</w:t>
      </w:r>
      <w:r w:rsidR="00FD5908" w:rsidRPr="00DF0693">
        <w:rPr>
          <w:sz w:val="28"/>
          <w:szCs w:val="28"/>
        </w:rPr>
        <w:t xml:space="preserve">, чтобы </w:t>
      </w:r>
      <w:r w:rsidR="00970F2B" w:rsidRPr="00DF0693">
        <w:rPr>
          <w:sz w:val="28"/>
          <w:szCs w:val="28"/>
        </w:rPr>
        <w:t xml:space="preserve"> продлить период, в течение которого спрос на товар будет держаться в пределах одного достаточно высокого уровня.</w:t>
      </w:r>
    </w:p>
    <w:p w:rsidR="00970F2B" w:rsidRPr="00DF0693" w:rsidRDefault="005E32C1" w:rsidP="00742B05">
      <w:pPr>
        <w:spacing w:line="360" w:lineRule="auto"/>
        <w:jc w:val="both"/>
        <w:rPr>
          <w:sz w:val="28"/>
          <w:szCs w:val="28"/>
        </w:rPr>
      </w:pPr>
      <w:r w:rsidRPr="00DF0693">
        <w:rPr>
          <w:sz w:val="28"/>
          <w:szCs w:val="28"/>
        </w:rPr>
        <w:t xml:space="preserve">    </w:t>
      </w:r>
      <w:r w:rsidR="00FD5908" w:rsidRPr="00DF0693">
        <w:rPr>
          <w:sz w:val="28"/>
          <w:szCs w:val="28"/>
        </w:rPr>
        <w:t>В данных условиях маркетинговое исследование играет очень важную роль, так как своевременно полученные данные приведут к оперативно принятому управленческому решению. Мы провели маркетинговое исследование, целью которого являлось исследование желаний и предпочтений потребителей.</w:t>
      </w:r>
    </w:p>
    <w:p w:rsidR="00FD5908" w:rsidRPr="00DF0693" w:rsidRDefault="00FD5908" w:rsidP="004B3903">
      <w:pPr>
        <w:spacing w:line="360" w:lineRule="auto"/>
        <w:rPr>
          <w:sz w:val="28"/>
          <w:szCs w:val="28"/>
        </w:rPr>
      </w:pPr>
    </w:p>
    <w:p w:rsidR="00FD5908" w:rsidRDefault="00FD5908" w:rsidP="004B3903">
      <w:pPr>
        <w:spacing w:line="360" w:lineRule="auto"/>
        <w:jc w:val="center"/>
        <w:rPr>
          <w:b/>
          <w:sz w:val="28"/>
          <w:szCs w:val="28"/>
        </w:rPr>
      </w:pPr>
      <w:r w:rsidRPr="00FD5908">
        <w:rPr>
          <w:b/>
          <w:sz w:val="28"/>
          <w:szCs w:val="28"/>
        </w:rPr>
        <w:t>Цель исследования</w:t>
      </w:r>
    </w:p>
    <w:p w:rsidR="00FD5908" w:rsidRPr="00FD5908" w:rsidRDefault="00FD5908" w:rsidP="004B3903">
      <w:pPr>
        <w:spacing w:line="360" w:lineRule="auto"/>
      </w:pPr>
    </w:p>
    <w:p w:rsidR="00970F2B" w:rsidRPr="004B3903" w:rsidRDefault="005E32C1" w:rsidP="00742B05">
      <w:pPr>
        <w:spacing w:line="360" w:lineRule="auto"/>
        <w:jc w:val="both"/>
        <w:rPr>
          <w:sz w:val="28"/>
          <w:szCs w:val="28"/>
        </w:rPr>
      </w:pPr>
      <w:r>
        <w:rPr>
          <w:sz w:val="28"/>
          <w:szCs w:val="28"/>
        </w:rPr>
        <w:t xml:space="preserve">    </w:t>
      </w:r>
      <w:r w:rsidR="00FD5908" w:rsidRPr="004B3903">
        <w:rPr>
          <w:sz w:val="28"/>
          <w:szCs w:val="28"/>
        </w:rPr>
        <w:t>Изучить существующий спрос и  выявить предпочтения потребителей по отношению к различным видам и маркам соков на рынке города Краснодара и по результатам определить необходимые направления рекламной компании</w:t>
      </w:r>
      <w:r w:rsidR="004B3903">
        <w:rPr>
          <w:sz w:val="28"/>
          <w:szCs w:val="28"/>
        </w:rPr>
        <w:t>.</w:t>
      </w:r>
    </w:p>
    <w:p w:rsidR="00FD5908" w:rsidRDefault="00FD5908" w:rsidP="004B3903">
      <w:pPr>
        <w:spacing w:line="360" w:lineRule="auto"/>
        <w:jc w:val="center"/>
        <w:rPr>
          <w:b/>
          <w:sz w:val="28"/>
          <w:szCs w:val="28"/>
        </w:rPr>
      </w:pPr>
      <w:r w:rsidRPr="00FD5908">
        <w:rPr>
          <w:b/>
          <w:sz w:val="28"/>
          <w:szCs w:val="28"/>
        </w:rPr>
        <w:t>Метод</w:t>
      </w:r>
    </w:p>
    <w:p w:rsidR="00FD5908" w:rsidRDefault="005E32C1" w:rsidP="00742B05">
      <w:pPr>
        <w:spacing w:line="360" w:lineRule="auto"/>
        <w:jc w:val="both"/>
        <w:rPr>
          <w:sz w:val="28"/>
          <w:szCs w:val="28"/>
        </w:rPr>
      </w:pPr>
      <w:r>
        <w:rPr>
          <w:sz w:val="28"/>
          <w:szCs w:val="28"/>
        </w:rPr>
        <w:t xml:space="preserve">    </w:t>
      </w:r>
      <w:r w:rsidR="00FD5908" w:rsidRPr="004B3903">
        <w:rPr>
          <w:sz w:val="28"/>
          <w:szCs w:val="28"/>
        </w:rPr>
        <w:t>В качестве основного метода был выбран метод анкетирования по той причине, что именно этот метод позволяет при сравнительно небольших материальных и временных затратах</w:t>
      </w:r>
      <w:r w:rsidR="008C738F" w:rsidRPr="004B3903">
        <w:rPr>
          <w:sz w:val="28"/>
          <w:szCs w:val="28"/>
        </w:rPr>
        <w:t xml:space="preserve"> охватить широкий спектр потребителей и получить достоверные оперативные результаты.</w:t>
      </w:r>
    </w:p>
    <w:p w:rsidR="00742B05" w:rsidRDefault="00742B05" w:rsidP="00742B05">
      <w:pPr>
        <w:spacing w:line="360" w:lineRule="auto"/>
        <w:jc w:val="both"/>
        <w:rPr>
          <w:sz w:val="28"/>
          <w:szCs w:val="28"/>
        </w:rPr>
      </w:pPr>
    </w:p>
    <w:p w:rsidR="00742B05" w:rsidRPr="004B3903" w:rsidRDefault="00742B05" w:rsidP="00742B05">
      <w:pPr>
        <w:spacing w:line="360" w:lineRule="auto"/>
        <w:jc w:val="both"/>
        <w:rPr>
          <w:sz w:val="28"/>
          <w:szCs w:val="28"/>
        </w:rPr>
      </w:pPr>
    </w:p>
    <w:p w:rsidR="008C738F" w:rsidRDefault="008C738F" w:rsidP="004B3903">
      <w:pPr>
        <w:spacing w:line="360" w:lineRule="auto"/>
      </w:pPr>
    </w:p>
    <w:p w:rsidR="008C738F" w:rsidRDefault="008C738F" w:rsidP="005E32C1">
      <w:pPr>
        <w:spacing w:line="360" w:lineRule="auto"/>
        <w:jc w:val="center"/>
        <w:rPr>
          <w:b/>
          <w:sz w:val="28"/>
          <w:szCs w:val="28"/>
        </w:rPr>
      </w:pPr>
      <w:r w:rsidRPr="004B3903">
        <w:rPr>
          <w:b/>
          <w:sz w:val="28"/>
          <w:szCs w:val="28"/>
        </w:rPr>
        <w:t>Предмет</w:t>
      </w:r>
    </w:p>
    <w:p w:rsidR="004B3903" w:rsidRPr="004B3903" w:rsidRDefault="004B3903" w:rsidP="004B3903">
      <w:pPr>
        <w:spacing w:line="360" w:lineRule="auto"/>
        <w:jc w:val="center"/>
        <w:rPr>
          <w:b/>
          <w:sz w:val="28"/>
          <w:szCs w:val="28"/>
        </w:rPr>
      </w:pPr>
    </w:p>
    <w:p w:rsidR="00970F2B" w:rsidRPr="004B3903" w:rsidRDefault="005E32C1" w:rsidP="00742B05">
      <w:pPr>
        <w:spacing w:line="360" w:lineRule="auto"/>
        <w:jc w:val="both"/>
        <w:rPr>
          <w:sz w:val="28"/>
          <w:szCs w:val="28"/>
        </w:rPr>
      </w:pPr>
      <w:r>
        <w:rPr>
          <w:sz w:val="28"/>
          <w:szCs w:val="28"/>
        </w:rPr>
        <w:t xml:space="preserve">    </w:t>
      </w:r>
      <w:r w:rsidR="008C738F" w:rsidRPr="004B3903">
        <w:rPr>
          <w:sz w:val="28"/>
          <w:szCs w:val="28"/>
        </w:rPr>
        <w:t xml:space="preserve"> Предметом данного исследования является товар-сок различных производителей, видов, объёмов и качества.</w:t>
      </w:r>
    </w:p>
    <w:p w:rsidR="00970F2B" w:rsidRPr="00970F2B" w:rsidRDefault="00970F2B" w:rsidP="004B3903">
      <w:pPr>
        <w:spacing w:line="360" w:lineRule="auto"/>
      </w:pPr>
    </w:p>
    <w:p w:rsidR="00970F2B" w:rsidRPr="004B3903" w:rsidRDefault="008C738F" w:rsidP="004B3903">
      <w:pPr>
        <w:spacing w:line="360" w:lineRule="auto"/>
        <w:jc w:val="center"/>
        <w:rPr>
          <w:b/>
          <w:sz w:val="28"/>
          <w:szCs w:val="28"/>
        </w:rPr>
      </w:pPr>
      <w:r w:rsidRPr="004B3903">
        <w:rPr>
          <w:b/>
          <w:sz w:val="28"/>
          <w:szCs w:val="28"/>
        </w:rPr>
        <w:t>Объект</w:t>
      </w:r>
    </w:p>
    <w:p w:rsidR="008C738F" w:rsidRPr="004B3903" w:rsidRDefault="005E32C1" w:rsidP="00742B05">
      <w:pPr>
        <w:spacing w:line="360" w:lineRule="auto"/>
        <w:jc w:val="both"/>
        <w:rPr>
          <w:sz w:val="28"/>
          <w:szCs w:val="28"/>
        </w:rPr>
      </w:pPr>
      <w:r>
        <w:rPr>
          <w:sz w:val="28"/>
          <w:szCs w:val="28"/>
        </w:rPr>
        <w:t xml:space="preserve">     </w:t>
      </w:r>
      <w:r w:rsidR="008C738F" w:rsidRPr="004B3903">
        <w:rPr>
          <w:sz w:val="28"/>
          <w:szCs w:val="28"/>
        </w:rPr>
        <w:t xml:space="preserve">Главным объектом исследования являются мнение различных категорий потребителей и их пожелания.  </w:t>
      </w:r>
    </w:p>
    <w:p w:rsidR="008C738F" w:rsidRDefault="008C738F" w:rsidP="004B3903">
      <w:pPr>
        <w:spacing w:line="360" w:lineRule="auto"/>
      </w:pPr>
    </w:p>
    <w:p w:rsidR="004B3903" w:rsidRPr="008C738F" w:rsidRDefault="008C738F" w:rsidP="004B3903">
      <w:pPr>
        <w:spacing w:line="360" w:lineRule="auto"/>
        <w:jc w:val="center"/>
        <w:rPr>
          <w:b/>
          <w:sz w:val="28"/>
          <w:szCs w:val="28"/>
        </w:rPr>
      </w:pPr>
      <w:r w:rsidRPr="008C738F">
        <w:rPr>
          <w:b/>
          <w:sz w:val="28"/>
          <w:szCs w:val="28"/>
        </w:rPr>
        <w:t>Определение выборки</w:t>
      </w:r>
      <w:r w:rsidR="004B3903">
        <w:rPr>
          <w:b/>
          <w:sz w:val="28"/>
          <w:szCs w:val="28"/>
        </w:rPr>
        <w:t>:</w:t>
      </w:r>
    </w:p>
    <w:p w:rsidR="008C738F" w:rsidRPr="004B3903" w:rsidRDefault="005E32C1" w:rsidP="00742B05">
      <w:pPr>
        <w:spacing w:line="360" w:lineRule="auto"/>
        <w:jc w:val="both"/>
        <w:rPr>
          <w:sz w:val="28"/>
          <w:szCs w:val="28"/>
        </w:rPr>
      </w:pPr>
      <w:r>
        <w:rPr>
          <w:sz w:val="28"/>
          <w:szCs w:val="28"/>
        </w:rPr>
        <w:t xml:space="preserve">    </w:t>
      </w:r>
      <w:r w:rsidR="008C738F" w:rsidRPr="004B3903">
        <w:rPr>
          <w:sz w:val="28"/>
          <w:szCs w:val="28"/>
        </w:rPr>
        <w:t>Аудитория потенциальных потребителей сока:</w:t>
      </w:r>
    </w:p>
    <w:p w:rsidR="008C738F" w:rsidRPr="004B3903" w:rsidRDefault="008C738F" w:rsidP="00742B05">
      <w:pPr>
        <w:spacing w:line="360" w:lineRule="auto"/>
        <w:jc w:val="both"/>
        <w:rPr>
          <w:sz w:val="28"/>
          <w:szCs w:val="28"/>
        </w:rPr>
      </w:pPr>
      <w:r w:rsidRPr="004B3903">
        <w:rPr>
          <w:sz w:val="28"/>
          <w:szCs w:val="28"/>
        </w:rPr>
        <w:t>-мужчины и женщины</w:t>
      </w:r>
      <w:r w:rsidR="00262EF9">
        <w:rPr>
          <w:sz w:val="28"/>
          <w:szCs w:val="28"/>
        </w:rPr>
        <w:t xml:space="preserve"> различного возраста</w:t>
      </w:r>
    </w:p>
    <w:p w:rsidR="008C738F" w:rsidRPr="004B3903" w:rsidRDefault="008C738F" w:rsidP="00742B05">
      <w:pPr>
        <w:spacing w:line="360" w:lineRule="auto"/>
        <w:jc w:val="both"/>
        <w:rPr>
          <w:sz w:val="28"/>
          <w:szCs w:val="28"/>
        </w:rPr>
      </w:pPr>
      <w:r w:rsidRPr="004B3903">
        <w:rPr>
          <w:sz w:val="28"/>
          <w:szCs w:val="28"/>
        </w:rPr>
        <w:t>-уровень дохода не брался во внимание</w:t>
      </w:r>
    </w:p>
    <w:p w:rsidR="008C738F" w:rsidRPr="004B3903" w:rsidRDefault="008C738F" w:rsidP="00742B05">
      <w:pPr>
        <w:spacing w:line="360" w:lineRule="auto"/>
        <w:jc w:val="both"/>
        <w:rPr>
          <w:sz w:val="28"/>
          <w:szCs w:val="28"/>
        </w:rPr>
      </w:pPr>
    </w:p>
    <w:p w:rsidR="008C738F" w:rsidRPr="00D22A4D" w:rsidRDefault="005E32C1" w:rsidP="00742B05">
      <w:pPr>
        <w:spacing w:line="360" w:lineRule="auto"/>
        <w:jc w:val="both"/>
        <w:rPr>
          <w:sz w:val="28"/>
          <w:szCs w:val="28"/>
        </w:rPr>
      </w:pPr>
      <w:r w:rsidRPr="00D22A4D">
        <w:rPr>
          <w:sz w:val="28"/>
          <w:szCs w:val="28"/>
        </w:rPr>
        <w:t xml:space="preserve">     </w:t>
      </w:r>
      <w:r w:rsidR="004B3903" w:rsidRPr="00D22A4D">
        <w:rPr>
          <w:sz w:val="28"/>
          <w:szCs w:val="28"/>
        </w:rPr>
        <w:t xml:space="preserve">Данное исследование проводилось в городе Краснодаре, </w:t>
      </w:r>
      <w:r w:rsidR="00D16FD1">
        <w:rPr>
          <w:sz w:val="28"/>
          <w:szCs w:val="28"/>
        </w:rPr>
        <w:t>в мае 2009 года. Было опрошено 3</w:t>
      </w:r>
      <w:r w:rsidR="004B3903" w:rsidRPr="00D22A4D">
        <w:rPr>
          <w:sz w:val="28"/>
          <w:szCs w:val="28"/>
        </w:rPr>
        <w:t xml:space="preserve">0 человек разного возраста и пола. Каждому предлагалось заполнить анкету, состоящую из </w:t>
      </w:r>
      <w:r w:rsidR="00821298" w:rsidRPr="00D22A4D">
        <w:rPr>
          <w:sz w:val="28"/>
          <w:szCs w:val="28"/>
        </w:rPr>
        <w:t xml:space="preserve">8 </w:t>
      </w:r>
      <w:r w:rsidR="004B3903" w:rsidRPr="00D22A4D">
        <w:rPr>
          <w:sz w:val="28"/>
          <w:szCs w:val="28"/>
        </w:rPr>
        <w:t>вопросов с различными вариантами ответов. В анкету были включены вопросы, не содержавшие точных ответов для выбора, потребитель сам должен был ответить на них.</w:t>
      </w:r>
      <w:r w:rsidR="00262EF9" w:rsidRPr="00D22A4D">
        <w:rPr>
          <w:rFonts w:ascii="Verdana" w:hAnsi="Verdana" w:cs="Arial"/>
          <w:color w:val="000000"/>
          <w:sz w:val="18"/>
          <w:szCs w:val="18"/>
        </w:rPr>
        <w:t xml:space="preserve">  </w:t>
      </w:r>
      <w:r w:rsidR="00262EF9" w:rsidRPr="00D22A4D">
        <w:rPr>
          <w:sz w:val="28"/>
          <w:szCs w:val="18"/>
        </w:rPr>
        <w:t xml:space="preserve"> В</w:t>
      </w:r>
      <w:r w:rsidR="00262EF9" w:rsidRPr="00D22A4D">
        <w:rPr>
          <w:rFonts w:ascii="Verdana" w:hAnsi="Verdana" w:cs="Arial"/>
          <w:color w:val="000000"/>
          <w:sz w:val="18"/>
          <w:szCs w:val="18"/>
        </w:rPr>
        <w:t xml:space="preserve"> </w:t>
      </w:r>
      <w:r w:rsidR="00262EF9" w:rsidRPr="00D22A4D">
        <w:rPr>
          <w:sz w:val="28"/>
        </w:rPr>
        <w:t>опросе приняли</w:t>
      </w:r>
      <w:r w:rsidR="00262EF9" w:rsidRPr="00D22A4D">
        <w:rPr>
          <w:rFonts w:ascii="Verdana" w:hAnsi="Verdana" w:cs="Arial"/>
          <w:color w:val="000000"/>
          <w:sz w:val="18"/>
          <w:szCs w:val="18"/>
        </w:rPr>
        <w:t xml:space="preserve"> </w:t>
      </w:r>
      <w:r w:rsidR="00262EF9" w:rsidRPr="00D22A4D">
        <w:rPr>
          <w:sz w:val="28"/>
          <w:szCs w:val="18"/>
        </w:rPr>
        <w:t>участие мужчины и женщины трех возр</w:t>
      </w:r>
      <w:r w:rsidR="00D16FD1">
        <w:rPr>
          <w:sz w:val="28"/>
          <w:szCs w:val="18"/>
        </w:rPr>
        <w:t>астных категорий: до 30 лет – 66,7</w:t>
      </w:r>
      <w:r w:rsidR="00262EF9" w:rsidRPr="00D22A4D">
        <w:rPr>
          <w:sz w:val="28"/>
          <w:szCs w:val="18"/>
        </w:rPr>
        <w:t xml:space="preserve">% опрошенных, от 30 до 50 лет </w:t>
      </w:r>
      <w:r w:rsidR="00D16FD1">
        <w:rPr>
          <w:sz w:val="28"/>
          <w:szCs w:val="18"/>
        </w:rPr>
        <w:t>– 23,3% и старше 50 лет - 10</w:t>
      </w:r>
      <w:r w:rsidR="00262EF9" w:rsidRPr="00D22A4D">
        <w:rPr>
          <w:sz w:val="28"/>
          <w:szCs w:val="18"/>
        </w:rPr>
        <w:t>%.</w:t>
      </w:r>
      <w:r w:rsidR="00262EF9" w:rsidRPr="00D22A4D">
        <w:rPr>
          <w:rFonts w:ascii="Verdana" w:hAnsi="Verdana" w:cs="Arial"/>
          <w:color w:val="000000"/>
          <w:sz w:val="18"/>
          <w:szCs w:val="18"/>
        </w:rPr>
        <w:br/>
      </w:r>
    </w:p>
    <w:p w:rsidR="00F2323C" w:rsidRPr="00D22A4D" w:rsidRDefault="005E32C1" w:rsidP="00742B05">
      <w:pPr>
        <w:spacing w:line="360" w:lineRule="auto"/>
        <w:jc w:val="both"/>
        <w:rPr>
          <w:sz w:val="28"/>
          <w:szCs w:val="28"/>
        </w:rPr>
      </w:pPr>
      <w:r w:rsidRPr="00D22A4D">
        <w:rPr>
          <w:sz w:val="28"/>
          <w:szCs w:val="28"/>
        </w:rPr>
        <w:t xml:space="preserve">    </w:t>
      </w:r>
      <w:r w:rsidR="004B3903" w:rsidRPr="00F63517">
        <w:rPr>
          <w:sz w:val="28"/>
          <w:szCs w:val="28"/>
        </w:rPr>
        <w:t>По результатам анкетирования мы провели анализ предпочтения соков, обозначили основные критерии, которыми руководствуются потребители при покупке того или иного сока.</w:t>
      </w:r>
    </w:p>
    <w:p w:rsidR="00F2323C" w:rsidRPr="00F2323C" w:rsidRDefault="00F2323C" w:rsidP="00742B05">
      <w:pPr>
        <w:jc w:val="both"/>
        <w:rPr>
          <w:sz w:val="28"/>
          <w:szCs w:val="28"/>
        </w:rPr>
      </w:pPr>
    </w:p>
    <w:p w:rsidR="00F2323C" w:rsidRPr="00F2323C" w:rsidRDefault="00F2323C" w:rsidP="00742B05">
      <w:pPr>
        <w:jc w:val="both"/>
        <w:rPr>
          <w:sz w:val="28"/>
          <w:szCs w:val="28"/>
        </w:rPr>
      </w:pPr>
    </w:p>
    <w:p w:rsidR="00F2323C" w:rsidRPr="00F2323C" w:rsidRDefault="00F2323C" w:rsidP="00F2323C">
      <w:pPr>
        <w:rPr>
          <w:sz w:val="28"/>
          <w:szCs w:val="28"/>
        </w:rPr>
      </w:pPr>
    </w:p>
    <w:p w:rsidR="00F2323C" w:rsidRPr="00F2323C" w:rsidRDefault="00F2323C" w:rsidP="00F2323C">
      <w:pPr>
        <w:rPr>
          <w:sz w:val="28"/>
          <w:szCs w:val="28"/>
        </w:rPr>
      </w:pPr>
    </w:p>
    <w:p w:rsidR="00F2323C" w:rsidRPr="00F2323C" w:rsidRDefault="00F2323C" w:rsidP="00F2323C">
      <w:pPr>
        <w:rPr>
          <w:sz w:val="28"/>
          <w:szCs w:val="28"/>
        </w:rPr>
      </w:pPr>
    </w:p>
    <w:p w:rsidR="00F2323C" w:rsidRPr="00F2323C" w:rsidRDefault="00F2323C" w:rsidP="00F2323C">
      <w:pPr>
        <w:rPr>
          <w:sz w:val="28"/>
          <w:szCs w:val="28"/>
        </w:rPr>
      </w:pPr>
    </w:p>
    <w:p w:rsidR="00F2323C" w:rsidRDefault="00F2323C" w:rsidP="00F2323C">
      <w:pPr>
        <w:rPr>
          <w:sz w:val="28"/>
          <w:szCs w:val="28"/>
        </w:rPr>
      </w:pPr>
    </w:p>
    <w:p w:rsidR="004B3903" w:rsidRPr="005E32C1" w:rsidRDefault="00F2323C" w:rsidP="00F2323C">
      <w:pPr>
        <w:tabs>
          <w:tab w:val="left" w:pos="3675"/>
        </w:tabs>
        <w:rPr>
          <w:sz w:val="28"/>
          <w:szCs w:val="28"/>
        </w:rPr>
      </w:pPr>
      <w:r>
        <w:rPr>
          <w:sz w:val="28"/>
          <w:szCs w:val="28"/>
        </w:rPr>
        <w:tab/>
      </w:r>
    </w:p>
    <w:p w:rsidR="005E32C1" w:rsidRDefault="005E32C1" w:rsidP="009F2DD9">
      <w:pPr>
        <w:tabs>
          <w:tab w:val="left" w:pos="3675"/>
        </w:tabs>
        <w:spacing w:line="360" w:lineRule="auto"/>
        <w:rPr>
          <w:sz w:val="28"/>
          <w:szCs w:val="28"/>
        </w:rPr>
      </w:pPr>
      <w:r>
        <w:rPr>
          <w:sz w:val="28"/>
          <w:szCs w:val="28"/>
        </w:rPr>
        <w:t xml:space="preserve">     </w:t>
      </w:r>
    </w:p>
    <w:p w:rsidR="005E32C1" w:rsidRDefault="005E32C1" w:rsidP="009F2DD9">
      <w:pPr>
        <w:tabs>
          <w:tab w:val="left" w:pos="3675"/>
        </w:tabs>
        <w:spacing w:line="360" w:lineRule="auto"/>
        <w:rPr>
          <w:sz w:val="28"/>
          <w:szCs w:val="28"/>
        </w:rPr>
      </w:pPr>
    </w:p>
    <w:p w:rsidR="005E32C1" w:rsidRDefault="005E32C1" w:rsidP="009F2DD9">
      <w:pPr>
        <w:tabs>
          <w:tab w:val="left" w:pos="3675"/>
        </w:tabs>
        <w:spacing w:line="360" w:lineRule="auto"/>
        <w:rPr>
          <w:sz w:val="28"/>
          <w:szCs w:val="28"/>
        </w:rPr>
      </w:pPr>
      <w:r>
        <w:rPr>
          <w:sz w:val="28"/>
          <w:szCs w:val="28"/>
        </w:rPr>
        <w:t xml:space="preserve">    </w:t>
      </w:r>
    </w:p>
    <w:p w:rsidR="005E32C1" w:rsidRPr="005E32C1" w:rsidRDefault="005E32C1" w:rsidP="005E32C1">
      <w:pPr>
        <w:tabs>
          <w:tab w:val="left" w:pos="3675"/>
        </w:tabs>
        <w:spacing w:line="360" w:lineRule="auto"/>
        <w:jc w:val="center"/>
        <w:rPr>
          <w:b/>
          <w:sz w:val="28"/>
          <w:szCs w:val="28"/>
        </w:rPr>
      </w:pPr>
      <w:r w:rsidRPr="005E32C1">
        <w:rPr>
          <w:b/>
          <w:sz w:val="28"/>
          <w:szCs w:val="28"/>
        </w:rPr>
        <w:t>Выводы по проведённому исследованию</w:t>
      </w:r>
    </w:p>
    <w:p w:rsidR="005E32C1" w:rsidRDefault="005E32C1" w:rsidP="009F2DD9">
      <w:pPr>
        <w:tabs>
          <w:tab w:val="left" w:pos="3675"/>
        </w:tabs>
        <w:spacing w:line="360" w:lineRule="auto"/>
        <w:rPr>
          <w:sz w:val="28"/>
          <w:szCs w:val="28"/>
        </w:rPr>
      </w:pPr>
    </w:p>
    <w:p w:rsidR="00262EF9" w:rsidRPr="009F2DD9" w:rsidRDefault="005E32C1" w:rsidP="00742B05">
      <w:pPr>
        <w:tabs>
          <w:tab w:val="left" w:pos="3675"/>
        </w:tabs>
        <w:spacing w:line="360" w:lineRule="auto"/>
        <w:jc w:val="both"/>
        <w:rPr>
          <w:sz w:val="28"/>
          <w:szCs w:val="28"/>
        </w:rPr>
      </w:pPr>
      <w:r>
        <w:rPr>
          <w:sz w:val="28"/>
          <w:szCs w:val="28"/>
        </w:rPr>
        <w:t xml:space="preserve">    </w:t>
      </w:r>
      <w:r w:rsidR="00262EF9" w:rsidRPr="009F2DD9">
        <w:rPr>
          <w:sz w:val="28"/>
          <w:szCs w:val="28"/>
        </w:rPr>
        <w:t>При анализе полученных данных были сделаны следующие выводы по различным критериям предпочтений потребителей. Все данные для большей наглядности представлены также в виде диаграмм.</w:t>
      </w:r>
    </w:p>
    <w:p w:rsidR="00262EF9" w:rsidRPr="009F2DD9" w:rsidRDefault="00D571BF" w:rsidP="00742B05">
      <w:pPr>
        <w:tabs>
          <w:tab w:val="left" w:pos="3675"/>
        </w:tabs>
        <w:spacing w:line="360" w:lineRule="auto"/>
        <w:jc w:val="both"/>
        <w:rPr>
          <w:sz w:val="28"/>
          <w:szCs w:val="28"/>
        </w:rPr>
      </w:pPr>
      <w:r w:rsidRPr="009F2DD9">
        <w:rPr>
          <w:color w:val="000000"/>
          <w:sz w:val="28"/>
          <w:szCs w:val="28"/>
        </w:rPr>
        <w:t> </w:t>
      </w:r>
      <w:r w:rsidR="005E32C1">
        <w:rPr>
          <w:color w:val="000000"/>
          <w:sz w:val="28"/>
          <w:szCs w:val="28"/>
        </w:rPr>
        <w:t xml:space="preserve"> </w:t>
      </w:r>
      <w:r w:rsidRPr="009F2DD9">
        <w:rPr>
          <w:color w:val="000000"/>
          <w:sz w:val="28"/>
          <w:szCs w:val="28"/>
        </w:rPr>
        <w:t xml:space="preserve"> </w:t>
      </w:r>
      <w:r w:rsidRPr="009F2DD9">
        <w:rPr>
          <w:sz w:val="28"/>
          <w:szCs w:val="28"/>
        </w:rPr>
        <w:t xml:space="preserve">Большинство потребителей - 46,5% - покупают соки два раза в неделю. Примерно одинаковый процент </w:t>
      </w:r>
      <w:r w:rsidR="00EC7BEC">
        <w:rPr>
          <w:sz w:val="28"/>
          <w:szCs w:val="28"/>
        </w:rPr>
        <w:t>краснодарцев</w:t>
      </w:r>
      <w:r w:rsidRPr="009F2DD9">
        <w:rPr>
          <w:sz w:val="28"/>
          <w:szCs w:val="28"/>
        </w:rPr>
        <w:t xml:space="preserve"> приобретает их один раз в неделю и один раз в месяц - соответственно 15,5 и 13,5% опрошенных. Ежедневно эту продукцию покупают 11% респондентов.</w:t>
      </w:r>
    </w:p>
    <w:p w:rsidR="00D571BF" w:rsidRPr="009F2DD9" w:rsidRDefault="00D571BF" w:rsidP="009F2DD9">
      <w:pPr>
        <w:tabs>
          <w:tab w:val="left" w:pos="3675"/>
        </w:tabs>
        <w:spacing w:line="360" w:lineRule="auto"/>
        <w:rPr>
          <w:sz w:val="28"/>
          <w:szCs w:val="28"/>
        </w:rPr>
      </w:pPr>
    </w:p>
    <w:p w:rsidR="00262EF9" w:rsidRPr="009F2DD9" w:rsidRDefault="00D571BF" w:rsidP="009F2DD9">
      <w:pPr>
        <w:tabs>
          <w:tab w:val="left" w:pos="3675"/>
        </w:tabs>
        <w:spacing w:line="360" w:lineRule="auto"/>
        <w:jc w:val="center"/>
        <w:rPr>
          <w:b/>
          <w:color w:val="FF0000"/>
          <w:sz w:val="28"/>
          <w:szCs w:val="28"/>
        </w:rPr>
      </w:pPr>
      <w:r w:rsidRPr="009F2DD9">
        <w:rPr>
          <w:b/>
          <w:color w:val="FF0000"/>
          <w:sz w:val="28"/>
          <w:szCs w:val="28"/>
        </w:rPr>
        <w:t>1.Частота покупок сока в зависимости от возраста</w:t>
      </w:r>
    </w:p>
    <w:p w:rsidR="00D571BF" w:rsidRDefault="00022F95" w:rsidP="00742B05">
      <w:pPr>
        <w:pStyle w:val="a3"/>
        <w:tabs>
          <w:tab w:val="left" w:pos="0"/>
        </w:tabs>
        <w:spacing w:line="360" w:lineRule="auto"/>
        <w:jc w:val="both"/>
        <w:rPr>
          <w:sz w:val="28"/>
          <w:szCs w:val="28"/>
        </w:rPr>
      </w:pPr>
      <w:r w:rsidRPr="0031124C">
        <w:rPr>
          <w:color w:val="000000"/>
          <w:sz w:val="28"/>
          <w:szCs w:val="28"/>
        </w:rPr>
        <w:tab/>
      </w:r>
      <w:r w:rsidR="00D571BF" w:rsidRPr="0031124C">
        <w:rPr>
          <w:sz w:val="28"/>
          <w:szCs w:val="28"/>
        </w:rPr>
        <w:t>В зависимости от возраста потребителей наибольшее количество горожан, приобретающих соки, зафиксировано среди потребит</w:t>
      </w:r>
      <w:r w:rsidR="0031124C" w:rsidRPr="0031124C">
        <w:rPr>
          <w:sz w:val="28"/>
          <w:szCs w:val="28"/>
        </w:rPr>
        <w:t>елей в возрасте до 3</w:t>
      </w:r>
      <w:r w:rsidR="008B2E69" w:rsidRPr="0031124C">
        <w:rPr>
          <w:sz w:val="28"/>
          <w:szCs w:val="28"/>
        </w:rPr>
        <w:t xml:space="preserve">0 лет </w:t>
      </w:r>
      <w:r w:rsidR="00D571BF" w:rsidRPr="0031124C">
        <w:rPr>
          <w:sz w:val="28"/>
          <w:szCs w:val="28"/>
        </w:rPr>
        <w:t xml:space="preserve"> (рис. 1).</w:t>
      </w:r>
    </w:p>
    <w:tbl>
      <w:tblPr>
        <w:tblW w:w="5780" w:type="dxa"/>
        <w:jc w:val="center"/>
        <w:tblLook w:val="0000" w:firstRow="0" w:lastRow="0" w:firstColumn="0" w:lastColumn="0" w:noHBand="0" w:noVBand="0"/>
      </w:tblPr>
      <w:tblGrid>
        <w:gridCol w:w="2560"/>
        <w:gridCol w:w="960"/>
        <w:gridCol w:w="960"/>
        <w:gridCol w:w="1300"/>
      </w:tblGrid>
      <w:tr w:rsidR="0031124C">
        <w:trPr>
          <w:trHeight w:val="285"/>
          <w:jc w:val="center"/>
        </w:trPr>
        <w:tc>
          <w:tcPr>
            <w:tcW w:w="25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Частота покупки сока</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до 30</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30-50</w:t>
            </w:r>
          </w:p>
        </w:tc>
        <w:tc>
          <w:tcPr>
            <w:tcW w:w="1300" w:type="dxa"/>
            <w:tcBorders>
              <w:top w:val="single" w:sz="12" w:space="0" w:color="auto"/>
              <w:left w:val="nil"/>
              <w:bottom w:val="single" w:sz="12"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свыше 50</w:t>
            </w:r>
          </w:p>
        </w:tc>
      </w:tr>
      <w:tr w:rsidR="0031124C">
        <w:trPr>
          <w:trHeight w:val="270"/>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ежедневно</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35</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28,6</w:t>
            </w:r>
          </w:p>
        </w:tc>
        <w:tc>
          <w:tcPr>
            <w:tcW w:w="1300" w:type="dxa"/>
            <w:tcBorders>
              <w:top w:val="nil"/>
              <w:left w:val="nil"/>
              <w:bottom w:val="single" w:sz="4"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33,3</w:t>
            </w:r>
          </w:p>
        </w:tc>
      </w:tr>
      <w:tr w:rsidR="00311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1 раз в неделю</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40</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42,8</w:t>
            </w:r>
          </w:p>
        </w:tc>
        <w:tc>
          <w:tcPr>
            <w:tcW w:w="1300" w:type="dxa"/>
            <w:tcBorders>
              <w:top w:val="nil"/>
              <w:left w:val="nil"/>
              <w:bottom w:val="single" w:sz="4"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66,7</w:t>
            </w:r>
          </w:p>
        </w:tc>
      </w:tr>
      <w:tr w:rsidR="00311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2 раза в неделю</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28,6</w:t>
            </w:r>
          </w:p>
        </w:tc>
        <w:tc>
          <w:tcPr>
            <w:tcW w:w="1300" w:type="dxa"/>
            <w:tcBorders>
              <w:top w:val="nil"/>
              <w:left w:val="nil"/>
              <w:bottom w:val="single" w:sz="4"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r>
      <w:tr w:rsidR="00311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1 раз в месяц</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c>
          <w:tcPr>
            <w:tcW w:w="1300" w:type="dxa"/>
            <w:tcBorders>
              <w:top w:val="nil"/>
              <w:left w:val="nil"/>
              <w:bottom w:val="single" w:sz="4"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r>
      <w:tr w:rsidR="0031124C">
        <w:trPr>
          <w:trHeight w:val="255"/>
          <w:jc w:val="center"/>
        </w:trPr>
        <w:tc>
          <w:tcPr>
            <w:tcW w:w="2560" w:type="dxa"/>
            <w:tcBorders>
              <w:top w:val="nil"/>
              <w:left w:val="single" w:sz="12" w:space="0" w:color="auto"/>
              <w:bottom w:val="nil"/>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реже 1 раза в месяц</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c>
          <w:tcPr>
            <w:tcW w:w="1300" w:type="dxa"/>
            <w:tcBorders>
              <w:top w:val="nil"/>
              <w:left w:val="nil"/>
              <w:bottom w:val="single" w:sz="4"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r>
      <w:tr w:rsidR="0031124C">
        <w:trPr>
          <w:trHeight w:val="270"/>
          <w:jc w:val="center"/>
        </w:trPr>
        <w:tc>
          <w:tcPr>
            <w:tcW w:w="2560"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31124C" w:rsidRDefault="0031124C">
            <w:pPr>
              <w:rPr>
                <w:rFonts w:ascii="Arial" w:hAnsi="Arial" w:cs="Arial"/>
                <w:b/>
                <w:bCs/>
                <w:sz w:val="20"/>
                <w:szCs w:val="20"/>
              </w:rPr>
            </w:pPr>
            <w:r>
              <w:rPr>
                <w:rFonts w:ascii="Arial" w:hAnsi="Arial" w:cs="Arial"/>
                <w:b/>
                <w:bCs/>
                <w:sz w:val="20"/>
                <w:szCs w:val="20"/>
              </w:rPr>
              <w:t>1 раз в 2 недели</w:t>
            </w:r>
          </w:p>
        </w:tc>
        <w:tc>
          <w:tcPr>
            <w:tcW w:w="960" w:type="dxa"/>
            <w:tcBorders>
              <w:top w:val="nil"/>
              <w:left w:val="nil"/>
              <w:bottom w:val="single" w:sz="12"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5</w:t>
            </w:r>
          </w:p>
        </w:tc>
        <w:tc>
          <w:tcPr>
            <w:tcW w:w="960" w:type="dxa"/>
            <w:tcBorders>
              <w:top w:val="nil"/>
              <w:left w:val="nil"/>
              <w:bottom w:val="single" w:sz="12" w:space="0" w:color="auto"/>
              <w:right w:val="single" w:sz="4"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c>
          <w:tcPr>
            <w:tcW w:w="1300" w:type="dxa"/>
            <w:tcBorders>
              <w:top w:val="nil"/>
              <w:left w:val="nil"/>
              <w:bottom w:val="single" w:sz="12" w:space="0" w:color="auto"/>
              <w:right w:val="single" w:sz="12" w:space="0" w:color="auto"/>
            </w:tcBorders>
            <w:shd w:val="clear" w:color="auto" w:fill="auto"/>
            <w:noWrap/>
            <w:vAlign w:val="bottom"/>
          </w:tcPr>
          <w:p w:rsidR="0031124C" w:rsidRDefault="0031124C">
            <w:pPr>
              <w:jc w:val="right"/>
              <w:rPr>
                <w:rFonts w:ascii="Arial" w:hAnsi="Arial" w:cs="Arial"/>
                <w:sz w:val="20"/>
                <w:szCs w:val="20"/>
              </w:rPr>
            </w:pPr>
            <w:r>
              <w:rPr>
                <w:rFonts w:ascii="Arial" w:hAnsi="Arial" w:cs="Arial"/>
                <w:sz w:val="20"/>
                <w:szCs w:val="20"/>
              </w:rPr>
              <w:t>0</w:t>
            </w:r>
          </w:p>
        </w:tc>
      </w:tr>
    </w:tbl>
    <w:p w:rsidR="00D571BF" w:rsidRPr="009F2DD9" w:rsidRDefault="00D571BF" w:rsidP="009F2DD9">
      <w:pPr>
        <w:spacing w:line="360" w:lineRule="auto"/>
        <w:rPr>
          <w:sz w:val="28"/>
          <w:szCs w:val="28"/>
        </w:rPr>
      </w:pPr>
    </w:p>
    <w:p w:rsidR="00D571BF" w:rsidRPr="0031124C" w:rsidRDefault="001B1DF4" w:rsidP="0031124C">
      <w:pPr>
        <w:spacing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1.75pt">
            <v:imagedata r:id="rId6" o:title=""/>
          </v:shape>
        </w:pict>
      </w:r>
    </w:p>
    <w:p w:rsidR="00D571BF" w:rsidRPr="009F2DD9" w:rsidRDefault="00D22A4D" w:rsidP="00D22A4D">
      <w:pPr>
        <w:tabs>
          <w:tab w:val="left" w:pos="3750"/>
        </w:tabs>
        <w:spacing w:line="360" w:lineRule="auto"/>
        <w:rPr>
          <w:sz w:val="28"/>
          <w:szCs w:val="28"/>
        </w:rPr>
      </w:pPr>
      <w:r>
        <w:rPr>
          <w:sz w:val="28"/>
          <w:szCs w:val="28"/>
        </w:rPr>
        <w:tab/>
      </w:r>
    </w:p>
    <w:p w:rsidR="00022F95" w:rsidRPr="009F2DD9" w:rsidRDefault="00022F95" w:rsidP="009F2DD9">
      <w:pPr>
        <w:tabs>
          <w:tab w:val="left" w:pos="1785"/>
        </w:tabs>
        <w:spacing w:line="360" w:lineRule="auto"/>
        <w:jc w:val="center"/>
        <w:rPr>
          <w:b/>
          <w:color w:val="FF0000"/>
          <w:sz w:val="28"/>
          <w:szCs w:val="28"/>
        </w:rPr>
      </w:pPr>
    </w:p>
    <w:p w:rsidR="00D571BF" w:rsidRPr="009F2DD9" w:rsidRDefault="00D571BF" w:rsidP="00742B05">
      <w:pPr>
        <w:tabs>
          <w:tab w:val="left" w:pos="1785"/>
        </w:tabs>
        <w:spacing w:line="360" w:lineRule="auto"/>
        <w:jc w:val="center"/>
        <w:rPr>
          <w:b/>
          <w:color w:val="FF0000"/>
          <w:sz w:val="28"/>
          <w:szCs w:val="28"/>
        </w:rPr>
      </w:pPr>
      <w:r w:rsidRPr="009F2DD9">
        <w:rPr>
          <w:b/>
          <w:color w:val="FF0000"/>
          <w:sz w:val="28"/>
          <w:szCs w:val="28"/>
        </w:rPr>
        <w:t>2.Частота покупок сока в зависимости от пола потребителей</w:t>
      </w:r>
    </w:p>
    <w:p w:rsidR="00022F95" w:rsidRDefault="005E32C1" w:rsidP="00742B05">
      <w:pPr>
        <w:pStyle w:val="a3"/>
        <w:spacing w:line="360" w:lineRule="auto"/>
        <w:jc w:val="both"/>
        <w:rPr>
          <w:sz w:val="28"/>
          <w:szCs w:val="28"/>
        </w:rPr>
      </w:pPr>
      <w:r>
        <w:rPr>
          <w:sz w:val="28"/>
          <w:szCs w:val="28"/>
        </w:rPr>
        <w:t xml:space="preserve">  </w:t>
      </w:r>
      <w:r w:rsidR="00022F95" w:rsidRPr="009F2DD9">
        <w:rPr>
          <w:sz w:val="28"/>
          <w:szCs w:val="28"/>
        </w:rPr>
        <w:t>  В стиле потребления соков в зависимости от пола респондентов также лидируют покупки два раза в неделю. Отличие состоит в том, что мужчины чаще покупают эт</w:t>
      </w:r>
      <w:r w:rsidR="007C3D83">
        <w:rPr>
          <w:sz w:val="28"/>
          <w:szCs w:val="28"/>
        </w:rPr>
        <w:t>и напитки ежедневно и  раз в неделю - соответственно 44,4% и 44,4% мужчин против 28,5 и 42,9</w:t>
      </w:r>
      <w:r w:rsidR="00022F95" w:rsidRPr="009F2DD9">
        <w:rPr>
          <w:sz w:val="28"/>
          <w:szCs w:val="28"/>
        </w:rPr>
        <w:t>% женщин (рис. 2).</w:t>
      </w:r>
    </w:p>
    <w:tbl>
      <w:tblPr>
        <w:tblW w:w="4480" w:type="dxa"/>
        <w:jc w:val="center"/>
        <w:tblLook w:val="0000" w:firstRow="0" w:lastRow="0" w:firstColumn="0" w:lastColumn="0" w:noHBand="0" w:noVBand="0"/>
      </w:tblPr>
      <w:tblGrid>
        <w:gridCol w:w="2560"/>
        <w:gridCol w:w="1087"/>
        <w:gridCol w:w="1093"/>
      </w:tblGrid>
      <w:tr w:rsidR="007C3D83">
        <w:trPr>
          <w:trHeight w:val="285"/>
          <w:jc w:val="center"/>
        </w:trPr>
        <w:tc>
          <w:tcPr>
            <w:tcW w:w="25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Частота покупки сока</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Женский</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Мужской</w:t>
            </w:r>
          </w:p>
        </w:tc>
      </w:tr>
      <w:tr w:rsidR="007C3D83">
        <w:trPr>
          <w:trHeight w:val="270"/>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ежедневно</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28,5</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44,4</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1 раз в неделю</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42,9</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44,4</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2 раза в неделю</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14,2</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11,2</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1 раз в месяц</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9,6</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0</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реже 1 раза в месяц</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0</w:t>
            </w:r>
          </w:p>
        </w:tc>
      </w:tr>
      <w:tr w:rsidR="007C3D83">
        <w:trPr>
          <w:trHeight w:val="270"/>
          <w:jc w:val="center"/>
        </w:trPr>
        <w:tc>
          <w:tcPr>
            <w:tcW w:w="2560" w:type="dxa"/>
            <w:tcBorders>
              <w:top w:val="nil"/>
              <w:left w:val="single" w:sz="12" w:space="0" w:color="auto"/>
              <w:bottom w:val="single" w:sz="12" w:space="0" w:color="auto"/>
              <w:right w:val="single" w:sz="12" w:space="0" w:color="auto"/>
            </w:tcBorders>
            <w:shd w:val="clear" w:color="auto" w:fill="auto"/>
            <w:noWrap/>
            <w:vAlign w:val="bottom"/>
          </w:tcPr>
          <w:p w:rsidR="007C3D83" w:rsidRDefault="007C3D83" w:rsidP="007C3D83">
            <w:pPr>
              <w:rPr>
                <w:rFonts w:ascii="Arial" w:hAnsi="Arial" w:cs="Arial"/>
                <w:b/>
                <w:bCs/>
                <w:sz w:val="20"/>
                <w:szCs w:val="20"/>
              </w:rPr>
            </w:pPr>
            <w:r>
              <w:rPr>
                <w:rFonts w:ascii="Arial" w:hAnsi="Arial" w:cs="Arial"/>
                <w:b/>
                <w:bCs/>
                <w:sz w:val="20"/>
                <w:szCs w:val="20"/>
              </w:rPr>
              <w:t>1 раз в 2 недели</w:t>
            </w:r>
          </w:p>
        </w:tc>
        <w:tc>
          <w:tcPr>
            <w:tcW w:w="960" w:type="dxa"/>
            <w:tcBorders>
              <w:top w:val="nil"/>
              <w:left w:val="nil"/>
              <w:bottom w:val="single" w:sz="12" w:space="0" w:color="auto"/>
              <w:right w:val="single" w:sz="4"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4,8</w:t>
            </w:r>
          </w:p>
        </w:tc>
        <w:tc>
          <w:tcPr>
            <w:tcW w:w="960" w:type="dxa"/>
            <w:tcBorders>
              <w:top w:val="nil"/>
              <w:left w:val="nil"/>
              <w:bottom w:val="single" w:sz="12" w:space="0" w:color="auto"/>
              <w:right w:val="single" w:sz="12" w:space="0" w:color="auto"/>
            </w:tcBorders>
            <w:shd w:val="clear" w:color="auto" w:fill="auto"/>
            <w:noWrap/>
            <w:vAlign w:val="bottom"/>
          </w:tcPr>
          <w:p w:rsidR="007C3D83" w:rsidRDefault="007C3D83" w:rsidP="007C3D83">
            <w:pPr>
              <w:rPr>
                <w:rFonts w:ascii="Arial" w:hAnsi="Arial" w:cs="Arial"/>
                <w:sz w:val="20"/>
                <w:szCs w:val="20"/>
              </w:rPr>
            </w:pPr>
            <w:r>
              <w:rPr>
                <w:rFonts w:ascii="Arial" w:hAnsi="Arial" w:cs="Arial"/>
                <w:sz w:val="20"/>
                <w:szCs w:val="20"/>
              </w:rPr>
              <w:t>0</w:t>
            </w:r>
          </w:p>
        </w:tc>
      </w:tr>
    </w:tbl>
    <w:p w:rsidR="00A13551" w:rsidRPr="009F2DD9" w:rsidRDefault="00A13551" w:rsidP="007C3D83">
      <w:pPr>
        <w:pStyle w:val="a3"/>
        <w:spacing w:line="360" w:lineRule="auto"/>
        <w:jc w:val="center"/>
        <w:rPr>
          <w:sz w:val="28"/>
          <w:szCs w:val="28"/>
        </w:rPr>
      </w:pPr>
    </w:p>
    <w:p w:rsidR="00C67B61" w:rsidRDefault="001B1DF4" w:rsidP="00742B05">
      <w:pPr>
        <w:tabs>
          <w:tab w:val="left" w:pos="1785"/>
        </w:tabs>
        <w:spacing w:line="360" w:lineRule="auto"/>
        <w:jc w:val="center"/>
        <w:rPr>
          <w:b/>
          <w:color w:val="FF0000"/>
          <w:sz w:val="28"/>
          <w:szCs w:val="28"/>
        </w:rPr>
      </w:pPr>
      <w:r>
        <w:pict>
          <v:shape id="_x0000_i1026" type="#_x0000_t75" style="width:464.25pt;height:179.25pt">
            <v:imagedata r:id="rId7" o:title=""/>
          </v:shape>
        </w:pict>
      </w:r>
    </w:p>
    <w:p w:rsidR="00F5724C" w:rsidRPr="009F2DD9" w:rsidRDefault="00F5724C" w:rsidP="009F2DD9">
      <w:pPr>
        <w:spacing w:line="360" w:lineRule="auto"/>
        <w:rPr>
          <w:sz w:val="28"/>
          <w:szCs w:val="28"/>
        </w:rPr>
      </w:pPr>
    </w:p>
    <w:p w:rsidR="00022F95" w:rsidRPr="009F2DD9" w:rsidRDefault="00C67B61" w:rsidP="00742B05">
      <w:pPr>
        <w:tabs>
          <w:tab w:val="left" w:pos="1815"/>
        </w:tabs>
        <w:spacing w:line="360" w:lineRule="auto"/>
        <w:jc w:val="center"/>
        <w:rPr>
          <w:b/>
          <w:color w:val="FF0000"/>
          <w:sz w:val="28"/>
          <w:szCs w:val="28"/>
        </w:rPr>
      </w:pPr>
      <w:r w:rsidRPr="009F2DD9">
        <w:rPr>
          <w:b/>
          <w:color w:val="FF0000"/>
          <w:sz w:val="28"/>
          <w:szCs w:val="28"/>
        </w:rPr>
        <w:t>3.Объём разовой покупки сока в зависимости от возраста потребителей</w:t>
      </w:r>
    </w:p>
    <w:p w:rsidR="00C67B61" w:rsidRPr="009F2DD9" w:rsidRDefault="00C67B61" w:rsidP="00742B05">
      <w:pPr>
        <w:tabs>
          <w:tab w:val="left" w:pos="1815"/>
        </w:tabs>
        <w:spacing w:line="360" w:lineRule="auto"/>
        <w:jc w:val="center"/>
        <w:rPr>
          <w:b/>
          <w:color w:val="FF0000"/>
          <w:sz w:val="28"/>
          <w:szCs w:val="28"/>
        </w:rPr>
      </w:pPr>
    </w:p>
    <w:p w:rsidR="009F2DD9" w:rsidRDefault="005E32C1" w:rsidP="00742B05">
      <w:pPr>
        <w:tabs>
          <w:tab w:val="left" w:pos="1815"/>
        </w:tabs>
        <w:spacing w:line="360" w:lineRule="auto"/>
        <w:jc w:val="both"/>
        <w:rPr>
          <w:color w:val="000000"/>
          <w:sz w:val="28"/>
          <w:szCs w:val="28"/>
        </w:rPr>
      </w:pPr>
      <w:r>
        <w:rPr>
          <w:color w:val="000000"/>
          <w:sz w:val="28"/>
          <w:szCs w:val="28"/>
        </w:rPr>
        <w:t xml:space="preserve">   </w:t>
      </w:r>
      <w:r w:rsidR="00C67B61" w:rsidRPr="009F2DD9">
        <w:rPr>
          <w:color w:val="000000"/>
          <w:sz w:val="28"/>
          <w:szCs w:val="28"/>
        </w:rPr>
        <w:t xml:space="preserve">Литровые упаковки популярны у респондентов всех возрастных групп, принимавших участие в исследовании. При этом в молодежной группе число опрошенных, за одно посещение магазина покупающих </w:t>
      </w:r>
      <w:smartTag w:uri="urn:schemas-microsoft-com:office:smarttags" w:element="metricconverter">
        <w:smartTagPr>
          <w:attr w:name="ProductID" w:val="1 литр"/>
        </w:smartTagPr>
        <w:r w:rsidR="00C67B61" w:rsidRPr="009F2DD9">
          <w:rPr>
            <w:color w:val="000000"/>
            <w:sz w:val="28"/>
            <w:szCs w:val="28"/>
          </w:rPr>
          <w:t>1 литр</w:t>
        </w:r>
      </w:smartTag>
      <w:r w:rsidR="00C67B61" w:rsidRPr="009F2DD9">
        <w:rPr>
          <w:color w:val="000000"/>
          <w:sz w:val="28"/>
          <w:szCs w:val="28"/>
        </w:rPr>
        <w:t xml:space="preserve"> сока</w:t>
      </w:r>
      <w:r w:rsidR="00F5724C">
        <w:rPr>
          <w:color w:val="000000"/>
          <w:sz w:val="28"/>
          <w:szCs w:val="28"/>
        </w:rPr>
        <w:t xml:space="preserve"> равен числу</w:t>
      </w:r>
      <w:r w:rsidR="00C67B61" w:rsidRPr="009F2DD9">
        <w:rPr>
          <w:color w:val="000000"/>
          <w:sz w:val="28"/>
          <w:szCs w:val="28"/>
        </w:rPr>
        <w:t xml:space="preserve"> число тех, кто приобрета</w:t>
      </w:r>
      <w:r w:rsidR="00F5724C">
        <w:rPr>
          <w:color w:val="000000"/>
          <w:sz w:val="28"/>
          <w:szCs w:val="28"/>
        </w:rPr>
        <w:t>ет 2 литра - соответственно 50 и 50</w:t>
      </w:r>
      <w:r w:rsidR="00C67B61" w:rsidRPr="009F2DD9">
        <w:rPr>
          <w:color w:val="000000"/>
          <w:sz w:val="28"/>
          <w:szCs w:val="28"/>
        </w:rPr>
        <w:t>%</w:t>
      </w:r>
    </w:p>
    <w:p w:rsidR="00C67B61" w:rsidRDefault="00F5724C" w:rsidP="00742B05">
      <w:pPr>
        <w:tabs>
          <w:tab w:val="left" w:pos="1815"/>
        </w:tabs>
        <w:spacing w:line="360" w:lineRule="auto"/>
        <w:jc w:val="both"/>
        <w:rPr>
          <w:color w:val="000000"/>
          <w:sz w:val="28"/>
          <w:szCs w:val="28"/>
        </w:rPr>
      </w:pPr>
      <w:r>
        <w:rPr>
          <w:color w:val="000000"/>
          <w:sz w:val="28"/>
          <w:szCs w:val="28"/>
        </w:rPr>
        <w:t xml:space="preserve"> (рис. 3</w:t>
      </w:r>
      <w:r w:rsidR="00C67B61" w:rsidRPr="009F2DD9">
        <w:rPr>
          <w:color w:val="000000"/>
          <w:sz w:val="28"/>
          <w:szCs w:val="28"/>
        </w:rPr>
        <w:t>). В группах потребителей среднего и старшего возраста примерно одинаковое число респондентов приобретают 1- и 2-литровые упаковки сока. Также следует отметить, что россияне старше 50 лет за одно посещение магазина чаще, чем представители дру</w:t>
      </w:r>
      <w:r w:rsidR="007C3D83">
        <w:rPr>
          <w:color w:val="000000"/>
          <w:sz w:val="28"/>
          <w:szCs w:val="28"/>
        </w:rPr>
        <w:t>гих возрастных групп, покупают 1,5- 2 и 1-2</w:t>
      </w:r>
      <w:r w:rsidR="00C67B61" w:rsidRPr="009F2DD9">
        <w:rPr>
          <w:color w:val="000000"/>
          <w:sz w:val="28"/>
          <w:szCs w:val="28"/>
        </w:rPr>
        <w:t xml:space="preserve"> литра сока.</w:t>
      </w:r>
    </w:p>
    <w:p w:rsidR="007C3D83" w:rsidRPr="009F2DD9" w:rsidRDefault="007C3D83" w:rsidP="009F2DD9">
      <w:pPr>
        <w:tabs>
          <w:tab w:val="left" w:pos="1815"/>
        </w:tabs>
        <w:spacing w:line="360" w:lineRule="auto"/>
        <w:rPr>
          <w:b/>
          <w:color w:val="FF0000"/>
          <w:sz w:val="28"/>
          <w:szCs w:val="28"/>
        </w:rPr>
      </w:pPr>
    </w:p>
    <w:tbl>
      <w:tblPr>
        <w:tblW w:w="5440" w:type="dxa"/>
        <w:jc w:val="center"/>
        <w:tblLook w:val="0000" w:firstRow="0" w:lastRow="0" w:firstColumn="0" w:lastColumn="0" w:noHBand="0" w:noVBand="0"/>
      </w:tblPr>
      <w:tblGrid>
        <w:gridCol w:w="2560"/>
        <w:gridCol w:w="960"/>
        <w:gridCol w:w="960"/>
        <w:gridCol w:w="960"/>
      </w:tblGrid>
      <w:tr w:rsidR="007C3D83">
        <w:trPr>
          <w:trHeight w:val="285"/>
          <w:jc w:val="center"/>
        </w:trPr>
        <w:tc>
          <w:tcPr>
            <w:tcW w:w="25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 xml:space="preserve">Объем сока </w:t>
            </w:r>
          </w:p>
        </w:tc>
        <w:tc>
          <w:tcPr>
            <w:tcW w:w="960" w:type="dxa"/>
            <w:tcBorders>
              <w:top w:val="single" w:sz="12" w:space="0" w:color="auto"/>
              <w:left w:val="nil"/>
              <w:bottom w:val="single" w:sz="12" w:space="0" w:color="auto"/>
              <w:right w:val="single" w:sz="12" w:space="0" w:color="auto"/>
            </w:tcBorders>
            <w:shd w:val="clear" w:color="auto" w:fill="auto"/>
            <w:noWrap/>
            <w:vAlign w:val="center"/>
          </w:tcPr>
          <w:p w:rsidR="007C3D83" w:rsidRDefault="007C3D83">
            <w:pPr>
              <w:jc w:val="center"/>
              <w:rPr>
                <w:rFonts w:ascii="Arial" w:hAnsi="Arial" w:cs="Arial"/>
                <w:b/>
                <w:bCs/>
                <w:sz w:val="20"/>
                <w:szCs w:val="20"/>
              </w:rPr>
            </w:pPr>
            <w:r>
              <w:rPr>
                <w:rFonts w:ascii="Arial" w:hAnsi="Arial" w:cs="Arial"/>
                <w:b/>
                <w:bCs/>
                <w:sz w:val="20"/>
                <w:szCs w:val="20"/>
              </w:rPr>
              <w:t>до30</w:t>
            </w:r>
          </w:p>
        </w:tc>
        <w:tc>
          <w:tcPr>
            <w:tcW w:w="960" w:type="dxa"/>
            <w:tcBorders>
              <w:top w:val="single" w:sz="12" w:space="0" w:color="auto"/>
              <w:left w:val="nil"/>
              <w:bottom w:val="single" w:sz="12" w:space="0" w:color="auto"/>
              <w:right w:val="single" w:sz="12" w:space="0" w:color="auto"/>
            </w:tcBorders>
            <w:shd w:val="clear" w:color="auto" w:fill="auto"/>
            <w:noWrap/>
            <w:vAlign w:val="center"/>
          </w:tcPr>
          <w:p w:rsidR="007C3D83" w:rsidRDefault="007C3D83">
            <w:pPr>
              <w:jc w:val="center"/>
              <w:rPr>
                <w:rFonts w:ascii="Arial" w:hAnsi="Arial" w:cs="Arial"/>
                <w:b/>
                <w:bCs/>
                <w:sz w:val="20"/>
                <w:szCs w:val="20"/>
              </w:rPr>
            </w:pPr>
            <w:r>
              <w:rPr>
                <w:rFonts w:ascii="Arial" w:hAnsi="Arial" w:cs="Arial"/>
                <w:b/>
                <w:bCs/>
                <w:sz w:val="20"/>
                <w:szCs w:val="20"/>
              </w:rPr>
              <w:t>30-50</w:t>
            </w:r>
          </w:p>
        </w:tc>
        <w:tc>
          <w:tcPr>
            <w:tcW w:w="960" w:type="dxa"/>
            <w:tcBorders>
              <w:top w:val="single" w:sz="12" w:space="0" w:color="auto"/>
              <w:left w:val="nil"/>
              <w:bottom w:val="single" w:sz="12" w:space="0" w:color="auto"/>
              <w:right w:val="single" w:sz="12" w:space="0" w:color="auto"/>
            </w:tcBorders>
            <w:shd w:val="clear" w:color="auto" w:fill="auto"/>
            <w:noWrap/>
            <w:vAlign w:val="center"/>
          </w:tcPr>
          <w:p w:rsidR="007C3D83" w:rsidRDefault="007C3D83">
            <w:pPr>
              <w:jc w:val="center"/>
              <w:rPr>
                <w:rFonts w:ascii="Arial" w:hAnsi="Arial" w:cs="Arial"/>
                <w:b/>
                <w:bCs/>
                <w:sz w:val="20"/>
                <w:szCs w:val="20"/>
              </w:rPr>
            </w:pPr>
            <w:r>
              <w:rPr>
                <w:rFonts w:ascii="Arial" w:hAnsi="Arial" w:cs="Arial"/>
                <w:b/>
                <w:bCs/>
                <w:sz w:val="20"/>
                <w:szCs w:val="20"/>
              </w:rPr>
              <w:t>свыше 50</w:t>
            </w:r>
          </w:p>
        </w:tc>
      </w:tr>
      <w:tr w:rsidR="007C3D83">
        <w:trPr>
          <w:trHeight w:val="270"/>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менее 1 литра</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50</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28,7</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1-2 литра</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50</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57,1</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33,3</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1,5-2 литра</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14,2</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66,7</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2-3 литра</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r>
      <w:tr w:rsidR="007C3D83">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3 литра</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r>
      <w:tr w:rsidR="007C3D83">
        <w:trPr>
          <w:trHeight w:val="270"/>
          <w:jc w:val="center"/>
        </w:trPr>
        <w:tc>
          <w:tcPr>
            <w:tcW w:w="2560" w:type="dxa"/>
            <w:tcBorders>
              <w:top w:val="nil"/>
              <w:left w:val="single" w:sz="12" w:space="0" w:color="auto"/>
              <w:bottom w:val="single" w:sz="12" w:space="0" w:color="auto"/>
              <w:right w:val="single" w:sz="12" w:space="0" w:color="auto"/>
            </w:tcBorders>
            <w:shd w:val="clear" w:color="auto" w:fill="auto"/>
            <w:noWrap/>
            <w:vAlign w:val="bottom"/>
          </w:tcPr>
          <w:p w:rsidR="007C3D83" w:rsidRDefault="007C3D83">
            <w:pPr>
              <w:rPr>
                <w:rFonts w:ascii="Arial" w:hAnsi="Arial" w:cs="Arial"/>
                <w:b/>
                <w:bCs/>
                <w:sz w:val="20"/>
                <w:szCs w:val="20"/>
              </w:rPr>
            </w:pPr>
            <w:r>
              <w:rPr>
                <w:rFonts w:ascii="Arial" w:hAnsi="Arial" w:cs="Arial"/>
                <w:b/>
                <w:bCs/>
                <w:sz w:val="20"/>
                <w:szCs w:val="20"/>
              </w:rPr>
              <w:t xml:space="preserve">более </w:t>
            </w:r>
            <w:smartTag w:uri="urn:schemas-microsoft-com:office:smarttags" w:element="metricconverter">
              <w:smartTagPr>
                <w:attr w:name="ProductID" w:val="3 литров"/>
              </w:smartTagPr>
              <w:r>
                <w:rPr>
                  <w:rFonts w:ascii="Arial" w:hAnsi="Arial" w:cs="Arial"/>
                  <w:b/>
                  <w:bCs/>
                  <w:sz w:val="20"/>
                  <w:szCs w:val="20"/>
                </w:rPr>
                <w:t>3 литров</w:t>
              </w:r>
            </w:smartTag>
          </w:p>
        </w:tc>
        <w:tc>
          <w:tcPr>
            <w:tcW w:w="960" w:type="dxa"/>
            <w:tcBorders>
              <w:top w:val="nil"/>
              <w:left w:val="nil"/>
              <w:bottom w:val="single" w:sz="12"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12" w:space="0" w:color="auto"/>
              <w:right w:val="single" w:sz="4"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c>
          <w:tcPr>
            <w:tcW w:w="960" w:type="dxa"/>
            <w:tcBorders>
              <w:top w:val="nil"/>
              <w:left w:val="nil"/>
              <w:bottom w:val="single" w:sz="12" w:space="0" w:color="auto"/>
              <w:right w:val="single" w:sz="12" w:space="0" w:color="auto"/>
            </w:tcBorders>
            <w:shd w:val="clear" w:color="auto" w:fill="auto"/>
            <w:noWrap/>
            <w:vAlign w:val="bottom"/>
          </w:tcPr>
          <w:p w:rsidR="007C3D83" w:rsidRDefault="007C3D83">
            <w:pPr>
              <w:jc w:val="right"/>
              <w:rPr>
                <w:rFonts w:ascii="Arial" w:hAnsi="Arial" w:cs="Arial"/>
                <w:sz w:val="20"/>
                <w:szCs w:val="20"/>
              </w:rPr>
            </w:pPr>
            <w:r>
              <w:rPr>
                <w:rFonts w:ascii="Arial" w:hAnsi="Arial" w:cs="Arial"/>
                <w:sz w:val="20"/>
                <w:szCs w:val="20"/>
              </w:rPr>
              <w:t>0</w:t>
            </w:r>
          </w:p>
        </w:tc>
      </w:tr>
    </w:tbl>
    <w:p w:rsidR="00C67B61" w:rsidRDefault="00C67B61" w:rsidP="009F2DD9">
      <w:pPr>
        <w:spacing w:line="360" w:lineRule="auto"/>
        <w:rPr>
          <w:sz w:val="28"/>
          <w:szCs w:val="28"/>
        </w:rPr>
      </w:pPr>
    </w:p>
    <w:p w:rsidR="007C3D83" w:rsidRPr="009F2DD9" w:rsidRDefault="007C3D83" w:rsidP="009F2DD9">
      <w:pPr>
        <w:spacing w:line="360" w:lineRule="auto"/>
        <w:rPr>
          <w:sz w:val="28"/>
          <w:szCs w:val="28"/>
        </w:rPr>
      </w:pPr>
    </w:p>
    <w:p w:rsidR="00C67B61" w:rsidRPr="007C3D83" w:rsidRDefault="001B1DF4" w:rsidP="007C3D83">
      <w:pPr>
        <w:spacing w:line="360" w:lineRule="auto"/>
        <w:jc w:val="center"/>
        <w:rPr>
          <w:sz w:val="28"/>
          <w:szCs w:val="28"/>
        </w:rPr>
      </w:pPr>
      <w:r>
        <w:pict>
          <v:shape id="_x0000_i1027" type="#_x0000_t75" style="width:410.25pt;height:148.5pt">
            <v:imagedata r:id="rId8" o:title=""/>
          </v:shape>
        </w:pict>
      </w:r>
    </w:p>
    <w:p w:rsidR="00C67B61" w:rsidRPr="009F2DD9" w:rsidRDefault="00C67B61" w:rsidP="009F2DD9">
      <w:pPr>
        <w:spacing w:line="360" w:lineRule="auto"/>
        <w:rPr>
          <w:sz w:val="28"/>
          <w:szCs w:val="28"/>
        </w:rPr>
      </w:pPr>
    </w:p>
    <w:p w:rsidR="00C67B61" w:rsidRPr="007C3D83" w:rsidRDefault="00C67B61" w:rsidP="00742B05">
      <w:pPr>
        <w:tabs>
          <w:tab w:val="left" w:pos="2565"/>
        </w:tabs>
        <w:spacing w:line="360" w:lineRule="auto"/>
        <w:jc w:val="center"/>
        <w:rPr>
          <w:sz w:val="28"/>
          <w:szCs w:val="28"/>
        </w:rPr>
      </w:pPr>
      <w:r w:rsidRPr="009F2DD9">
        <w:rPr>
          <w:b/>
          <w:color w:val="FF0000"/>
          <w:sz w:val="28"/>
          <w:szCs w:val="28"/>
        </w:rPr>
        <w:t xml:space="preserve">4.Объём </w:t>
      </w:r>
      <w:r w:rsidR="008C2245">
        <w:rPr>
          <w:b/>
          <w:color w:val="FF0000"/>
          <w:sz w:val="28"/>
          <w:szCs w:val="28"/>
        </w:rPr>
        <w:t>п</w:t>
      </w:r>
      <w:r w:rsidRPr="009F2DD9">
        <w:rPr>
          <w:b/>
          <w:color w:val="FF0000"/>
          <w:sz w:val="28"/>
          <w:szCs w:val="28"/>
        </w:rPr>
        <w:t>окупки сока в зависимости от пола потребителей</w:t>
      </w:r>
    </w:p>
    <w:p w:rsidR="009F2DD9" w:rsidRPr="009F2DD9" w:rsidRDefault="009F2DD9" w:rsidP="009F2DD9">
      <w:pPr>
        <w:tabs>
          <w:tab w:val="left" w:pos="7530"/>
        </w:tabs>
        <w:spacing w:line="360" w:lineRule="auto"/>
        <w:jc w:val="center"/>
        <w:rPr>
          <w:b/>
          <w:color w:val="FF0000"/>
          <w:sz w:val="28"/>
          <w:szCs w:val="28"/>
        </w:rPr>
      </w:pPr>
    </w:p>
    <w:p w:rsidR="00C67B61" w:rsidRPr="009F2DD9" w:rsidRDefault="00A13551" w:rsidP="00742B05">
      <w:pPr>
        <w:tabs>
          <w:tab w:val="left" w:pos="7530"/>
        </w:tabs>
        <w:spacing w:line="360" w:lineRule="auto"/>
        <w:jc w:val="both"/>
        <w:rPr>
          <w:b/>
          <w:color w:val="FF0000"/>
          <w:sz w:val="28"/>
          <w:szCs w:val="28"/>
        </w:rPr>
      </w:pPr>
      <w:r>
        <w:rPr>
          <w:color w:val="000000"/>
          <w:sz w:val="28"/>
          <w:szCs w:val="28"/>
        </w:rPr>
        <w:t xml:space="preserve">    </w:t>
      </w:r>
      <w:r w:rsidR="00C67B61" w:rsidRPr="009F2DD9">
        <w:rPr>
          <w:color w:val="000000"/>
          <w:sz w:val="28"/>
          <w:szCs w:val="28"/>
        </w:rPr>
        <w:t>Как мужчины, так и женщины за один раз в основном приобретают 1</w:t>
      </w:r>
      <w:r w:rsidR="00F5724C">
        <w:rPr>
          <w:color w:val="000000"/>
          <w:sz w:val="28"/>
          <w:szCs w:val="28"/>
        </w:rPr>
        <w:t>-2</w:t>
      </w:r>
      <w:r w:rsidR="00C67B61" w:rsidRPr="009F2DD9">
        <w:rPr>
          <w:color w:val="000000"/>
          <w:sz w:val="28"/>
          <w:szCs w:val="28"/>
        </w:rPr>
        <w:t xml:space="preserve"> литр</w:t>
      </w:r>
      <w:r w:rsidR="00F5724C">
        <w:rPr>
          <w:color w:val="000000"/>
          <w:sz w:val="28"/>
          <w:szCs w:val="28"/>
        </w:rPr>
        <w:t>а</w:t>
      </w:r>
      <w:r w:rsidR="00C67B61" w:rsidRPr="009F2DD9">
        <w:rPr>
          <w:color w:val="000000"/>
          <w:sz w:val="28"/>
          <w:szCs w:val="28"/>
        </w:rPr>
        <w:t xml:space="preserve"> сока (рис. 5). Меньшее число потребителей обоих полов предпочитают за</w:t>
      </w:r>
      <w:r w:rsidR="00F5724C">
        <w:rPr>
          <w:color w:val="000000"/>
          <w:sz w:val="28"/>
          <w:szCs w:val="28"/>
        </w:rPr>
        <w:t xml:space="preserve"> один поход в магазин покупать </w:t>
      </w:r>
      <w:r w:rsidR="008C2245">
        <w:rPr>
          <w:color w:val="000000"/>
          <w:sz w:val="28"/>
          <w:szCs w:val="28"/>
        </w:rPr>
        <w:t>менее 1 литра</w:t>
      </w:r>
      <w:r w:rsidR="00C67B61" w:rsidRPr="009F2DD9">
        <w:rPr>
          <w:color w:val="000000"/>
          <w:sz w:val="28"/>
          <w:szCs w:val="28"/>
        </w:rPr>
        <w:t xml:space="preserve">. При этом разовая покупка </w:t>
      </w:r>
      <w:smartTag w:uri="urn:schemas-microsoft-com:office:smarttags" w:element="metricconverter">
        <w:smartTagPr>
          <w:attr w:name="ProductID" w:val="2 литров"/>
        </w:smartTagPr>
        <w:r w:rsidR="00C67B61" w:rsidRPr="009F2DD9">
          <w:rPr>
            <w:color w:val="000000"/>
            <w:sz w:val="28"/>
            <w:szCs w:val="28"/>
          </w:rPr>
          <w:t>2 литров</w:t>
        </w:r>
      </w:smartTag>
      <w:r w:rsidR="00C67B61" w:rsidRPr="009F2DD9">
        <w:rPr>
          <w:color w:val="000000"/>
          <w:sz w:val="28"/>
          <w:szCs w:val="28"/>
        </w:rPr>
        <w:t xml:space="preserve"> соковой прод</w:t>
      </w:r>
      <w:r w:rsidR="008C2245">
        <w:rPr>
          <w:color w:val="000000"/>
          <w:sz w:val="28"/>
          <w:szCs w:val="28"/>
        </w:rPr>
        <w:t>укции чаще совершается только женщинами - 14,2%</w:t>
      </w:r>
    </w:p>
    <w:p w:rsidR="00C67B61" w:rsidRDefault="00C67B61" w:rsidP="009F2DD9">
      <w:pPr>
        <w:spacing w:line="360" w:lineRule="auto"/>
        <w:rPr>
          <w:sz w:val="28"/>
          <w:szCs w:val="28"/>
        </w:rPr>
      </w:pPr>
    </w:p>
    <w:tbl>
      <w:tblPr>
        <w:tblW w:w="4480" w:type="dxa"/>
        <w:jc w:val="center"/>
        <w:tblLook w:val="0000" w:firstRow="0" w:lastRow="0" w:firstColumn="0" w:lastColumn="0" w:noHBand="0" w:noVBand="0"/>
      </w:tblPr>
      <w:tblGrid>
        <w:gridCol w:w="2560"/>
        <w:gridCol w:w="1087"/>
        <w:gridCol w:w="1093"/>
      </w:tblGrid>
      <w:tr w:rsidR="00F5724C">
        <w:trPr>
          <w:trHeight w:val="285"/>
          <w:jc w:val="center"/>
        </w:trPr>
        <w:tc>
          <w:tcPr>
            <w:tcW w:w="25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Объем сока</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Женский</w:t>
            </w:r>
          </w:p>
        </w:tc>
        <w:tc>
          <w:tcPr>
            <w:tcW w:w="960" w:type="dxa"/>
            <w:tcBorders>
              <w:top w:val="single" w:sz="12" w:space="0" w:color="auto"/>
              <w:left w:val="nil"/>
              <w:bottom w:val="single" w:sz="12"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Мужской</w:t>
            </w:r>
          </w:p>
        </w:tc>
      </w:tr>
      <w:tr w:rsidR="00F5724C">
        <w:trPr>
          <w:trHeight w:val="270"/>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менее 1 литра</w:t>
            </w:r>
          </w:p>
        </w:tc>
        <w:tc>
          <w:tcPr>
            <w:tcW w:w="960" w:type="dxa"/>
            <w:tcBorders>
              <w:top w:val="nil"/>
              <w:left w:val="nil"/>
              <w:bottom w:val="single" w:sz="4"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42,9</w:t>
            </w:r>
          </w:p>
        </w:tc>
        <w:tc>
          <w:tcPr>
            <w:tcW w:w="960" w:type="dxa"/>
            <w:tcBorders>
              <w:top w:val="nil"/>
              <w:left w:val="nil"/>
              <w:bottom w:val="single" w:sz="4"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33,3</w:t>
            </w:r>
          </w:p>
        </w:tc>
      </w:tr>
      <w:tr w:rsidR="00F57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1-2 литра</w:t>
            </w:r>
          </w:p>
        </w:tc>
        <w:tc>
          <w:tcPr>
            <w:tcW w:w="960" w:type="dxa"/>
            <w:tcBorders>
              <w:top w:val="nil"/>
              <w:left w:val="nil"/>
              <w:bottom w:val="single" w:sz="4"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42,9</w:t>
            </w:r>
          </w:p>
        </w:tc>
        <w:tc>
          <w:tcPr>
            <w:tcW w:w="960" w:type="dxa"/>
            <w:tcBorders>
              <w:top w:val="nil"/>
              <w:left w:val="nil"/>
              <w:bottom w:val="single" w:sz="4"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66,7</w:t>
            </w:r>
          </w:p>
        </w:tc>
      </w:tr>
      <w:tr w:rsidR="00F57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1,5-2 литра</w:t>
            </w:r>
          </w:p>
        </w:tc>
        <w:tc>
          <w:tcPr>
            <w:tcW w:w="960" w:type="dxa"/>
            <w:tcBorders>
              <w:top w:val="nil"/>
              <w:left w:val="nil"/>
              <w:bottom w:val="single" w:sz="4"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14,2</w:t>
            </w:r>
          </w:p>
        </w:tc>
        <w:tc>
          <w:tcPr>
            <w:tcW w:w="960" w:type="dxa"/>
            <w:tcBorders>
              <w:top w:val="nil"/>
              <w:left w:val="nil"/>
              <w:bottom w:val="single" w:sz="4"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r>
      <w:tr w:rsidR="00F57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2-3 литра</w:t>
            </w:r>
          </w:p>
        </w:tc>
        <w:tc>
          <w:tcPr>
            <w:tcW w:w="960" w:type="dxa"/>
            <w:tcBorders>
              <w:top w:val="nil"/>
              <w:left w:val="nil"/>
              <w:bottom w:val="single" w:sz="4"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r>
      <w:tr w:rsidR="00F5724C">
        <w:trPr>
          <w:trHeight w:val="255"/>
          <w:jc w:val="center"/>
        </w:trPr>
        <w:tc>
          <w:tcPr>
            <w:tcW w:w="2560" w:type="dxa"/>
            <w:tcBorders>
              <w:top w:val="nil"/>
              <w:left w:val="single" w:sz="12" w:space="0" w:color="auto"/>
              <w:bottom w:val="single" w:sz="4"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3 литра</w:t>
            </w:r>
          </w:p>
        </w:tc>
        <w:tc>
          <w:tcPr>
            <w:tcW w:w="960" w:type="dxa"/>
            <w:tcBorders>
              <w:top w:val="nil"/>
              <w:left w:val="nil"/>
              <w:bottom w:val="single" w:sz="4"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c>
          <w:tcPr>
            <w:tcW w:w="960" w:type="dxa"/>
            <w:tcBorders>
              <w:top w:val="nil"/>
              <w:left w:val="nil"/>
              <w:bottom w:val="single" w:sz="4"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r>
      <w:tr w:rsidR="00F5724C">
        <w:trPr>
          <w:trHeight w:val="270"/>
          <w:jc w:val="center"/>
        </w:trPr>
        <w:tc>
          <w:tcPr>
            <w:tcW w:w="2560" w:type="dxa"/>
            <w:tcBorders>
              <w:top w:val="nil"/>
              <w:left w:val="single" w:sz="12" w:space="0" w:color="auto"/>
              <w:bottom w:val="single" w:sz="12" w:space="0" w:color="auto"/>
              <w:right w:val="single" w:sz="12" w:space="0" w:color="auto"/>
            </w:tcBorders>
            <w:shd w:val="clear" w:color="auto" w:fill="auto"/>
            <w:noWrap/>
            <w:vAlign w:val="bottom"/>
          </w:tcPr>
          <w:p w:rsidR="00F5724C" w:rsidRDefault="00F5724C" w:rsidP="00F5724C">
            <w:pPr>
              <w:rPr>
                <w:rFonts w:ascii="Arial" w:hAnsi="Arial" w:cs="Arial"/>
                <w:b/>
                <w:bCs/>
                <w:sz w:val="20"/>
                <w:szCs w:val="20"/>
              </w:rPr>
            </w:pPr>
            <w:r>
              <w:rPr>
                <w:rFonts w:ascii="Arial" w:hAnsi="Arial" w:cs="Arial"/>
                <w:b/>
                <w:bCs/>
                <w:sz w:val="20"/>
                <w:szCs w:val="20"/>
              </w:rPr>
              <w:t xml:space="preserve">более </w:t>
            </w:r>
            <w:smartTag w:uri="urn:schemas-microsoft-com:office:smarttags" w:element="metricconverter">
              <w:smartTagPr>
                <w:attr w:name="ProductID" w:val="3 литров"/>
              </w:smartTagPr>
              <w:r>
                <w:rPr>
                  <w:rFonts w:ascii="Arial" w:hAnsi="Arial" w:cs="Arial"/>
                  <w:b/>
                  <w:bCs/>
                  <w:sz w:val="20"/>
                  <w:szCs w:val="20"/>
                </w:rPr>
                <w:t>3 литров</w:t>
              </w:r>
            </w:smartTag>
          </w:p>
        </w:tc>
        <w:tc>
          <w:tcPr>
            <w:tcW w:w="960" w:type="dxa"/>
            <w:tcBorders>
              <w:top w:val="nil"/>
              <w:left w:val="nil"/>
              <w:bottom w:val="single" w:sz="12" w:space="0" w:color="auto"/>
              <w:right w:val="single" w:sz="4"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c>
          <w:tcPr>
            <w:tcW w:w="960" w:type="dxa"/>
            <w:tcBorders>
              <w:top w:val="nil"/>
              <w:left w:val="nil"/>
              <w:bottom w:val="single" w:sz="12" w:space="0" w:color="auto"/>
              <w:right w:val="single" w:sz="12" w:space="0" w:color="auto"/>
            </w:tcBorders>
            <w:shd w:val="clear" w:color="auto" w:fill="auto"/>
            <w:noWrap/>
            <w:vAlign w:val="bottom"/>
          </w:tcPr>
          <w:p w:rsidR="00F5724C" w:rsidRDefault="00F5724C" w:rsidP="00F5724C">
            <w:pPr>
              <w:rPr>
                <w:rFonts w:ascii="Arial" w:hAnsi="Arial" w:cs="Arial"/>
                <w:sz w:val="20"/>
                <w:szCs w:val="20"/>
              </w:rPr>
            </w:pPr>
            <w:r>
              <w:rPr>
                <w:rFonts w:ascii="Arial" w:hAnsi="Arial" w:cs="Arial"/>
                <w:sz w:val="20"/>
                <w:szCs w:val="20"/>
              </w:rPr>
              <w:t>0</w:t>
            </w:r>
          </w:p>
        </w:tc>
      </w:tr>
    </w:tbl>
    <w:p w:rsidR="00F5724C" w:rsidRPr="009F2DD9" w:rsidRDefault="00F5724C" w:rsidP="00F5724C">
      <w:pPr>
        <w:spacing w:line="360" w:lineRule="auto"/>
        <w:rPr>
          <w:sz w:val="28"/>
          <w:szCs w:val="28"/>
        </w:rPr>
      </w:pPr>
    </w:p>
    <w:p w:rsidR="00C67B61" w:rsidRPr="009F2DD9" w:rsidRDefault="001B1DF4" w:rsidP="00F5724C">
      <w:pPr>
        <w:tabs>
          <w:tab w:val="left" w:pos="3435"/>
        </w:tabs>
        <w:spacing w:line="360" w:lineRule="auto"/>
        <w:jc w:val="center"/>
        <w:rPr>
          <w:sz w:val="28"/>
          <w:szCs w:val="28"/>
        </w:rPr>
      </w:pPr>
      <w:r>
        <w:pict>
          <v:shape id="_x0000_i1028" type="#_x0000_t75" style="width:390pt;height:2in">
            <v:imagedata r:id="rId9" o:title=""/>
          </v:shape>
        </w:pict>
      </w:r>
    </w:p>
    <w:p w:rsidR="00C67B61" w:rsidRPr="009F2DD9" w:rsidRDefault="00C67B61" w:rsidP="009F2DD9">
      <w:pPr>
        <w:spacing w:line="360" w:lineRule="auto"/>
        <w:rPr>
          <w:sz w:val="28"/>
          <w:szCs w:val="28"/>
        </w:rPr>
      </w:pPr>
    </w:p>
    <w:p w:rsidR="009F2DD9" w:rsidRPr="009F2DD9" w:rsidRDefault="009F2DD9" w:rsidP="009F2DD9">
      <w:pPr>
        <w:spacing w:line="360" w:lineRule="auto"/>
        <w:rPr>
          <w:sz w:val="28"/>
          <w:szCs w:val="28"/>
        </w:rPr>
      </w:pPr>
    </w:p>
    <w:p w:rsidR="00C67B61" w:rsidRDefault="00C67B61" w:rsidP="009F2DD9">
      <w:pPr>
        <w:tabs>
          <w:tab w:val="left" w:pos="1605"/>
        </w:tabs>
        <w:spacing w:line="360" w:lineRule="auto"/>
        <w:rPr>
          <w:b/>
          <w:color w:val="FF0000"/>
          <w:sz w:val="28"/>
          <w:szCs w:val="28"/>
        </w:rPr>
      </w:pPr>
      <w:r w:rsidRPr="009F2DD9">
        <w:rPr>
          <w:sz w:val="28"/>
          <w:szCs w:val="28"/>
        </w:rPr>
        <w:tab/>
      </w:r>
      <w:r w:rsidRPr="009F2DD9">
        <w:rPr>
          <w:b/>
          <w:color w:val="FF0000"/>
          <w:sz w:val="28"/>
          <w:szCs w:val="28"/>
        </w:rPr>
        <w:t>5.Предпочтения потребителей по видам упаковки</w:t>
      </w:r>
    </w:p>
    <w:p w:rsidR="009F2DD9" w:rsidRPr="009F2DD9" w:rsidRDefault="009F2DD9" w:rsidP="009F2DD9">
      <w:pPr>
        <w:tabs>
          <w:tab w:val="left" w:pos="1605"/>
        </w:tabs>
        <w:spacing w:line="360" w:lineRule="auto"/>
        <w:rPr>
          <w:b/>
          <w:color w:val="FF0000"/>
          <w:sz w:val="28"/>
          <w:szCs w:val="28"/>
        </w:rPr>
      </w:pPr>
    </w:p>
    <w:p w:rsidR="00271439" w:rsidRDefault="00C67B61" w:rsidP="00742B05">
      <w:pPr>
        <w:tabs>
          <w:tab w:val="left" w:pos="1605"/>
        </w:tabs>
        <w:spacing w:line="360" w:lineRule="auto"/>
        <w:jc w:val="both"/>
        <w:rPr>
          <w:color w:val="000000"/>
          <w:sz w:val="28"/>
          <w:szCs w:val="28"/>
        </w:rPr>
      </w:pPr>
      <w:r w:rsidRPr="009F2DD9">
        <w:rPr>
          <w:color w:val="000000"/>
          <w:sz w:val="28"/>
          <w:szCs w:val="28"/>
        </w:rPr>
        <w:t xml:space="preserve">  </w:t>
      </w:r>
      <w:r w:rsidR="00A13551">
        <w:rPr>
          <w:color w:val="000000"/>
          <w:sz w:val="28"/>
          <w:szCs w:val="28"/>
        </w:rPr>
        <w:t xml:space="preserve">   </w:t>
      </w:r>
      <w:r w:rsidRPr="009F2DD9">
        <w:rPr>
          <w:color w:val="000000"/>
          <w:sz w:val="28"/>
          <w:szCs w:val="28"/>
        </w:rPr>
        <w:t xml:space="preserve">Объем разовой покупки сока влияет на предпочтения потребителей по виду и объему упаковки. Наибольшей популярностью пользуется упаковка Tetra Pack емкостью </w:t>
      </w:r>
      <w:smartTag w:uri="urn:schemas-microsoft-com:office:smarttags" w:element="metricconverter">
        <w:smartTagPr>
          <w:attr w:name="ProductID" w:val="1 литр"/>
        </w:smartTagPr>
        <w:r w:rsidRPr="009F2DD9">
          <w:rPr>
            <w:color w:val="000000"/>
            <w:sz w:val="28"/>
            <w:szCs w:val="28"/>
          </w:rPr>
          <w:t>1 литр</w:t>
        </w:r>
      </w:smartTag>
      <w:r w:rsidR="00271439">
        <w:rPr>
          <w:color w:val="000000"/>
          <w:sz w:val="28"/>
          <w:szCs w:val="28"/>
        </w:rPr>
        <w:t xml:space="preserve"> - ее выбирают 50</w:t>
      </w:r>
      <w:r w:rsidRPr="009F2DD9">
        <w:rPr>
          <w:color w:val="000000"/>
          <w:sz w:val="28"/>
          <w:szCs w:val="28"/>
        </w:rPr>
        <w:t>% респондентов</w:t>
      </w:r>
      <w:r w:rsidR="00271439">
        <w:rPr>
          <w:color w:val="000000"/>
          <w:sz w:val="28"/>
          <w:szCs w:val="28"/>
        </w:rPr>
        <w:t xml:space="preserve">. </w:t>
      </w:r>
      <w:r w:rsidRPr="009F2DD9">
        <w:rPr>
          <w:color w:val="000000"/>
          <w:sz w:val="28"/>
          <w:szCs w:val="28"/>
        </w:rPr>
        <w:t>Второе же ме</w:t>
      </w:r>
      <w:r w:rsidR="00271439">
        <w:rPr>
          <w:color w:val="000000"/>
          <w:sz w:val="28"/>
          <w:szCs w:val="28"/>
        </w:rPr>
        <w:t>сто по количеству ответов – 13,7</w:t>
      </w:r>
      <w:r w:rsidRPr="009F2DD9">
        <w:rPr>
          <w:color w:val="000000"/>
          <w:sz w:val="28"/>
          <w:szCs w:val="28"/>
        </w:rPr>
        <w:t xml:space="preserve">% - занимает </w:t>
      </w:r>
      <w:r w:rsidR="00271439" w:rsidRPr="00271439">
        <w:rPr>
          <w:bCs/>
          <w:sz w:val="28"/>
          <w:szCs w:val="28"/>
          <w:lang w:val="en-US"/>
        </w:rPr>
        <w:t>Tetra</w:t>
      </w:r>
      <w:r w:rsidR="00271439" w:rsidRPr="00271439">
        <w:rPr>
          <w:bCs/>
          <w:sz w:val="28"/>
          <w:szCs w:val="28"/>
        </w:rPr>
        <w:t xml:space="preserve"> </w:t>
      </w:r>
      <w:r w:rsidR="00271439" w:rsidRPr="00271439">
        <w:rPr>
          <w:bCs/>
          <w:sz w:val="28"/>
          <w:szCs w:val="28"/>
          <w:lang w:val="en-US"/>
        </w:rPr>
        <w:t>Pack</w:t>
      </w:r>
      <w:r w:rsidR="00271439" w:rsidRPr="00271439">
        <w:rPr>
          <w:bCs/>
          <w:sz w:val="28"/>
          <w:szCs w:val="28"/>
        </w:rPr>
        <w:t xml:space="preserve"> стандартный </w:t>
      </w:r>
      <w:smartTag w:uri="urn:schemas-microsoft-com:office:smarttags" w:element="metricconverter">
        <w:smartTagPr>
          <w:attr w:name="ProductID" w:val="1 литр"/>
        </w:smartTagPr>
        <w:r w:rsidR="00271439" w:rsidRPr="00271439">
          <w:rPr>
            <w:bCs/>
            <w:sz w:val="28"/>
            <w:szCs w:val="28"/>
          </w:rPr>
          <w:t>1 литр</w:t>
        </w:r>
      </w:smartTag>
      <w:r w:rsidR="00271439" w:rsidRPr="00271439">
        <w:rPr>
          <w:bCs/>
          <w:sz w:val="28"/>
          <w:szCs w:val="28"/>
        </w:rPr>
        <w:t xml:space="preserve"> + </w:t>
      </w:r>
      <w:r w:rsidR="00271439" w:rsidRPr="00271439">
        <w:rPr>
          <w:bCs/>
          <w:sz w:val="28"/>
          <w:szCs w:val="28"/>
          <w:lang w:val="en-US"/>
        </w:rPr>
        <w:t>Tetra</w:t>
      </w:r>
      <w:r w:rsidR="00271439" w:rsidRPr="00271439">
        <w:rPr>
          <w:bCs/>
          <w:sz w:val="28"/>
          <w:szCs w:val="28"/>
        </w:rPr>
        <w:t xml:space="preserve"> </w:t>
      </w:r>
      <w:r w:rsidR="00271439" w:rsidRPr="00271439">
        <w:rPr>
          <w:bCs/>
          <w:sz w:val="28"/>
          <w:szCs w:val="28"/>
          <w:lang w:val="en-US"/>
        </w:rPr>
        <w:t>Pack</w:t>
      </w:r>
      <w:r w:rsidR="00271439" w:rsidRPr="00271439">
        <w:rPr>
          <w:bCs/>
          <w:sz w:val="28"/>
          <w:szCs w:val="28"/>
        </w:rPr>
        <w:t xml:space="preserve"> 0,25 литра</w:t>
      </w:r>
      <w:r w:rsidR="00271439">
        <w:rPr>
          <w:color w:val="000000"/>
          <w:sz w:val="28"/>
          <w:szCs w:val="28"/>
        </w:rPr>
        <w:t>.</w:t>
      </w:r>
    </w:p>
    <w:p w:rsidR="00C67B61" w:rsidRPr="009F2DD9" w:rsidRDefault="00C67B61" w:rsidP="00742B05">
      <w:pPr>
        <w:tabs>
          <w:tab w:val="left" w:pos="1605"/>
        </w:tabs>
        <w:spacing w:line="360" w:lineRule="auto"/>
        <w:jc w:val="both"/>
        <w:rPr>
          <w:b/>
          <w:color w:val="FF0000"/>
          <w:sz w:val="28"/>
          <w:szCs w:val="28"/>
        </w:rPr>
      </w:pPr>
      <w:r w:rsidRPr="009F2DD9">
        <w:rPr>
          <w:color w:val="000000"/>
          <w:sz w:val="28"/>
          <w:szCs w:val="28"/>
        </w:rPr>
        <w:t xml:space="preserve">  В пользу упаковки </w:t>
      </w:r>
      <w:r w:rsidR="00271439" w:rsidRPr="00271439">
        <w:rPr>
          <w:bCs/>
          <w:sz w:val="28"/>
          <w:szCs w:val="28"/>
          <w:lang w:val="en-US"/>
        </w:rPr>
        <w:t>Tetra</w:t>
      </w:r>
      <w:r w:rsidR="00271439" w:rsidRPr="00271439">
        <w:rPr>
          <w:bCs/>
          <w:sz w:val="28"/>
          <w:szCs w:val="28"/>
        </w:rPr>
        <w:t xml:space="preserve"> </w:t>
      </w:r>
      <w:r w:rsidR="00271439" w:rsidRPr="00271439">
        <w:rPr>
          <w:bCs/>
          <w:sz w:val="28"/>
          <w:szCs w:val="28"/>
          <w:lang w:val="en-US"/>
        </w:rPr>
        <w:t>Pack</w:t>
      </w:r>
      <w:r w:rsidR="00271439" w:rsidRPr="00271439">
        <w:rPr>
          <w:bCs/>
          <w:sz w:val="28"/>
          <w:szCs w:val="28"/>
        </w:rPr>
        <w:t xml:space="preserve"> стандартный </w:t>
      </w:r>
      <w:smartTag w:uri="urn:schemas-microsoft-com:office:smarttags" w:element="metricconverter">
        <w:smartTagPr>
          <w:attr w:name="ProductID" w:val="1 литр"/>
        </w:smartTagPr>
        <w:r w:rsidR="00271439" w:rsidRPr="00271439">
          <w:rPr>
            <w:bCs/>
            <w:sz w:val="28"/>
            <w:szCs w:val="28"/>
          </w:rPr>
          <w:t>1 литр</w:t>
        </w:r>
      </w:smartTag>
      <w:r w:rsidR="00271439" w:rsidRPr="00271439">
        <w:rPr>
          <w:bCs/>
          <w:sz w:val="28"/>
          <w:szCs w:val="28"/>
        </w:rPr>
        <w:t xml:space="preserve"> + </w:t>
      </w:r>
      <w:r w:rsidR="00271439" w:rsidRPr="00271439">
        <w:rPr>
          <w:bCs/>
          <w:sz w:val="28"/>
          <w:szCs w:val="28"/>
          <w:lang w:val="en-US"/>
        </w:rPr>
        <w:t>Tetra</w:t>
      </w:r>
      <w:r w:rsidR="00271439" w:rsidRPr="00271439">
        <w:rPr>
          <w:bCs/>
          <w:sz w:val="28"/>
          <w:szCs w:val="28"/>
        </w:rPr>
        <w:t xml:space="preserve"> </w:t>
      </w:r>
      <w:r w:rsidR="00271439" w:rsidRPr="00271439">
        <w:rPr>
          <w:bCs/>
          <w:sz w:val="28"/>
          <w:szCs w:val="28"/>
          <w:lang w:val="en-US"/>
        </w:rPr>
        <w:t>Pack</w:t>
      </w:r>
      <w:r w:rsidR="00271439" w:rsidRPr="00271439">
        <w:rPr>
          <w:bCs/>
          <w:sz w:val="28"/>
          <w:szCs w:val="28"/>
        </w:rPr>
        <w:t xml:space="preserve"> 2 литра</w:t>
      </w:r>
      <w:r w:rsidR="00271439">
        <w:rPr>
          <w:color w:val="000000"/>
          <w:sz w:val="28"/>
          <w:szCs w:val="28"/>
        </w:rPr>
        <w:t xml:space="preserve"> и пластиковой бутылки высказались 6,6</w:t>
      </w:r>
      <w:r w:rsidRPr="009F2DD9">
        <w:rPr>
          <w:color w:val="000000"/>
          <w:sz w:val="28"/>
          <w:szCs w:val="28"/>
        </w:rPr>
        <w:t>% респондентов. Менее популярны Tetra Pack емкостью 0,25 литра, стеклянная бутылка емкостью до 1 литра и Tetra Pack емкостью 1,5 литра - соки в такой таре предпо</w:t>
      </w:r>
      <w:r w:rsidR="00271439">
        <w:rPr>
          <w:color w:val="000000"/>
          <w:sz w:val="28"/>
          <w:szCs w:val="28"/>
        </w:rPr>
        <w:t>читают покупать соответственно 3,3% респондентов, а стеклянную бутылку</w:t>
      </w:r>
      <w:r w:rsidR="00271439" w:rsidRPr="009F2DD9">
        <w:rPr>
          <w:color w:val="000000"/>
          <w:sz w:val="28"/>
          <w:szCs w:val="28"/>
        </w:rPr>
        <w:t xml:space="preserve"> емкостью до 1 литра и Tetra Pack емкостью 1,5 литра</w:t>
      </w:r>
      <w:r w:rsidR="00271439">
        <w:rPr>
          <w:color w:val="000000"/>
          <w:sz w:val="28"/>
          <w:szCs w:val="28"/>
        </w:rPr>
        <w:t xml:space="preserve"> не предпочитает никто.</w:t>
      </w:r>
    </w:p>
    <w:p w:rsidR="00C67B61" w:rsidRPr="009F2DD9" w:rsidRDefault="00C67B61" w:rsidP="009F2DD9">
      <w:pPr>
        <w:tabs>
          <w:tab w:val="left" w:pos="1605"/>
        </w:tabs>
        <w:spacing w:line="360" w:lineRule="auto"/>
        <w:rPr>
          <w:b/>
          <w:color w:val="FF0000"/>
          <w:sz w:val="28"/>
          <w:szCs w:val="28"/>
        </w:rPr>
      </w:pPr>
    </w:p>
    <w:p w:rsidR="008C2245" w:rsidRDefault="008C2245" w:rsidP="009F2DD9">
      <w:pPr>
        <w:tabs>
          <w:tab w:val="left" w:pos="1605"/>
        </w:tabs>
        <w:spacing w:line="360" w:lineRule="auto"/>
        <w:rPr>
          <w:b/>
          <w:color w:val="FF0000"/>
          <w:sz w:val="28"/>
          <w:szCs w:val="28"/>
        </w:rPr>
        <w:sectPr w:rsidR="008C2245" w:rsidSect="00FC1F79">
          <w:footerReference w:type="even" r:id="rId10"/>
          <w:footerReference w:type="default" r:id="rId11"/>
          <w:pgSz w:w="11906" w:h="16838"/>
          <w:pgMar w:top="719" w:right="1106" w:bottom="719" w:left="1260" w:header="708" w:footer="708" w:gutter="0"/>
          <w:cols w:space="708"/>
          <w:titlePg/>
          <w:docGrid w:linePitch="360"/>
        </w:sectPr>
      </w:pPr>
    </w:p>
    <w:p w:rsidR="00C67B61" w:rsidRPr="008C2245" w:rsidRDefault="008C2245" w:rsidP="009F2DD9">
      <w:pPr>
        <w:tabs>
          <w:tab w:val="left" w:pos="1605"/>
        </w:tabs>
        <w:spacing w:line="360" w:lineRule="auto"/>
        <w:rPr>
          <w:b/>
          <w:color w:val="FF0000"/>
          <w:sz w:val="28"/>
          <w:szCs w:val="28"/>
        </w:rPr>
      </w:pPr>
      <w:r>
        <w:t xml:space="preserve">       </w:t>
      </w:r>
    </w:p>
    <w:p w:rsidR="00C67B61" w:rsidRPr="009F2DD9" w:rsidRDefault="001B1DF4" w:rsidP="009F2DD9">
      <w:pPr>
        <w:tabs>
          <w:tab w:val="left" w:pos="1605"/>
        </w:tabs>
        <w:spacing w:line="360" w:lineRule="auto"/>
        <w:rPr>
          <w:b/>
          <w:color w:val="FF0000"/>
          <w:sz w:val="28"/>
          <w:szCs w:val="28"/>
        </w:rPr>
      </w:pPr>
      <w:r>
        <w:pict>
          <v:shape id="_x0000_i1029" type="#_x0000_t75" style="width:765pt;height:399.75pt">
            <v:imagedata r:id="rId12" o:title=""/>
          </v:shape>
        </w:pict>
      </w:r>
    </w:p>
    <w:p w:rsidR="00C67B61" w:rsidRPr="009F2DD9" w:rsidRDefault="00C67B61" w:rsidP="009F2DD9">
      <w:pPr>
        <w:tabs>
          <w:tab w:val="left" w:pos="1605"/>
        </w:tabs>
        <w:spacing w:line="360" w:lineRule="auto"/>
        <w:rPr>
          <w:b/>
          <w:color w:val="FF0000"/>
          <w:sz w:val="28"/>
          <w:szCs w:val="28"/>
        </w:rPr>
      </w:pPr>
    </w:p>
    <w:p w:rsidR="00C67B61" w:rsidRPr="009F2DD9" w:rsidRDefault="00C67B61" w:rsidP="009F2DD9">
      <w:pPr>
        <w:tabs>
          <w:tab w:val="left" w:pos="1605"/>
        </w:tabs>
        <w:spacing w:line="360" w:lineRule="auto"/>
        <w:rPr>
          <w:b/>
          <w:color w:val="FF0000"/>
          <w:sz w:val="28"/>
          <w:szCs w:val="28"/>
        </w:rPr>
      </w:pPr>
    </w:p>
    <w:p w:rsidR="008C2245" w:rsidRDefault="008C2245" w:rsidP="009F2DD9">
      <w:pPr>
        <w:tabs>
          <w:tab w:val="left" w:pos="1605"/>
        </w:tabs>
        <w:spacing w:line="360" w:lineRule="auto"/>
        <w:rPr>
          <w:b/>
          <w:color w:val="FF0000"/>
          <w:sz w:val="28"/>
          <w:szCs w:val="28"/>
        </w:rPr>
        <w:sectPr w:rsidR="008C2245" w:rsidSect="008C2245">
          <w:pgSz w:w="16838" w:h="11906" w:orient="landscape"/>
          <w:pgMar w:top="1106" w:right="720" w:bottom="1259" w:left="720" w:header="709" w:footer="709" w:gutter="0"/>
          <w:cols w:space="708"/>
          <w:docGrid w:linePitch="360"/>
        </w:sectPr>
      </w:pPr>
    </w:p>
    <w:tbl>
      <w:tblPr>
        <w:tblW w:w="3660" w:type="dxa"/>
        <w:jc w:val="center"/>
        <w:tblLook w:val="0000" w:firstRow="0" w:lastRow="0" w:firstColumn="0" w:lastColumn="0" w:noHBand="0" w:noVBand="0"/>
      </w:tblPr>
      <w:tblGrid>
        <w:gridCol w:w="2560"/>
        <w:gridCol w:w="1100"/>
      </w:tblGrid>
      <w:tr w:rsidR="008C2245">
        <w:trPr>
          <w:trHeight w:val="285"/>
          <w:jc w:val="center"/>
        </w:trPr>
        <w:tc>
          <w:tcPr>
            <w:tcW w:w="2560" w:type="dxa"/>
            <w:tcBorders>
              <w:top w:val="single" w:sz="12" w:space="0" w:color="auto"/>
              <w:left w:val="single" w:sz="12" w:space="0" w:color="auto"/>
              <w:bottom w:val="single" w:sz="12" w:space="0" w:color="auto"/>
              <w:right w:val="single" w:sz="12" w:space="0" w:color="auto"/>
            </w:tcBorders>
            <w:shd w:val="clear" w:color="auto" w:fill="auto"/>
            <w:vAlign w:val="center"/>
          </w:tcPr>
          <w:p w:rsidR="008C2245" w:rsidRDefault="008C2245">
            <w:pPr>
              <w:jc w:val="center"/>
              <w:rPr>
                <w:rFonts w:ascii="Arial" w:hAnsi="Arial" w:cs="Arial"/>
                <w:b/>
                <w:bCs/>
                <w:sz w:val="20"/>
                <w:szCs w:val="20"/>
              </w:rPr>
            </w:pPr>
            <w:r>
              <w:rPr>
                <w:rFonts w:ascii="Arial" w:hAnsi="Arial" w:cs="Arial"/>
                <w:b/>
                <w:bCs/>
                <w:sz w:val="20"/>
                <w:szCs w:val="20"/>
              </w:rPr>
              <w:t>Вид упаковки</w:t>
            </w:r>
          </w:p>
        </w:tc>
        <w:tc>
          <w:tcPr>
            <w:tcW w:w="1100" w:type="dxa"/>
            <w:tcBorders>
              <w:top w:val="single" w:sz="12" w:space="0" w:color="auto"/>
              <w:left w:val="nil"/>
              <w:bottom w:val="single" w:sz="12" w:space="0" w:color="auto"/>
              <w:right w:val="single" w:sz="12" w:space="0" w:color="auto"/>
            </w:tcBorders>
            <w:shd w:val="clear" w:color="auto" w:fill="auto"/>
            <w:vAlign w:val="center"/>
          </w:tcPr>
          <w:p w:rsidR="008C2245" w:rsidRDefault="008C2245">
            <w:pPr>
              <w:jc w:val="center"/>
              <w:rPr>
                <w:rFonts w:ascii="Arial" w:hAnsi="Arial" w:cs="Arial"/>
                <w:b/>
                <w:bCs/>
                <w:sz w:val="20"/>
                <w:szCs w:val="20"/>
              </w:rPr>
            </w:pPr>
            <w:r>
              <w:rPr>
                <w:rFonts w:ascii="Arial" w:hAnsi="Arial" w:cs="Arial"/>
                <w:b/>
                <w:bCs/>
                <w:sz w:val="20"/>
                <w:szCs w:val="20"/>
              </w:rPr>
              <w:t xml:space="preserve"> чел.,% </w:t>
            </w:r>
          </w:p>
        </w:tc>
      </w:tr>
      <w:tr w:rsidR="008C2245">
        <w:trPr>
          <w:trHeight w:val="52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 xml:space="preserve">Tetra Pack стандартный </w:t>
            </w:r>
            <w:smartTag w:uri="urn:schemas-microsoft-com:office:smarttags" w:element="metricconverter">
              <w:smartTagPr>
                <w:attr w:name="ProductID" w:val="1 литр"/>
              </w:smartTagPr>
              <w:r>
                <w:rPr>
                  <w:b/>
                  <w:bCs/>
                  <w:sz w:val="20"/>
                  <w:szCs w:val="20"/>
                  <w:lang w:val="en-US"/>
                </w:rPr>
                <w:t>1 литр</w:t>
              </w:r>
            </w:smartTag>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50</w:t>
            </w:r>
          </w:p>
        </w:tc>
      </w:tr>
      <w:tr w:rsidR="008C2245">
        <w:trPr>
          <w:trHeight w:val="25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 Pack 2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25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rPr>
              <w:t>Пластиковая бутылка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6,6</w:t>
            </w:r>
          </w:p>
        </w:tc>
      </w:tr>
      <w:tr w:rsidR="008C2245">
        <w:trPr>
          <w:trHeight w:val="510"/>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rPr>
              <w:t>Стеклянная бутылка до 1-го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0</w:t>
            </w:r>
          </w:p>
        </w:tc>
      </w:tr>
      <w:tr w:rsidR="008C2245">
        <w:trPr>
          <w:trHeight w:val="25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 Pack 0,25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25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 Pack  1,5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0</w:t>
            </w:r>
          </w:p>
        </w:tc>
      </w:tr>
      <w:tr w:rsidR="008C2245">
        <w:trPr>
          <w:trHeight w:val="330"/>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rPr>
              <w:t>Стеклянная банка 3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0</w:t>
            </w:r>
          </w:p>
        </w:tc>
      </w:tr>
      <w:tr w:rsidR="008C2245">
        <w:trPr>
          <w:trHeight w:val="28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 xml:space="preserve">Tetra Brick Square </w:t>
            </w:r>
            <w:smartTag w:uri="urn:schemas-microsoft-com:office:smarttags" w:element="metricconverter">
              <w:smartTagPr>
                <w:attr w:name="ProductID" w:val="1 литр"/>
              </w:smartTagPr>
              <w:r>
                <w:rPr>
                  <w:b/>
                  <w:bCs/>
                  <w:sz w:val="20"/>
                  <w:szCs w:val="20"/>
                  <w:lang w:val="en-US"/>
                </w:rPr>
                <w:t>1 литр</w:t>
              </w:r>
            </w:smartTag>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0</w:t>
            </w:r>
          </w:p>
        </w:tc>
      </w:tr>
      <w:tr w:rsidR="008C2245">
        <w:trPr>
          <w:trHeight w:val="76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rPr>
              <w:t>Стеклянная бутылка до 1-го литра + Tetra Pack 0,25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510"/>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стандартный </w:t>
            </w:r>
            <w:smartTag w:uri="urn:schemas-microsoft-com:office:smarttags" w:element="metricconverter">
              <w:smartTagPr>
                <w:attr w:name="ProductID" w:val="1 литр"/>
              </w:smartTagPr>
              <w:r w:rsidRPr="008C2245">
                <w:rPr>
                  <w:b/>
                  <w:bCs/>
                  <w:sz w:val="20"/>
                  <w:szCs w:val="20"/>
                </w:rPr>
                <w:t>1 литр</w:t>
              </w:r>
            </w:smartTag>
            <w:r w:rsidRPr="008C2245">
              <w:rPr>
                <w:b/>
                <w:bCs/>
                <w:sz w:val="20"/>
                <w:szCs w:val="20"/>
              </w:rPr>
              <w:t xml:space="preserve"> + </w:t>
            </w: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2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6,6</w:t>
            </w:r>
          </w:p>
        </w:tc>
      </w:tr>
      <w:tr w:rsidR="008C2245">
        <w:trPr>
          <w:trHeight w:val="76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стандартный </w:t>
            </w:r>
            <w:smartTag w:uri="urn:schemas-microsoft-com:office:smarttags" w:element="metricconverter">
              <w:smartTagPr>
                <w:attr w:name="ProductID" w:val="1 литр"/>
              </w:smartTagPr>
              <w:r w:rsidRPr="008C2245">
                <w:rPr>
                  <w:b/>
                  <w:bCs/>
                  <w:sz w:val="20"/>
                  <w:szCs w:val="20"/>
                </w:rPr>
                <w:t>1 литр</w:t>
              </w:r>
            </w:smartTag>
            <w:r w:rsidRPr="008C2245">
              <w:rPr>
                <w:b/>
                <w:bCs/>
                <w:sz w:val="20"/>
                <w:szCs w:val="20"/>
              </w:rPr>
              <w:t xml:space="preserve"> + Стеклянная банка 3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76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стандартный </w:t>
            </w:r>
            <w:smartTag w:uri="urn:schemas-microsoft-com:office:smarttags" w:element="metricconverter">
              <w:smartTagPr>
                <w:attr w:name="ProductID" w:val="1 литр"/>
              </w:smartTagPr>
              <w:r w:rsidRPr="008C2245">
                <w:rPr>
                  <w:b/>
                  <w:bCs/>
                  <w:sz w:val="20"/>
                  <w:szCs w:val="20"/>
                </w:rPr>
                <w:t>1 литр</w:t>
              </w:r>
            </w:smartTag>
            <w:r w:rsidRPr="008C2245">
              <w:rPr>
                <w:b/>
                <w:bCs/>
                <w:sz w:val="20"/>
                <w:szCs w:val="20"/>
              </w:rPr>
              <w:t xml:space="preserve"> + </w:t>
            </w: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0,25 литра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13,7</w:t>
            </w:r>
          </w:p>
        </w:tc>
      </w:tr>
      <w:tr w:rsidR="008C2245">
        <w:trPr>
          <w:trHeight w:val="76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стандартный </w:t>
            </w:r>
            <w:smartTag w:uri="urn:schemas-microsoft-com:office:smarttags" w:element="metricconverter">
              <w:smartTagPr>
                <w:attr w:name="ProductID" w:val="1 литр"/>
              </w:smartTagPr>
              <w:r w:rsidRPr="008C2245">
                <w:rPr>
                  <w:b/>
                  <w:bCs/>
                  <w:sz w:val="20"/>
                  <w:szCs w:val="20"/>
                </w:rPr>
                <w:t>1 литр</w:t>
              </w:r>
            </w:smartTag>
            <w:r w:rsidRPr="008C2245">
              <w:rPr>
                <w:b/>
                <w:bCs/>
                <w:sz w:val="20"/>
                <w:szCs w:val="20"/>
              </w:rPr>
              <w:t xml:space="preserve">  + Пластиковая бутылка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765"/>
          <w:jc w:val="center"/>
        </w:trPr>
        <w:tc>
          <w:tcPr>
            <w:tcW w:w="2560" w:type="dxa"/>
            <w:tcBorders>
              <w:top w:val="nil"/>
              <w:left w:val="single" w:sz="12" w:space="0" w:color="auto"/>
              <w:bottom w:val="single" w:sz="4"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стандартный </w:t>
            </w:r>
            <w:smartTag w:uri="urn:schemas-microsoft-com:office:smarttags" w:element="metricconverter">
              <w:smartTagPr>
                <w:attr w:name="ProductID" w:val="1 литр"/>
              </w:smartTagPr>
              <w:r w:rsidRPr="008C2245">
                <w:rPr>
                  <w:b/>
                  <w:bCs/>
                  <w:sz w:val="20"/>
                  <w:szCs w:val="20"/>
                </w:rPr>
                <w:t>1 литр</w:t>
              </w:r>
            </w:smartTag>
            <w:r w:rsidRPr="008C2245">
              <w:rPr>
                <w:b/>
                <w:bCs/>
                <w:sz w:val="20"/>
                <w:szCs w:val="20"/>
              </w:rPr>
              <w:t xml:space="preserve"> + </w:t>
            </w: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2 литра + Пластиковая бутылка</w:t>
            </w:r>
          </w:p>
        </w:tc>
        <w:tc>
          <w:tcPr>
            <w:tcW w:w="1100" w:type="dxa"/>
            <w:tcBorders>
              <w:top w:val="nil"/>
              <w:left w:val="nil"/>
              <w:bottom w:val="single" w:sz="4"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r w:rsidR="008C2245">
        <w:trPr>
          <w:trHeight w:val="780"/>
          <w:jc w:val="center"/>
        </w:trPr>
        <w:tc>
          <w:tcPr>
            <w:tcW w:w="2560" w:type="dxa"/>
            <w:tcBorders>
              <w:top w:val="nil"/>
              <w:left w:val="single" w:sz="12" w:space="0" w:color="auto"/>
              <w:bottom w:val="single" w:sz="12" w:space="0" w:color="auto"/>
              <w:right w:val="single" w:sz="12" w:space="0" w:color="auto"/>
            </w:tcBorders>
            <w:shd w:val="clear" w:color="auto" w:fill="auto"/>
            <w:vAlign w:val="center"/>
          </w:tcPr>
          <w:p w:rsidR="008C2245" w:rsidRDefault="008C2245">
            <w:pPr>
              <w:rPr>
                <w:b/>
                <w:bCs/>
                <w:sz w:val="20"/>
                <w:szCs w:val="20"/>
              </w:rPr>
            </w:pPr>
            <w:r>
              <w:rPr>
                <w:b/>
                <w:bCs/>
                <w:sz w:val="20"/>
                <w:szCs w:val="20"/>
                <w:lang w:val="en-US"/>
              </w:rPr>
              <w:t>Tetra</w:t>
            </w:r>
            <w:r w:rsidRPr="008C2245">
              <w:rPr>
                <w:b/>
                <w:bCs/>
                <w:sz w:val="20"/>
                <w:szCs w:val="20"/>
              </w:rPr>
              <w:t xml:space="preserve"> </w:t>
            </w:r>
            <w:r>
              <w:rPr>
                <w:b/>
                <w:bCs/>
                <w:sz w:val="20"/>
                <w:szCs w:val="20"/>
                <w:lang w:val="en-US"/>
              </w:rPr>
              <w:t>Pack</w:t>
            </w:r>
            <w:r w:rsidRPr="008C2245">
              <w:rPr>
                <w:b/>
                <w:bCs/>
                <w:sz w:val="20"/>
                <w:szCs w:val="20"/>
              </w:rPr>
              <w:t xml:space="preserve"> 2 литра + Стеклянная бутылка до 1-го литра</w:t>
            </w:r>
          </w:p>
        </w:tc>
        <w:tc>
          <w:tcPr>
            <w:tcW w:w="1100" w:type="dxa"/>
            <w:tcBorders>
              <w:top w:val="nil"/>
              <w:left w:val="nil"/>
              <w:bottom w:val="single" w:sz="12" w:space="0" w:color="auto"/>
              <w:right w:val="single" w:sz="12" w:space="0" w:color="auto"/>
            </w:tcBorders>
            <w:shd w:val="clear" w:color="auto" w:fill="auto"/>
            <w:noWrap/>
            <w:vAlign w:val="center"/>
          </w:tcPr>
          <w:p w:rsidR="008C2245" w:rsidRDefault="008C2245">
            <w:pPr>
              <w:jc w:val="center"/>
              <w:rPr>
                <w:rFonts w:ascii="Arial" w:hAnsi="Arial" w:cs="Arial"/>
                <w:sz w:val="20"/>
                <w:szCs w:val="20"/>
              </w:rPr>
            </w:pPr>
            <w:r>
              <w:rPr>
                <w:rFonts w:ascii="Arial" w:hAnsi="Arial" w:cs="Arial"/>
                <w:sz w:val="20"/>
                <w:szCs w:val="20"/>
              </w:rPr>
              <w:t>3,3</w:t>
            </w:r>
          </w:p>
        </w:tc>
      </w:tr>
    </w:tbl>
    <w:p w:rsidR="00C67B61" w:rsidRPr="009F2DD9" w:rsidRDefault="00C67B61" w:rsidP="009F2DD9">
      <w:pPr>
        <w:tabs>
          <w:tab w:val="left" w:pos="1605"/>
        </w:tabs>
        <w:spacing w:line="360" w:lineRule="auto"/>
        <w:rPr>
          <w:b/>
          <w:color w:val="FF0000"/>
          <w:sz w:val="28"/>
          <w:szCs w:val="28"/>
        </w:rPr>
      </w:pPr>
    </w:p>
    <w:p w:rsidR="00C67B61" w:rsidRPr="009F2DD9" w:rsidRDefault="00C67B61" w:rsidP="009F2DD9">
      <w:pPr>
        <w:tabs>
          <w:tab w:val="left" w:pos="1605"/>
        </w:tabs>
        <w:spacing w:line="360" w:lineRule="auto"/>
        <w:rPr>
          <w:b/>
          <w:color w:val="FF0000"/>
          <w:sz w:val="28"/>
          <w:szCs w:val="28"/>
        </w:rPr>
      </w:pPr>
    </w:p>
    <w:p w:rsidR="00C67B61" w:rsidRPr="009F2DD9" w:rsidRDefault="00C67B61" w:rsidP="009F2DD9">
      <w:pPr>
        <w:spacing w:line="360" w:lineRule="auto"/>
        <w:rPr>
          <w:sz w:val="28"/>
          <w:szCs w:val="28"/>
        </w:rPr>
      </w:pPr>
    </w:p>
    <w:p w:rsidR="00C67B61" w:rsidRPr="009F2DD9" w:rsidRDefault="00C67B61" w:rsidP="009F2DD9">
      <w:pPr>
        <w:spacing w:line="360" w:lineRule="auto"/>
        <w:rPr>
          <w:sz w:val="28"/>
          <w:szCs w:val="28"/>
        </w:rPr>
      </w:pPr>
    </w:p>
    <w:p w:rsidR="00C67B61" w:rsidRPr="009F2DD9" w:rsidRDefault="00C67B61" w:rsidP="009F2DD9">
      <w:pPr>
        <w:spacing w:line="360" w:lineRule="auto"/>
        <w:rPr>
          <w:sz w:val="28"/>
          <w:szCs w:val="28"/>
        </w:rPr>
      </w:pPr>
    </w:p>
    <w:p w:rsidR="00C67B61" w:rsidRPr="009F2DD9" w:rsidRDefault="00C67B61" w:rsidP="009F2DD9">
      <w:pPr>
        <w:spacing w:line="360" w:lineRule="auto"/>
        <w:rPr>
          <w:sz w:val="28"/>
          <w:szCs w:val="28"/>
        </w:rPr>
      </w:pPr>
    </w:p>
    <w:p w:rsidR="00C67B61" w:rsidRDefault="00C67B61" w:rsidP="009F2DD9">
      <w:pPr>
        <w:spacing w:line="360" w:lineRule="auto"/>
        <w:rPr>
          <w:sz w:val="28"/>
          <w:szCs w:val="28"/>
        </w:rPr>
      </w:pPr>
    </w:p>
    <w:p w:rsidR="008C2245" w:rsidRDefault="008C2245" w:rsidP="009F2DD9">
      <w:pPr>
        <w:spacing w:line="360" w:lineRule="auto"/>
        <w:rPr>
          <w:sz w:val="28"/>
          <w:szCs w:val="28"/>
        </w:rPr>
      </w:pPr>
    </w:p>
    <w:p w:rsidR="008C2245" w:rsidRDefault="008C2245" w:rsidP="009F2DD9">
      <w:pPr>
        <w:spacing w:line="360" w:lineRule="auto"/>
        <w:rPr>
          <w:sz w:val="28"/>
          <w:szCs w:val="28"/>
        </w:rPr>
      </w:pPr>
    </w:p>
    <w:p w:rsidR="008C2245" w:rsidRDefault="008C2245" w:rsidP="009F2DD9">
      <w:pPr>
        <w:spacing w:line="360" w:lineRule="auto"/>
        <w:rPr>
          <w:sz w:val="28"/>
          <w:szCs w:val="28"/>
        </w:rPr>
      </w:pPr>
    </w:p>
    <w:p w:rsidR="008C2245" w:rsidRDefault="008C2245" w:rsidP="009F2DD9">
      <w:pPr>
        <w:spacing w:line="360" w:lineRule="auto"/>
        <w:rPr>
          <w:sz w:val="28"/>
          <w:szCs w:val="28"/>
        </w:rPr>
      </w:pPr>
    </w:p>
    <w:p w:rsidR="008C2245" w:rsidRDefault="008C2245" w:rsidP="009F2DD9">
      <w:pPr>
        <w:spacing w:line="360" w:lineRule="auto"/>
        <w:rPr>
          <w:sz w:val="28"/>
          <w:szCs w:val="28"/>
        </w:rPr>
      </w:pPr>
    </w:p>
    <w:p w:rsidR="008C2245" w:rsidRPr="009F2DD9" w:rsidRDefault="008C2245" w:rsidP="009F2DD9">
      <w:pPr>
        <w:spacing w:line="360" w:lineRule="auto"/>
        <w:rPr>
          <w:sz w:val="28"/>
          <w:szCs w:val="28"/>
        </w:rPr>
      </w:pPr>
    </w:p>
    <w:p w:rsidR="00C67B61" w:rsidRPr="009F2DD9" w:rsidRDefault="00C67B61" w:rsidP="009F2DD9">
      <w:pPr>
        <w:spacing w:line="360" w:lineRule="auto"/>
        <w:rPr>
          <w:sz w:val="28"/>
          <w:szCs w:val="28"/>
        </w:rPr>
      </w:pPr>
    </w:p>
    <w:p w:rsidR="00C67B61" w:rsidRPr="009F2DD9" w:rsidRDefault="00C67B61" w:rsidP="00742B05">
      <w:pPr>
        <w:tabs>
          <w:tab w:val="left" w:pos="2250"/>
        </w:tabs>
        <w:spacing w:line="360" w:lineRule="auto"/>
        <w:jc w:val="center"/>
        <w:rPr>
          <w:b/>
          <w:color w:val="FF0000"/>
          <w:sz w:val="28"/>
          <w:szCs w:val="28"/>
        </w:rPr>
      </w:pPr>
      <w:r w:rsidRPr="009F2DD9">
        <w:rPr>
          <w:b/>
          <w:color w:val="FF0000"/>
          <w:sz w:val="28"/>
          <w:szCs w:val="28"/>
        </w:rPr>
        <w:t>6.</w:t>
      </w:r>
      <w:r w:rsidR="00742B05">
        <w:rPr>
          <w:b/>
          <w:color w:val="FF0000"/>
          <w:sz w:val="28"/>
          <w:szCs w:val="28"/>
        </w:rPr>
        <w:t xml:space="preserve"> </w:t>
      </w:r>
      <w:r w:rsidRPr="009F2DD9">
        <w:rPr>
          <w:b/>
          <w:color w:val="FF0000"/>
          <w:sz w:val="28"/>
          <w:szCs w:val="28"/>
        </w:rPr>
        <w:t>Предпочтения потребителей по вкусам соков</w:t>
      </w:r>
    </w:p>
    <w:p w:rsidR="00FA742D" w:rsidRPr="009F2DD9" w:rsidRDefault="00FA742D" w:rsidP="009F2DD9">
      <w:pPr>
        <w:tabs>
          <w:tab w:val="left" w:pos="2250"/>
        </w:tabs>
        <w:spacing w:line="360" w:lineRule="auto"/>
        <w:rPr>
          <w:b/>
          <w:color w:val="FF0000"/>
          <w:sz w:val="28"/>
          <w:szCs w:val="28"/>
        </w:rPr>
      </w:pPr>
    </w:p>
    <w:p w:rsidR="00FA742D" w:rsidRPr="009F2DD9" w:rsidRDefault="009F2DD9" w:rsidP="00742B05">
      <w:pPr>
        <w:tabs>
          <w:tab w:val="left" w:pos="2250"/>
        </w:tabs>
        <w:spacing w:line="360" w:lineRule="auto"/>
        <w:jc w:val="both"/>
        <w:rPr>
          <w:sz w:val="28"/>
          <w:szCs w:val="28"/>
        </w:rPr>
      </w:pPr>
      <w:r>
        <w:rPr>
          <w:sz w:val="28"/>
          <w:szCs w:val="28"/>
        </w:rPr>
        <w:t xml:space="preserve">    </w:t>
      </w:r>
      <w:r w:rsidR="00FA742D" w:rsidRPr="009F2DD9">
        <w:rPr>
          <w:color w:val="000000"/>
          <w:sz w:val="28"/>
          <w:szCs w:val="28"/>
        </w:rPr>
        <w:t xml:space="preserve">Критерии выбора сока - цена, полезность - и предпочтения по вкусу сока различаются у разных категорий потребителей. Общая картина вкусовых предпочтений представлена </w:t>
      </w:r>
      <w:r>
        <w:rPr>
          <w:color w:val="000000"/>
          <w:sz w:val="28"/>
          <w:szCs w:val="28"/>
        </w:rPr>
        <w:t>на рис.</w:t>
      </w:r>
      <w:r w:rsidR="00B505B4">
        <w:rPr>
          <w:color w:val="000000"/>
          <w:sz w:val="28"/>
          <w:szCs w:val="28"/>
        </w:rPr>
        <w:t xml:space="preserve"> 6</w:t>
      </w:r>
      <w:r w:rsidR="00FA742D" w:rsidRPr="009F2DD9">
        <w:rPr>
          <w:color w:val="000000"/>
          <w:sz w:val="28"/>
          <w:szCs w:val="28"/>
        </w:rPr>
        <w:t>. Наибольшим спросом традиционно пользуются яблочный и апельсиновый соки, которые выбирают примерно одинаковое число по</w:t>
      </w:r>
      <w:r w:rsidR="00B505B4">
        <w:rPr>
          <w:color w:val="000000"/>
          <w:sz w:val="28"/>
          <w:szCs w:val="28"/>
        </w:rPr>
        <w:t>требителей - соответственно 16,8 и 13,5</w:t>
      </w:r>
      <w:r w:rsidR="00FA742D" w:rsidRPr="009F2DD9">
        <w:rPr>
          <w:color w:val="000000"/>
          <w:sz w:val="28"/>
          <w:szCs w:val="28"/>
        </w:rPr>
        <w:t xml:space="preserve">%. Третье место по популярности занимает </w:t>
      </w:r>
      <w:r w:rsidR="00B505B4">
        <w:rPr>
          <w:color w:val="000000"/>
          <w:sz w:val="28"/>
          <w:szCs w:val="28"/>
        </w:rPr>
        <w:t>любители всех перечисленных в анкете вкусов сока - 10</w:t>
      </w:r>
      <w:r w:rsidR="00FA742D" w:rsidRPr="009F2DD9">
        <w:rPr>
          <w:color w:val="000000"/>
          <w:sz w:val="28"/>
          <w:szCs w:val="28"/>
        </w:rPr>
        <w:t>% респондентов. Также в числе любимых респонденты отметили такие вк</w:t>
      </w:r>
      <w:r w:rsidR="00B505B4">
        <w:rPr>
          <w:color w:val="000000"/>
          <w:sz w:val="28"/>
          <w:szCs w:val="28"/>
        </w:rPr>
        <w:t>усы, как гранатовый, апельсин + виноград, апельсин + вишня – соответственно по 6,7</w:t>
      </w:r>
      <w:r w:rsidR="00FA742D" w:rsidRPr="009F2DD9">
        <w:rPr>
          <w:color w:val="000000"/>
          <w:sz w:val="28"/>
          <w:szCs w:val="28"/>
        </w:rPr>
        <w:t>% опрошенных.</w:t>
      </w:r>
    </w:p>
    <w:tbl>
      <w:tblPr>
        <w:tblW w:w="4030" w:type="dxa"/>
        <w:jc w:val="center"/>
        <w:tblLook w:val="0000" w:firstRow="0" w:lastRow="0" w:firstColumn="0" w:lastColumn="0" w:noHBand="0" w:noVBand="0"/>
      </w:tblPr>
      <w:tblGrid>
        <w:gridCol w:w="2930"/>
        <w:gridCol w:w="1100"/>
      </w:tblGrid>
      <w:tr w:rsidR="00B505B4">
        <w:trPr>
          <w:trHeight w:val="285"/>
          <w:jc w:val="center"/>
        </w:trPr>
        <w:tc>
          <w:tcPr>
            <w:tcW w:w="293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Вкусы соков</w:t>
            </w:r>
          </w:p>
        </w:tc>
        <w:tc>
          <w:tcPr>
            <w:tcW w:w="1100" w:type="dxa"/>
            <w:tcBorders>
              <w:top w:val="single" w:sz="12" w:space="0" w:color="auto"/>
              <w:left w:val="nil"/>
              <w:bottom w:val="single" w:sz="12"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 xml:space="preserve"> чел.,%</w:t>
            </w:r>
          </w:p>
        </w:tc>
      </w:tr>
      <w:tr w:rsidR="00B505B4">
        <w:trPr>
          <w:trHeight w:val="270"/>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13,5</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яблочный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16,8</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мультифруктовый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ананасовый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вишнёвый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0</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виноградный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0</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гранатовый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грейфрукт</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виноградный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яблочный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ананасовый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вишнёвый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персиковый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апельсиновый + грейфрукт</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ананасовый + виноградный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ананасовый + вишнёвый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мультифруктовый + вишнёвый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яблочный + вишнёвый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2930"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вишнёвый + виноградный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70"/>
          <w:jc w:val="center"/>
        </w:trPr>
        <w:tc>
          <w:tcPr>
            <w:tcW w:w="2930" w:type="dxa"/>
            <w:tcBorders>
              <w:top w:val="nil"/>
              <w:left w:val="single" w:sz="12" w:space="0" w:color="auto"/>
              <w:bottom w:val="single" w:sz="12" w:space="0" w:color="auto"/>
              <w:right w:val="single" w:sz="12" w:space="0" w:color="auto"/>
            </w:tcBorders>
            <w:shd w:val="clear" w:color="auto" w:fill="auto"/>
            <w:noWrap/>
            <w:vAlign w:val="bottom"/>
          </w:tcPr>
          <w:p w:rsidR="00B505B4" w:rsidRDefault="00B505B4">
            <w:pPr>
              <w:rPr>
                <w:b/>
                <w:bCs/>
                <w:sz w:val="20"/>
                <w:szCs w:val="20"/>
              </w:rPr>
            </w:pPr>
            <w:r>
              <w:rPr>
                <w:b/>
                <w:bCs/>
                <w:sz w:val="20"/>
                <w:szCs w:val="20"/>
              </w:rPr>
              <w:t>Все вкусы</w:t>
            </w:r>
          </w:p>
        </w:tc>
        <w:tc>
          <w:tcPr>
            <w:tcW w:w="1100" w:type="dxa"/>
            <w:tcBorders>
              <w:top w:val="nil"/>
              <w:left w:val="nil"/>
              <w:bottom w:val="single" w:sz="12"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10</w:t>
            </w:r>
          </w:p>
        </w:tc>
      </w:tr>
    </w:tbl>
    <w:p w:rsidR="00FA742D" w:rsidRDefault="00FA742D" w:rsidP="009F2DD9">
      <w:pPr>
        <w:spacing w:line="360" w:lineRule="auto"/>
        <w:rPr>
          <w:sz w:val="28"/>
          <w:szCs w:val="28"/>
        </w:rPr>
      </w:pPr>
    </w:p>
    <w:p w:rsidR="00DE0CF0" w:rsidRDefault="00DE0CF0" w:rsidP="009F2DD9">
      <w:pPr>
        <w:spacing w:line="360" w:lineRule="auto"/>
        <w:rPr>
          <w:sz w:val="28"/>
          <w:szCs w:val="28"/>
        </w:rPr>
      </w:pPr>
    </w:p>
    <w:p w:rsidR="00DE0CF0" w:rsidRDefault="00DE0CF0" w:rsidP="009F2DD9">
      <w:pPr>
        <w:spacing w:line="360" w:lineRule="auto"/>
        <w:rPr>
          <w:sz w:val="28"/>
          <w:szCs w:val="28"/>
        </w:rPr>
      </w:pPr>
    </w:p>
    <w:p w:rsidR="00DE0CF0" w:rsidRPr="00DE0CF0" w:rsidRDefault="001B1DF4" w:rsidP="00DE0CF0">
      <w:pPr>
        <w:spacing w:line="360" w:lineRule="auto"/>
        <w:jc w:val="center"/>
        <w:rPr>
          <w:sz w:val="28"/>
          <w:szCs w:val="28"/>
        </w:rPr>
      </w:pPr>
      <w:r>
        <w:pict>
          <v:shape id="_x0000_i1030" type="#_x0000_t75" style="width:513pt;height:247.5pt">
            <v:imagedata r:id="rId13" o:title=""/>
          </v:shape>
        </w:pict>
      </w:r>
    </w:p>
    <w:p w:rsidR="00FA742D" w:rsidRPr="009F2DD9" w:rsidRDefault="00FA742D" w:rsidP="009F2DD9">
      <w:pPr>
        <w:tabs>
          <w:tab w:val="left" w:pos="2625"/>
        </w:tabs>
        <w:spacing w:line="360" w:lineRule="auto"/>
        <w:rPr>
          <w:sz w:val="28"/>
          <w:szCs w:val="28"/>
        </w:rPr>
      </w:pPr>
      <w:r w:rsidRPr="009F2DD9">
        <w:rPr>
          <w:sz w:val="28"/>
          <w:szCs w:val="28"/>
        </w:rPr>
        <w:tab/>
      </w:r>
    </w:p>
    <w:p w:rsidR="00FA742D" w:rsidRPr="009F2DD9" w:rsidRDefault="00FA742D" w:rsidP="009F2DD9">
      <w:pPr>
        <w:spacing w:line="360" w:lineRule="auto"/>
        <w:rPr>
          <w:sz w:val="28"/>
          <w:szCs w:val="28"/>
        </w:rPr>
      </w:pPr>
    </w:p>
    <w:p w:rsidR="00FA742D" w:rsidRPr="004B1F3D" w:rsidRDefault="00FA742D" w:rsidP="004B1F3D">
      <w:pPr>
        <w:tabs>
          <w:tab w:val="left" w:pos="3285"/>
        </w:tabs>
        <w:spacing w:line="360" w:lineRule="auto"/>
        <w:jc w:val="center"/>
        <w:rPr>
          <w:b/>
          <w:color w:val="FF0000"/>
          <w:sz w:val="28"/>
          <w:szCs w:val="28"/>
        </w:rPr>
      </w:pPr>
      <w:r w:rsidRPr="009F2DD9">
        <w:rPr>
          <w:b/>
          <w:color w:val="FF0000"/>
          <w:sz w:val="28"/>
          <w:szCs w:val="28"/>
        </w:rPr>
        <w:t>7.</w:t>
      </w:r>
      <w:r w:rsidR="008B2E69">
        <w:rPr>
          <w:b/>
          <w:color w:val="FF0000"/>
          <w:sz w:val="28"/>
          <w:szCs w:val="28"/>
        </w:rPr>
        <w:t xml:space="preserve"> Предпочитаемые марки соков</w:t>
      </w:r>
    </w:p>
    <w:p w:rsidR="00FA742D" w:rsidRPr="009F2DD9" w:rsidRDefault="00FA742D" w:rsidP="009F2DD9">
      <w:pPr>
        <w:spacing w:line="360" w:lineRule="auto"/>
        <w:rPr>
          <w:sz w:val="28"/>
          <w:szCs w:val="28"/>
        </w:rPr>
      </w:pPr>
    </w:p>
    <w:p w:rsidR="001A0C91" w:rsidRDefault="00FA742D" w:rsidP="00742B05">
      <w:pPr>
        <w:spacing w:line="360" w:lineRule="auto"/>
        <w:jc w:val="both"/>
        <w:rPr>
          <w:sz w:val="28"/>
          <w:szCs w:val="28"/>
        </w:rPr>
      </w:pPr>
      <w:r w:rsidRPr="009F2DD9">
        <w:rPr>
          <w:color w:val="000000"/>
          <w:sz w:val="28"/>
          <w:szCs w:val="28"/>
        </w:rPr>
        <w:t>  В ходе опросов были выявлены наиболее известные потребите</w:t>
      </w:r>
      <w:r w:rsidR="00B505B4">
        <w:rPr>
          <w:color w:val="000000"/>
          <w:sz w:val="28"/>
          <w:szCs w:val="28"/>
        </w:rPr>
        <w:t>лям торговые марки соков (рис. 7</w:t>
      </w:r>
      <w:r w:rsidRPr="009F2DD9">
        <w:rPr>
          <w:color w:val="000000"/>
          <w:sz w:val="28"/>
          <w:szCs w:val="28"/>
        </w:rPr>
        <w:t>). Как видно из рейтинга, самыми известными являются</w:t>
      </w:r>
      <w:r w:rsidR="007E4FE4">
        <w:rPr>
          <w:color w:val="000000"/>
          <w:sz w:val="28"/>
          <w:szCs w:val="28"/>
        </w:rPr>
        <w:t xml:space="preserve"> широко рекламируемые брэнд</w:t>
      </w:r>
      <w:r w:rsidR="00B505B4">
        <w:rPr>
          <w:color w:val="000000"/>
          <w:sz w:val="28"/>
          <w:szCs w:val="28"/>
        </w:rPr>
        <w:t>:</w:t>
      </w:r>
      <w:r w:rsidR="00B505B4" w:rsidRPr="00B505B4">
        <w:rPr>
          <w:color w:val="000000"/>
          <w:sz w:val="28"/>
          <w:szCs w:val="28"/>
        </w:rPr>
        <w:t xml:space="preserve"> </w:t>
      </w:r>
      <w:r w:rsidR="00B505B4" w:rsidRPr="009F2DD9">
        <w:rPr>
          <w:color w:val="000000"/>
          <w:sz w:val="28"/>
          <w:szCs w:val="28"/>
        </w:rPr>
        <w:t>"Добрый" (ЗАО "Мултон", Санкт-Петербург)</w:t>
      </w:r>
      <w:r w:rsidR="00B505B4" w:rsidRPr="00B505B4">
        <w:rPr>
          <w:color w:val="000000"/>
          <w:sz w:val="28"/>
          <w:szCs w:val="28"/>
        </w:rPr>
        <w:t xml:space="preserve"> </w:t>
      </w:r>
      <w:r w:rsidR="007E4FE4">
        <w:rPr>
          <w:color w:val="000000"/>
          <w:sz w:val="28"/>
          <w:szCs w:val="28"/>
        </w:rPr>
        <w:t xml:space="preserve">– 16,8 </w:t>
      </w:r>
      <w:r w:rsidR="00B505B4">
        <w:rPr>
          <w:color w:val="000000"/>
          <w:sz w:val="28"/>
          <w:szCs w:val="28"/>
        </w:rPr>
        <w:t>и Вико</w:t>
      </w:r>
      <w:r w:rsidR="007E4FE4">
        <w:rPr>
          <w:color w:val="000000"/>
          <w:sz w:val="28"/>
          <w:szCs w:val="28"/>
        </w:rPr>
        <w:t xml:space="preserve"> – 10%</w:t>
      </w:r>
      <w:r w:rsidR="00B505B4">
        <w:rPr>
          <w:color w:val="000000"/>
          <w:sz w:val="28"/>
          <w:szCs w:val="28"/>
        </w:rPr>
        <w:t>.</w:t>
      </w:r>
      <w:r w:rsidR="007E4FE4">
        <w:rPr>
          <w:color w:val="000000"/>
          <w:sz w:val="28"/>
          <w:szCs w:val="28"/>
        </w:rPr>
        <w:t xml:space="preserve"> </w:t>
      </w:r>
      <w:r w:rsidR="007E4FE4" w:rsidRPr="009F2DD9">
        <w:rPr>
          <w:color w:val="000000"/>
          <w:sz w:val="28"/>
          <w:szCs w:val="28"/>
        </w:rPr>
        <w:t>"Фруктовый сад"</w:t>
      </w:r>
      <w:r w:rsidR="007E4FE4">
        <w:rPr>
          <w:color w:val="000000"/>
          <w:sz w:val="28"/>
          <w:szCs w:val="28"/>
        </w:rPr>
        <w:t xml:space="preserve"> и </w:t>
      </w:r>
      <w:r w:rsidR="007E4FE4" w:rsidRPr="009F2DD9">
        <w:rPr>
          <w:color w:val="000000"/>
          <w:sz w:val="28"/>
          <w:szCs w:val="28"/>
        </w:rPr>
        <w:t>"Я" (ЭКЗ "Лебедянский", Липецкая область)</w:t>
      </w:r>
      <w:r w:rsidR="007E4FE4">
        <w:rPr>
          <w:color w:val="000000"/>
          <w:sz w:val="28"/>
          <w:szCs w:val="28"/>
        </w:rPr>
        <w:t xml:space="preserve"> – выбрали соответственно по 6,7% респондентов. А соки </w:t>
      </w:r>
      <w:r w:rsidR="007E4FE4" w:rsidRPr="009F2DD9">
        <w:rPr>
          <w:color w:val="000000"/>
          <w:sz w:val="28"/>
          <w:szCs w:val="28"/>
        </w:rPr>
        <w:t>"</w:t>
      </w:r>
      <w:r w:rsidR="007E4FE4">
        <w:rPr>
          <w:color w:val="000000"/>
          <w:sz w:val="28"/>
          <w:szCs w:val="28"/>
          <w:lang w:val="en-US"/>
        </w:rPr>
        <w:t>Tropicana</w:t>
      </w:r>
      <w:r w:rsidR="007E4FE4" w:rsidRPr="009F2DD9">
        <w:rPr>
          <w:color w:val="000000"/>
          <w:sz w:val="28"/>
          <w:szCs w:val="28"/>
        </w:rPr>
        <w:t>"</w:t>
      </w:r>
      <w:r w:rsidR="007E4FE4">
        <w:rPr>
          <w:color w:val="000000"/>
          <w:sz w:val="28"/>
          <w:szCs w:val="28"/>
        </w:rPr>
        <w:t xml:space="preserve">  и  </w:t>
      </w:r>
      <w:r w:rsidR="007E4FE4" w:rsidRPr="009F2DD9">
        <w:rPr>
          <w:color w:val="000000"/>
          <w:sz w:val="28"/>
          <w:szCs w:val="28"/>
        </w:rPr>
        <w:t>"</w:t>
      </w:r>
      <w:r w:rsidR="007E4FE4">
        <w:rPr>
          <w:color w:val="000000"/>
          <w:sz w:val="28"/>
          <w:szCs w:val="28"/>
          <w:lang w:val="en-US"/>
        </w:rPr>
        <w:t>Rich</w:t>
      </w:r>
      <w:r w:rsidR="007E4FE4" w:rsidRPr="009F2DD9">
        <w:rPr>
          <w:color w:val="000000"/>
          <w:sz w:val="28"/>
          <w:szCs w:val="28"/>
        </w:rPr>
        <w:t>"</w:t>
      </w:r>
      <w:r w:rsidR="007E4FE4">
        <w:rPr>
          <w:color w:val="000000"/>
          <w:sz w:val="28"/>
          <w:szCs w:val="28"/>
        </w:rPr>
        <w:t xml:space="preserve"> - выбрали соответственно по 3,3% респондентов.  </w:t>
      </w:r>
      <w:r w:rsidR="00B505B4">
        <w:rPr>
          <w:color w:val="000000"/>
          <w:sz w:val="28"/>
          <w:szCs w:val="28"/>
          <w:lang w:val="en-US"/>
        </w:rPr>
        <w:t>J</w:t>
      </w:r>
      <w:r w:rsidR="00B505B4" w:rsidRPr="00B505B4">
        <w:rPr>
          <w:color w:val="000000"/>
          <w:sz w:val="28"/>
          <w:szCs w:val="28"/>
        </w:rPr>
        <w:t>7</w:t>
      </w:r>
      <w:r w:rsidRPr="009F2DD9">
        <w:rPr>
          <w:color w:val="000000"/>
          <w:sz w:val="28"/>
          <w:szCs w:val="28"/>
        </w:rPr>
        <w:t>(ОАО "Вимм-Билль-Данн Продукты питания", Москва)</w:t>
      </w:r>
      <w:r w:rsidR="007E4FE4">
        <w:rPr>
          <w:color w:val="000000"/>
          <w:sz w:val="28"/>
          <w:szCs w:val="28"/>
        </w:rPr>
        <w:t xml:space="preserve"> + </w:t>
      </w:r>
      <w:r w:rsidR="007E4FE4" w:rsidRPr="009F2DD9">
        <w:rPr>
          <w:color w:val="000000"/>
          <w:sz w:val="28"/>
          <w:szCs w:val="28"/>
        </w:rPr>
        <w:t>"Я"</w:t>
      </w:r>
      <w:r w:rsidR="007E4FE4">
        <w:rPr>
          <w:color w:val="000000"/>
          <w:sz w:val="28"/>
          <w:szCs w:val="28"/>
        </w:rPr>
        <w:t xml:space="preserve"> – по 3,3%. </w:t>
      </w: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42B05" w:rsidRDefault="00742B05" w:rsidP="007E4FE4">
      <w:pPr>
        <w:spacing w:line="360" w:lineRule="auto"/>
        <w:rPr>
          <w:sz w:val="28"/>
          <w:szCs w:val="28"/>
        </w:rPr>
      </w:pPr>
    </w:p>
    <w:p w:rsidR="00742B05" w:rsidRDefault="00742B05"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p w:rsidR="007E4FE4" w:rsidRDefault="007E4FE4" w:rsidP="007E4FE4">
      <w:pPr>
        <w:spacing w:line="360" w:lineRule="auto"/>
        <w:rPr>
          <w:sz w:val="28"/>
          <w:szCs w:val="28"/>
        </w:rPr>
      </w:pPr>
    </w:p>
    <w:tbl>
      <w:tblPr>
        <w:tblW w:w="4524" w:type="dxa"/>
        <w:jc w:val="center"/>
        <w:tblLook w:val="0000" w:firstRow="0" w:lastRow="0" w:firstColumn="0" w:lastColumn="0" w:noHBand="0" w:noVBand="0"/>
      </w:tblPr>
      <w:tblGrid>
        <w:gridCol w:w="3424"/>
        <w:gridCol w:w="1100"/>
      </w:tblGrid>
      <w:tr w:rsidR="00B505B4">
        <w:trPr>
          <w:trHeight w:val="285"/>
          <w:jc w:val="center"/>
        </w:trPr>
        <w:tc>
          <w:tcPr>
            <w:tcW w:w="342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Марки соков</w:t>
            </w:r>
          </w:p>
        </w:tc>
        <w:tc>
          <w:tcPr>
            <w:tcW w:w="1100" w:type="dxa"/>
            <w:tcBorders>
              <w:top w:val="single" w:sz="12" w:space="0" w:color="auto"/>
              <w:left w:val="nil"/>
              <w:bottom w:val="single" w:sz="12"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 xml:space="preserve"> чел.,%</w:t>
            </w:r>
          </w:p>
        </w:tc>
      </w:tr>
      <w:tr w:rsidR="00B505B4">
        <w:trPr>
          <w:trHeight w:val="270"/>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Тонус</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0</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Добрый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16,8</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Вико</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10</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Фруктовый сад</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Я</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J7</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0</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Tropicana</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Rich</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Тонус + Rich</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Тонус + Я</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Добрый + Вико</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10</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Добрый + Фруктовый сад</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Я + J7</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Я + Добрый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Я + Вико</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6,7</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Я + Фруктовый сад + Добрый</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Фруктовый сад + Добрый + Тонус</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55"/>
          <w:jc w:val="center"/>
        </w:trPr>
        <w:tc>
          <w:tcPr>
            <w:tcW w:w="3424" w:type="dxa"/>
            <w:tcBorders>
              <w:top w:val="nil"/>
              <w:left w:val="single" w:sz="12" w:space="0" w:color="auto"/>
              <w:bottom w:val="single" w:sz="4"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Фруктовый сад + Вико</w:t>
            </w:r>
          </w:p>
        </w:tc>
        <w:tc>
          <w:tcPr>
            <w:tcW w:w="1100" w:type="dxa"/>
            <w:tcBorders>
              <w:top w:val="nil"/>
              <w:left w:val="nil"/>
              <w:bottom w:val="single" w:sz="4"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r w:rsidR="00B505B4">
        <w:trPr>
          <w:trHeight w:val="270"/>
          <w:jc w:val="center"/>
        </w:trPr>
        <w:tc>
          <w:tcPr>
            <w:tcW w:w="3424" w:type="dxa"/>
            <w:tcBorders>
              <w:top w:val="nil"/>
              <w:left w:val="single" w:sz="12" w:space="0" w:color="auto"/>
              <w:bottom w:val="single" w:sz="12" w:space="0" w:color="auto"/>
              <w:right w:val="single" w:sz="12" w:space="0" w:color="auto"/>
            </w:tcBorders>
            <w:shd w:val="clear" w:color="auto" w:fill="auto"/>
            <w:noWrap/>
            <w:vAlign w:val="bottom"/>
          </w:tcPr>
          <w:p w:rsidR="00B505B4" w:rsidRDefault="00B505B4">
            <w:pPr>
              <w:rPr>
                <w:rFonts w:ascii="Arial" w:hAnsi="Arial" w:cs="Arial"/>
                <w:b/>
                <w:bCs/>
                <w:sz w:val="20"/>
                <w:szCs w:val="20"/>
              </w:rPr>
            </w:pPr>
            <w:r>
              <w:rPr>
                <w:rFonts w:ascii="Arial" w:hAnsi="Arial" w:cs="Arial"/>
                <w:b/>
                <w:bCs/>
                <w:sz w:val="20"/>
                <w:szCs w:val="20"/>
              </w:rPr>
              <w:t>Вико + Tropicana</w:t>
            </w:r>
          </w:p>
        </w:tc>
        <w:tc>
          <w:tcPr>
            <w:tcW w:w="1100" w:type="dxa"/>
            <w:tcBorders>
              <w:top w:val="nil"/>
              <w:left w:val="nil"/>
              <w:bottom w:val="single" w:sz="12" w:space="0" w:color="auto"/>
              <w:right w:val="single" w:sz="12" w:space="0" w:color="auto"/>
            </w:tcBorders>
            <w:shd w:val="clear" w:color="auto" w:fill="auto"/>
            <w:noWrap/>
            <w:vAlign w:val="bottom"/>
          </w:tcPr>
          <w:p w:rsidR="00B505B4" w:rsidRDefault="00B505B4">
            <w:pPr>
              <w:jc w:val="right"/>
              <w:rPr>
                <w:rFonts w:ascii="Arial" w:hAnsi="Arial" w:cs="Arial"/>
                <w:sz w:val="20"/>
                <w:szCs w:val="20"/>
              </w:rPr>
            </w:pPr>
            <w:r>
              <w:rPr>
                <w:rFonts w:ascii="Arial" w:hAnsi="Arial" w:cs="Arial"/>
                <w:sz w:val="20"/>
                <w:szCs w:val="20"/>
              </w:rPr>
              <w:t>3,3</w:t>
            </w:r>
          </w:p>
        </w:tc>
      </w:tr>
    </w:tbl>
    <w:p w:rsidR="00B505B4" w:rsidRDefault="00B505B4" w:rsidP="00B505B4">
      <w:pPr>
        <w:rPr>
          <w:sz w:val="28"/>
          <w:szCs w:val="28"/>
        </w:rPr>
      </w:pPr>
    </w:p>
    <w:p w:rsidR="00B505B4" w:rsidRPr="001A0C91" w:rsidRDefault="00B505B4" w:rsidP="001A0C91">
      <w:pPr>
        <w:rPr>
          <w:sz w:val="28"/>
          <w:szCs w:val="28"/>
        </w:rPr>
      </w:pPr>
    </w:p>
    <w:p w:rsidR="001A0C91" w:rsidRPr="001A0C91" w:rsidRDefault="001B1DF4" w:rsidP="001A0C91">
      <w:pPr>
        <w:rPr>
          <w:sz w:val="28"/>
          <w:szCs w:val="28"/>
        </w:rPr>
      </w:pPr>
      <w:r>
        <w:pict>
          <v:shape id="_x0000_i1031" type="#_x0000_t75" style="width:477pt;height:204.75pt">
            <v:imagedata r:id="rId14" o:title=""/>
          </v:shape>
        </w:pict>
      </w:r>
    </w:p>
    <w:p w:rsidR="001A0C91" w:rsidRPr="001A0C91" w:rsidRDefault="001A0C91" w:rsidP="001A0C91">
      <w:pPr>
        <w:rPr>
          <w:sz w:val="28"/>
          <w:szCs w:val="28"/>
        </w:rPr>
      </w:pPr>
    </w:p>
    <w:p w:rsidR="001A0C91" w:rsidRPr="001A0C91" w:rsidRDefault="001A0C91" w:rsidP="001A0C91">
      <w:pPr>
        <w:rPr>
          <w:sz w:val="28"/>
          <w:szCs w:val="28"/>
        </w:rPr>
      </w:pPr>
    </w:p>
    <w:p w:rsidR="001A0C91" w:rsidRPr="001A0C91" w:rsidRDefault="001A0C91" w:rsidP="001A0C91">
      <w:pPr>
        <w:rPr>
          <w:sz w:val="28"/>
          <w:szCs w:val="28"/>
        </w:rPr>
      </w:pPr>
    </w:p>
    <w:p w:rsidR="001A0C91" w:rsidRDefault="003269CC" w:rsidP="003269CC">
      <w:pPr>
        <w:jc w:val="center"/>
        <w:rPr>
          <w:color w:val="FF0000"/>
          <w:sz w:val="28"/>
          <w:szCs w:val="28"/>
        </w:rPr>
      </w:pPr>
      <w:r w:rsidRPr="003269CC">
        <w:rPr>
          <w:b/>
          <w:color w:val="FF0000"/>
          <w:sz w:val="28"/>
          <w:szCs w:val="28"/>
        </w:rPr>
        <w:t>8. Критерии выбора сока</w:t>
      </w:r>
      <w:r w:rsidRPr="003269CC">
        <w:rPr>
          <w:color w:val="FF0000"/>
          <w:sz w:val="28"/>
          <w:szCs w:val="28"/>
        </w:rPr>
        <w:t>.</w:t>
      </w:r>
    </w:p>
    <w:p w:rsidR="003269CC" w:rsidRDefault="003269CC" w:rsidP="003269CC">
      <w:pPr>
        <w:jc w:val="center"/>
        <w:rPr>
          <w:color w:val="FF0000"/>
          <w:sz w:val="28"/>
          <w:szCs w:val="28"/>
        </w:rPr>
      </w:pPr>
    </w:p>
    <w:p w:rsidR="003269CC" w:rsidRDefault="003269CC" w:rsidP="003269CC">
      <w:pPr>
        <w:jc w:val="center"/>
        <w:rPr>
          <w:color w:val="FF0000"/>
          <w:sz w:val="28"/>
          <w:szCs w:val="28"/>
        </w:rPr>
      </w:pPr>
    </w:p>
    <w:p w:rsidR="003269CC" w:rsidRPr="003269CC" w:rsidRDefault="003269CC" w:rsidP="00742B05">
      <w:pPr>
        <w:jc w:val="both"/>
        <w:rPr>
          <w:color w:val="000000"/>
          <w:sz w:val="28"/>
          <w:szCs w:val="28"/>
        </w:rPr>
      </w:pPr>
      <w:r>
        <w:rPr>
          <w:color w:val="000000"/>
          <w:sz w:val="28"/>
          <w:szCs w:val="28"/>
        </w:rPr>
        <w:t xml:space="preserve">Большинство покупателей при выборе сока руководствуются качеством сока – 23,3 %. Второе место занимают такие критерии сока, как полезность + вкусовые предпочтения – 13,4 %. А вкусовые предпочтения и цена + полезность по 10 %. Такие критерии, как цена, полезность, качество + полезность и вкусовые предпочтения + качество + цена выбрали соответсвенно по 6,7 % опрошенных. </w:t>
      </w:r>
    </w:p>
    <w:p w:rsidR="003269CC" w:rsidRDefault="003269CC" w:rsidP="003269CC">
      <w:pPr>
        <w:jc w:val="center"/>
        <w:rPr>
          <w:color w:val="FF0000"/>
          <w:sz w:val="28"/>
          <w:szCs w:val="28"/>
        </w:rPr>
      </w:pPr>
    </w:p>
    <w:p w:rsidR="003269CC" w:rsidRDefault="003269CC" w:rsidP="003269CC">
      <w:pPr>
        <w:rPr>
          <w:color w:val="FF0000"/>
          <w:sz w:val="28"/>
          <w:szCs w:val="28"/>
        </w:rPr>
      </w:pPr>
    </w:p>
    <w:p w:rsidR="003269CC" w:rsidRPr="001A0C91" w:rsidRDefault="003269CC" w:rsidP="003269CC">
      <w:pPr>
        <w:jc w:val="center"/>
        <w:rPr>
          <w:sz w:val="28"/>
          <w:szCs w:val="28"/>
        </w:rPr>
      </w:pPr>
    </w:p>
    <w:tbl>
      <w:tblPr>
        <w:tblW w:w="3980" w:type="dxa"/>
        <w:jc w:val="center"/>
        <w:tblLook w:val="0000" w:firstRow="0" w:lastRow="0" w:firstColumn="0" w:lastColumn="0" w:noHBand="0" w:noVBand="0"/>
      </w:tblPr>
      <w:tblGrid>
        <w:gridCol w:w="2880"/>
        <w:gridCol w:w="1100"/>
      </w:tblGrid>
      <w:tr w:rsidR="003269CC">
        <w:trPr>
          <w:trHeight w:val="285"/>
          <w:jc w:val="center"/>
        </w:trPr>
        <w:tc>
          <w:tcPr>
            <w:tcW w:w="288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269CC" w:rsidRDefault="003269CC" w:rsidP="003269CC">
            <w:pPr>
              <w:rPr>
                <w:rFonts w:ascii="Arial" w:hAnsi="Arial" w:cs="Arial"/>
                <w:b/>
                <w:bCs/>
                <w:sz w:val="20"/>
                <w:szCs w:val="20"/>
              </w:rPr>
            </w:pPr>
            <w:r>
              <w:rPr>
                <w:rFonts w:ascii="Arial" w:hAnsi="Arial" w:cs="Arial"/>
                <w:b/>
                <w:bCs/>
                <w:sz w:val="20"/>
                <w:szCs w:val="20"/>
              </w:rPr>
              <w:t>критерии при выборе сока</w:t>
            </w:r>
          </w:p>
        </w:tc>
        <w:tc>
          <w:tcPr>
            <w:tcW w:w="1100" w:type="dxa"/>
            <w:tcBorders>
              <w:top w:val="single" w:sz="12" w:space="0" w:color="auto"/>
              <w:left w:val="nil"/>
              <w:bottom w:val="single" w:sz="12" w:space="0" w:color="auto"/>
              <w:right w:val="single" w:sz="12" w:space="0" w:color="auto"/>
            </w:tcBorders>
            <w:shd w:val="clear" w:color="auto" w:fill="auto"/>
            <w:noWrap/>
            <w:vAlign w:val="bottom"/>
          </w:tcPr>
          <w:p w:rsidR="003269CC" w:rsidRDefault="003269CC" w:rsidP="003269CC">
            <w:pPr>
              <w:rPr>
                <w:rFonts w:ascii="Arial" w:hAnsi="Arial" w:cs="Arial"/>
                <w:b/>
                <w:bCs/>
                <w:sz w:val="20"/>
                <w:szCs w:val="20"/>
              </w:rPr>
            </w:pPr>
            <w:r>
              <w:rPr>
                <w:rFonts w:ascii="Arial" w:hAnsi="Arial" w:cs="Arial"/>
                <w:b/>
                <w:bCs/>
                <w:sz w:val="20"/>
                <w:szCs w:val="20"/>
              </w:rPr>
              <w:t>чел.,%</w:t>
            </w:r>
          </w:p>
        </w:tc>
      </w:tr>
      <w:tr w:rsidR="003269CC">
        <w:trPr>
          <w:trHeight w:val="270"/>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качество</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23,3</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цена</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6,7</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брэнд</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0</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полезность</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6,7</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вкусовые предпочтения</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10</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цена + полезность</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10</w:t>
            </w:r>
          </w:p>
        </w:tc>
      </w:tr>
      <w:tr w:rsidR="003269CC">
        <w:trPr>
          <w:trHeight w:val="510"/>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полезность + вкусовые предпочтения</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13,4</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цена + качество</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3,3</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качество + брэнд</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3,3</w:t>
            </w:r>
          </w:p>
        </w:tc>
      </w:tr>
      <w:tr w:rsidR="003269CC">
        <w:trPr>
          <w:trHeight w:val="255"/>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качество + полезность</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6,7</w:t>
            </w:r>
          </w:p>
        </w:tc>
      </w:tr>
      <w:tr w:rsidR="003269CC">
        <w:trPr>
          <w:trHeight w:val="510"/>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качество + вкусовые придпочтения</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3,3</w:t>
            </w:r>
          </w:p>
        </w:tc>
      </w:tr>
      <w:tr w:rsidR="003269CC">
        <w:trPr>
          <w:trHeight w:val="510"/>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качество + брэнд + полезнось</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3,3</w:t>
            </w:r>
          </w:p>
        </w:tc>
      </w:tr>
      <w:tr w:rsidR="003269CC">
        <w:trPr>
          <w:trHeight w:val="510"/>
          <w:jc w:val="center"/>
        </w:trPr>
        <w:tc>
          <w:tcPr>
            <w:tcW w:w="2880" w:type="dxa"/>
            <w:tcBorders>
              <w:top w:val="nil"/>
              <w:left w:val="single" w:sz="12" w:space="0" w:color="auto"/>
              <w:bottom w:val="single" w:sz="4"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цена + качество + вкусовые предпочтения</w:t>
            </w:r>
          </w:p>
        </w:tc>
        <w:tc>
          <w:tcPr>
            <w:tcW w:w="1100" w:type="dxa"/>
            <w:tcBorders>
              <w:top w:val="nil"/>
              <w:left w:val="nil"/>
              <w:bottom w:val="single" w:sz="4"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6,7</w:t>
            </w:r>
          </w:p>
        </w:tc>
      </w:tr>
      <w:tr w:rsidR="003269CC">
        <w:trPr>
          <w:trHeight w:val="525"/>
          <w:jc w:val="center"/>
        </w:trPr>
        <w:tc>
          <w:tcPr>
            <w:tcW w:w="2880" w:type="dxa"/>
            <w:tcBorders>
              <w:top w:val="nil"/>
              <w:left w:val="single" w:sz="12" w:space="0" w:color="auto"/>
              <w:bottom w:val="single" w:sz="12" w:space="0" w:color="auto"/>
              <w:right w:val="single" w:sz="12" w:space="0" w:color="auto"/>
            </w:tcBorders>
            <w:shd w:val="clear" w:color="auto" w:fill="auto"/>
            <w:vAlign w:val="center"/>
          </w:tcPr>
          <w:p w:rsidR="003269CC" w:rsidRDefault="003269CC" w:rsidP="003269CC">
            <w:pPr>
              <w:rPr>
                <w:rFonts w:ascii="Arial" w:hAnsi="Arial" w:cs="Arial"/>
                <w:b/>
                <w:bCs/>
                <w:sz w:val="20"/>
                <w:szCs w:val="20"/>
              </w:rPr>
            </w:pPr>
            <w:r>
              <w:rPr>
                <w:rFonts w:ascii="Arial" w:hAnsi="Arial" w:cs="Arial"/>
                <w:b/>
                <w:bCs/>
                <w:sz w:val="20"/>
                <w:szCs w:val="20"/>
              </w:rPr>
              <w:t>брэнд + полезность + вксовые предпочтения</w:t>
            </w:r>
          </w:p>
        </w:tc>
        <w:tc>
          <w:tcPr>
            <w:tcW w:w="1100" w:type="dxa"/>
            <w:tcBorders>
              <w:top w:val="nil"/>
              <w:left w:val="nil"/>
              <w:bottom w:val="single" w:sz="12" w:space="0" w:color="auto"/>
              <w:right w:val="single" w:sz="12" w:space="0" w:color="auto"/>
            </w:tcBorders>
            <w:shd w:val="clear" w:color="auto" w:fill="auto"/>
            <w:noWrap/>
            <w:vAlign w:val="bottom"/>
          </w:tcPr>
          <w:p w:rsidR="003269CC" w:rsidRDefault="003269CC" w:rsidP="003269CC">
            <w:pPr>
              <w:rPr>
                <w:rFonts w:ascii="Arial" w:hAnsi="Arial" w:cs="Arial"/>
                <w:sz w:val="20"/>
                <w:szCs w:val="20"/>
              </w:rPr>
            </w:pPr>
            <w:r>
              <w:rPr>
                <w:rFonts w:ascii="Arial" w:hAnsi="Arial" w:cs="Arial"/>
                <w:sz w:val="20"/>
                <w:szCs w:val="20"/>
              </w:rPr>
              <w:t>3,3</w:t>
            </w:r>
          </w:p>
        </w:tc>
      </w:tr>
    </w:tbl>
    <w:p w:rsidR="001A0C91" w:rsidRPr="001A0C91" w:rsidRDefault="001A0C91" w:rsidP="003269CC">
      <w:pPr>
        <w:rPr>
          <w:sz w:val="28"/>
          <w:szCs w:val="28"/>
        </w:rPr>
      </w:pPr>
    </w:p>
    <w:p w:rsidR="001A0C91" w:rsidRPr="003269CC" w:rsidRDefault="001B1DF4" w:rsidP="003269CC">
      <w:pPr>
        <w:jc w:val="center"/>
        <w:rPr>
          <w:sz w:val="28"/>
          <w:szCs w:val="28"/>
        </w:rPr>
      </w:pPr>
      <w:r>
        <w:pict>
          <v:shape id="_x0000_i1032" type="#_x0000_t75" style="width:477pt;height:201.75pt">
            <v:imagedata r:id="rId15" o:title=""/>
          </v:shape>
        </w:pict>
      </w:r>
    </w:p>
    <w:p w:rsidR="001A0C91" w:rsidRP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C67B61" w:rsidRDefault="00C67B61" w:rsidP="001A0C91">
      <w:pPr>
        <w:rPr>
          <w:sz w:val="28"/>
          <w:szCs w:val="28"/>
        </w:rPr>
      </w:pPr>
    </w:p>
    <w:p w:rsidR="001A0C91" w:rsidRDefault="001A0C91" w:rsidP="001A0C91">
      <w:pPr>
        <w:rPr>
          <w:sz w:val="28"/>
          <w:szCs w:val="28"/>
        </w:rPr>
      </w:pPr>
    </w:p>
    <w:p w:rsidR="007E4FE4" w:rsidRDefault="007E4FE4" w:rsidP="00B505B4">
      <w:pPr>
        <w:spacing w:line="360" w:lineRule="auto"/>
        <w:rPr>
          <w:sz w:val="28"/>
          <w:szCs w:val="28"/>
        </w:rPr>
      </w:pPr>
    </w:p>
    <w:p w:rsidR="007E4FE4" w:rsidRDefault="007E4FE4" w:rsidP="00B505B4">
      <w:pPr>
        <w:spacing w:line="360" w:lineRule="auto"/>
        <w:rPr>
          <w:sz w:val="28"/>
          <w:szCs w:val="28"/>
        </w:rPr>
      </w:pPr>
    </w:p>
    <w:p w:rsidR="003269CC" w:rsidRDefault="003269CC" w:rsidP="00B505B4">
      <w:pPr>
        <w:spacing w:line="360" w:lineRule="auto"/>
        <w:rPr>
          <w:b/>
          <w:sz w:val="28"/>
          <w:szCs w:val="28"/>
        </w:rPr>
      </w:pPr>
    </w:p>
    <w:p w:rsidR="003269CC" w:rsidRDefault="003269CC" w:rsidP="00B505B4">
      <w:pPr>
        <w:spacing w:line="360" w:lineRule="auto"/>
        <w:rPr>
          <w:b/>
          <w:sz w:val="28"/>
          <w:szCs w:val="28"/>
        </w:rPr>
      </w:pPr>
    </w:p>
    <w:p w:rsidR="003269CC" w:rsidRDefault="003269CC" w:rsidP="00B505B4">
      <w:pPr>
        <w:spacing w:line="360" w:lineRule="auto"/>
        <w:rPr>
          <w:b/>
          <w:sz w:val="28"/>
          <w:szCs w:val="28"/>
        </w:rPr>
      </w:pPr>
    </w:p>
    <w:p w:rsidR="003269CC" w:rsidRDefault="003269CC" w:rsidP="00B505B4">
      <w:pPr>
        <w:spacing w:line="360" w:lineRule="auto"/>
        <w:rPr>
          <w:b/>
          <w:sz w:val="28"/>
          <w:szCs w:val="28"/>
        </w:rPr>
      </w:pPr>
    </w:p>
    <w:p w:rsidR="003269CC" w:rsidRDefault="003269CC" w:rsidP="00B505B4">
      <w:pPr>
        <w:spacing w:line="360" w:lineRule="auto"/>
        <w:rPr>
          <w:b/>
          <w:sz w:val="28"/>
          <w:szCs w:val="28"/>
        </w:rPr>
      </w:pPr>
    </w:p>
    <w:p w:rsidR="001A0C91" w:rsidRDefault="00574C25" w:rsidP="00742B05">
      <w:pPr>
        <w:spacing w:line="360" w:lineRule="auto"/>
        <w:jc w:val="center"/>
        <w:rPr>
          <w:b/>
          <w:sz w:val="28"/>
          <w:szCs w:val="28"/>
        </w:rPr>
      </w:pPr>
      <w:r w:rsidRPr="00574C25">
        <w:rPr>
          <w:b/>
          <w:sz w:val="28"/>
          <w:szCs w:val="28"/>
        </w:rPr>
        <w:t>Рекомендации производителям натуральных соков</w:t>
      </w:r>
    </w:p>
    <w:p w:rsidR="00255C28" w:rsidRPr="00574C25" w:rsidRDefault="00255C28" w:rsidP="008D61D4">
      <w:pPr>
        <w:spacing w:line="360" w:lineRule="auto"/>
        <w:jc w:val="center"/>
        <w:rPr>
          <w:b/>
          <w:sz w:val="28"/>
          <w:szCs w:val="28"/>
        </w:rPr>
      </w:pPr>
    </w:p>
    <w:p w:rsidR="001A0C91" w:rsidRDefault="008D61D4" w:rsidP="00742B05">
      <w:pPr>
        <w:spacing w:line="360" w:lineRule="auto"/>
        <w:jc w:val="both"/>
        <w:rPr>
          <w:sz w:val="28"/>
          <w:szCs w:val="28"/>
        </w:rPr>
      </w:pPr>
      <w:r>
        <w:rPr>
          <w:sz w:val="28"/>
          <w:szCs w:val="28"/>
        </w:rPr>
        <w:t xml:space="preserve">    </w:t>
      </w:r>
      <w:r w:rsidR="00574C25">
        <w:rPr>
          <w:sz w:val="28"/>
          <w:szCs w:val="28"/>
        </w:rPr>
        <w:t xml:space="preserve">По результатам проведённого исследования можно подвести общие итоги и проследить основные мотивы, которыми руководствуются покупатели при выборе сока. </w:t>
      </w:r>
      <w:r w:rsidR="00F65854">
        <w:rPr>
          <w:sz w:val="28"/>
          <w:szCs w:val="28"/>
        </w:rPr>
        <w:t xml:space="preserve"> В первую очередь потребители учитывают п</w:t>
      </w:r>
      <w:r w:rsidR="00966C63">
        <w:rPr>
          <w:sz w:val="28"/>
          <w:szCs w:val="28"/>
        </w:rPr>
        <w:t>римерно в равной значимости качество и вкусовые предпочтения</w:t>
      </w:r>
      <w:r w:rsidR="00F65854">
        <w:rPr>
          <w:sz w:val="28"/>
          <w:szCs w:val="28"/>
        </w:rPr>
        <w:t xml:space="preserve"> предполагая, что этот товар будет соответствовать всем требованиям, которые предъявляют покупатели. </w:t>
      </w:r>
      <w:r w:rsidR="00135E80">
        <w:rPr>
          <w:sz w:val="28"/>
          <w:szCs w:val="28"/>
        </w:rPr>
        <w:t xml:space="preserve">      </w:t>
      </w:r>
      <w:r w:rsidR="00F65854">
        <w:rPr>
          <w:sz w:val="28"/>
          <w:szCs w:val="28"/>
        </w:rPr>
        <w:t xml:space="preserve">Можно посоветовать производителям </w:t>
      </w:r>
      <w:r>
        <w:rPr>
          <w:sz w:val="28"/>
          <w:szCs w:val="28"/>
        </w:rPr>
        <w:t>проводить различные рекламные акции, в том числе в супермаркетах, предлагая попробовать тот или иной вид сока, рассказывая о качестве и свойствах продукта. Фирмы, которые уже заняли определённый желаемый сегмент рынка и имеют постоянные высокие объёмы продаж</w:t>
      </w:r>
      <w:r w:rsidR="00255C28">
        <w:rPr>
          <w:sz w:val="28"/>
          <w:szCs w:val="28"/>
        </w:rPr>
        <w:t xml:space="preserve"> (Добрый,</w:t>
      </w:r>
      <w:r w:rsidR="00966C63">
        <w:rPr>
          <w:sz w:val="28"/>
          <w:szCs w:val="28"/>
        </w:rPr>
        <w:t xml:space="preserve"> Вико,</w:t>
      </w:r>
      <w:r w:rsidR="00255C28" w:rsidRPr="00255C28">
        <w:rPr>
          <w:sz w:val="28"/>
          <w:szCs w:val="28"/>
        </w:rPr>
        <w:t xml:space="preserve"> </w:t>
      </w:r>
      <w:r w:rsidR="00966C63">
        <w:rPr>
          <w:sz w:val="28"/>
          <w:szCs w:val="28"/>
        </w:rPr>
        <w:t>Фруктовый сад</w:t>
      </w:r>
      <w:r w:rsidR="00255C28">
        <w:rPr>
          <w:sz w:val="28"/>
          <w:szCs w:val="28"/>
        </w:rPr>
        <w:t xml:space="preserve">, </w:t>
      </w:r>
      <w:r w:rsidR="00966C63">
        <w:rPr>
          <w:sz w:val="28"/>
          <w:szCs w:val="28"/>
        </w:rPr>
        <w:t>Я</w:t>
      </w:r>
      <w:r w:rsidR="00255C28" w:rsidRPr="00255C28">
        <w:rPr>
          <w:sz w:val="28"/>
          <w:szCs w:val="28"/>
        </w:rPr>
        <w:t>)</w:t>
      </w:r>
      <w:r>
        <w:rPr>
          <w:sz w:val="28"/>
          <w:szCs w:val="28"/>
        </w:rPr>
        <w:t xml:space="preserve">, должны </w:t>
      </w:r>
      <w:r w:rsidR="00510CE9">
        <w:rPr>
          <w:sz w:val="28"/>
          <w:szCs w:val="28"/>
        </w:rPr>
        <w:t>направлять свою деятельность на поддержание существующего уровня, постоянно поддерживая интерес и внимание потребителей. Тем же фирмам, которые не занимают таких устойчивых позиций</w:t>
      </w:r>
      <w:r w:rsidR="003C14DF" w:rsidRPr="003C14DF">
        <w:rPr>
          <w:sz w:val="28"/>
          <w:szCs w:val="28"/>
        </w:rPr>
        <w:t xml:space="preserve"> </w:t>
      </w:r>
      <w:r w:rsidR="00255C28" w:rsidRPr="00255C28">
        <w:rPr>
          <w:sz w:val="28"/>
          <w:szCs w:val="28"/>
        </w:rPr>
        <w:t>(</w:t>
      </w:r>
      <w:r w:rsidR="00966C63">
        <w:rPr>
          <w:sz w:val="28"/>
          <w:szCs w:val="28"/>
          <w:lang w:val="en-US"/>
        </w:rPr>
        <w:t>J</w:t>
      </w:r>
      <w:r w:rsidR="00966C63" w:rsidRPr="00966C63">
        <w:rPr>
          <w:sz w:val="28"/>
          <w:szCs w:val="28"/>
        </w:rPr>
        <w:t>7</w:t>
      </w:r>
      <w:r w:rsidR="00966C63">
        <w:rPr>
          <w:sz w:val="28"/>
          <w:szCs w:val="28"/>
        </w:rPr>
        <w:t>, Тонус</w:t>
      </w:r>
      <w:r w:rsidR="00255C28">
        <w:rPr>
          <w:sz w:val="28"/>
          <w:szCs w:val="28"/>
        </w:rPr>
        <w:t>.)</w:t>
      </w:r>
      <w:r w:rsidR="00E90271">
        <w:rPr>
          <w:sz w:val="28"/>
          <w:szCs w:val="28"/>
        </w:rPr>
        <w:t>,</w:t>
      </w:r>
      <w:r w:rsidR="00510CE9">
        <w:rPr>
          <w:sz w:val="28"/>
          <w:szCs w:val="28"/>
        </w:rPr>
        <w:t xml:space="preserve"> следует порекомендовать в первую очередь развернуть обширную рекламную акцию через разные средства, также при возможности можно снизить цены</w:t>
      </w:r>
      <w:r w:rsidR="00074E78">
        <w:rPr>
          <w:sz w:val="28"/>
          <w:szCs w:val="28"/>
        </w:rPr>
        <w:t xml:space="preserve"> при условии, чтобы потребители были уверены в качестве товара</w:t>
      </w:r>
      <w:r w:rsidR="00E90271">
        <w:rPr>
          <w:sz w:val="28"/>
          <w:szCs w:val="28"/>
        </w:rPr>
        <w:t xml:space="preserve">. Такие предприятия должны оценить все свои возможности и в итоге выбрать определённую стратегию, но порекомендовать можно стратегию «внедрения на рынок», она позволит занять определённый сегмент рынка и составить конкуренцию уже стабильным производителям натурального сока. </w:t>
      </w: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rPr>
          <w:sz w:val="28"/>
          <w:szCs w:val="28"/>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Default="001A0C91" w:rsidP="001A0C91">
      <w:pPr>
        <w:jc w:val="center"/>
        <w:rPr>
          <w:b/>
          <w:sz w:val="48"/>
          <w:szCs w:val="48"/>
          <w:u w:val="single"/>
        </w:rPr>
      </w:pPr>
    </w:p>
    <w:p w:rsidR="001A0C91" w:rsidRPr="001A0C91" w:rsidRDefault="001A0C91" w:rsidP="001A0C91">
      <w:pPr>
        <w:jc w:val="center"/>
        <w:rPr>
          <w:b/>
          <w:sz w:val="72"/>
          <w:szCs w:val="72"/>
          <w:u w:val="single"/>
        </w:rPr>
      </w:pPr>
    </w:p>
    <w:p w:rsidR="001A0C91" w:rsidRDefault="001A0C91" w:rsidP="001A0C91">
      <w:pPr>
        <w:jc w:val="center"/>
        <w:rPr>
          <w:b/>
          <w:sz w:val="72"/>
          <w:szCs w:val="72"/>
          <w:u w:val="single"/>
        </w:rPr>
      </w:pPr>
      <w:r w:rsidRPr="001A0C91">
        <w:rPr>
          <w:b/>
          <w:sz w:val="72"/>
          <w:szCs w:val="72"/>
          <w:u w:val="single"/>
        </w:rPr>
        <w:t>Приложение</w:t>
      </w: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1A0C91">
      <w:pPr>
        <w:jc w:val="center"/>
        <w:rPr>
          <w:b/>
          <w:sz w:val="72"/>
          <w:szCs w:val="72"/>
          <w:u w:val="single"/>
        </w:rPr>
      </w:pPr>
    </w:p>
    <w:p w:rsidR="001A0C91" w:rsidRDefault="001A0C91" w:rsidP="00574C25">
      <w:pPr>
        <w:rPr>
          <w:b/>
          <w:sz w:val="72"/>
          <w:szCs w:val="72"/>
          <w:u w:val="single"/>
        </w:rPr>
      </w:pPr>
    </w:p>
    <w:p w:rsidR="005E3754" w:rsidRDefault="005E3754" w:rsidP="005F51C5">
      <w:pPr>
        <w:spacing w:line="360" w:lineRule="auto"/>
        <w:jc w:val="center"/>
        <w:rPr>
          <w:b/>
          <w:sz w:val="36"/>
          <w:szCs w:val="36"/>
        </w:rPr>
      </w:pPr>
    </w:p>
    <w:p w:rsidR="00742B05" w:rsidRPr="00EC1BF2" w:rsidRDefault="00C70EB4" w:rsidP="00742B05">
      <w:pPr>
        <w:jc w:val="center"/>
        <w:rPr>
          <w:b/>
          <w:i/>
          <w:color w:val="000080"/>
          <w:sz w:val="28"/>
          <w:szCs w:val="28"/>
        </w:rPr>
      </w:pPr>
      <w:r>
        <w:rPr>
          <w:b/>
          <w:i/>
          <w:color w:val="000080"/>
          <w:sz w:val="28"/>
          <w:szCs w:val="28"/>
        </w:rPr>
        <w:t>Добрый день. Я прошу</w:t>
      </w:r>
      <w:r w:rsidR="00742B05" w:rsidRPr="00EC1BF2">
        <w:rPr>
          <w:b/>
          <w:i/>
          <w:color w:val="000080"/>
          <w:sz w:val="28"/>
          <w:szCs w:val="28"/>
        </w:rPr>
        <w:t xml:space="preserve"> Вас принять участие в маркетинговом исследовании желаний и предпочтений потребителей в в</w:t>
      </w:r>
      <w:r>
        <w:rPr>
          <w:b/>
          <w:i/>
          <w:color w:val="000080"/>
          <w:sz w:val="28"/>
          <w:szCs w:val="28"/>
        </w:rPr>
        <w:t>ыборе натурального сока. Для меня</w:t>
      </w:r>
      <w:r w:rsidR="00742B05" w:rsidRPr="00EC1BF2">
        <w:rPr>
          <w:b/>
          <w:i/>
          <w:color w:val="000080"/>
          <w:sz w:val="28"/>
          <w:szCs w:val="28"/>
        </w:rPr>
        <w:t xml:space="preserve"> очень важно Ваше мнение.</w:t>
      </w:r>
    </w:p>
    <w:p w:rsidR="00742B05" w:rsidRPr="001A0C91" w:rsidRDefault="00742B05" w:rsidP="00742B05">
      <w:pPr>
        <w:spacing w:line="360" w:lineRule="auto"/>
        <w:jc w:val="center"/>
        <w:rPr>
          <w:b/>
          <w:sz w:val="36"/>
          <w:szCs w:val="36"/>
        </w:rPr>
      </w:pPr>
      <w:r w:rsidRPr="001A0C91">
        <w:rPr>
          <w:b/>
          <w:sz w:val="36"/>
          <w:szCs w:val="36"/>
        </w:rPr>
        <w:t>Анкета</w:t>
      </w:r>
      <w:r>
        <w:rPr>
          <w:b/>
          <w:sz w:val="36"/>
          <w:szCs w:val="36"/>
        </w:rPr>
        <w:t>:</w:t>
      </w:r>
    </w:p>
    <w:p w:rsidR="00742B05" w:rsidRPr="00EC1BF2" w:rsidRDefault="00742B05" w:rsidP="00742B05">
      <w:pPr>
        <w:spacing w:line="360" w:lineRule="auto"/>
        <w:rPr>
          <w:b/>
          <w:sz w:val="28"/>
          <w:szCs w:val="28"/>
        </w:rPr>
      </w:pPr>
      <w:r w:rsidRPr="00EC1BF2">
        <w:rPr>
          <w:b/>
          <w:sz w:val="28"/>
          <w:szCs w:val="28"/>
        </w:rPr>
        <w:t>1. Пол:</w:t>
      </w:r>
    </w:p>
    <w:p w:rsidR="00742B05" w:rsidRDefault="00742B05" w:rsidP="00742B05">
      <w:pPr>
        <w:spacing w:line="360" w:lineRule="auto"/>
        <w:rPr>
          <w:sz w:val="28"/>
          <w:szCs w:val="28"/>
        </w:rPr>
      </w:pPr>
      <w:r>
        <w:rPr>
          <w:sz w:val="28"/>
          <w:szCs w:val="28"/>
        </w:rPr>
        <w:t xml:space="preserve">   а) Ж</w:t>
      </w:r>
    </w:p>
    <w:p w:rsidR="00742B05" w:rsidRPr="00DE3D60" w:rsidRDefault="00742B05" w:rsidP="00742B05">
      <w:pPr>
        <w:spacing w:line="360" w:lineRule="auto"/>
        <w:rPr>
          <w:sz w:val="28"/>
          <w:szCs w:val="28"/>
        </w:rPr>
      </w:pPr>
      <w:r>
        <w:rPr>
          <w:sz w:val="28"/>
          <w:szCs w:val="28"/>
        </w:rPr>
        <w:t xml:space="preserve">   б) М</w:t>
      </w:r>
    </w:p>
    <w:p w:rsidR="00742B05" w:rsidRPr="00EC1BF2" w:rsidRDefault="00742B05" w:rsidP="00742B05">
      <w:pPr>
        <w:spacing w:line="360" w:lineRule="auto"/>
        <w:rPr>
          <w:b/>
          <w:sz w:val="28"/>
          <w:szCs w:val="28"/>
        </w:rPr>
      </w:pPr>
      <w:r w:rsidRPr="00EC1BF2">
        <w:rPr>
          <w:b/>
          <w:sz w:val="28"/>
          <w:szCs w:val="28"/>
        </w:rPr>
        <w:t>2. Возраст:</w:t>
      </w:r>
    </w:p>
    <w:p w:rsidR="00742B05" w:rsidRDefault="00742B05" w:rsidP="00742B05">
      <w:pPr>
        <w:spacing w:line="360" w:lineRule="auto"/>
        <w:rPr>
          <w:sz w:val="28"/>
          <w:szCs w:val="28"/>
        </w:rPr>
      </w:pPr>
      <w:r>
        <w:rPr>
          <w:sz w:val="28"/>
          <w:szCs w:val="28"/>
        </w:rPr>
        <w:t xml:space="preserve">   а) до 30</w:t>
      </w:r>
    </w:p>
    <w:p w:rsidR="00742B05" w:rsidRDefault="00742B05" w:rsidP="00742B05">
      <w:pPr>
        <w:spacing w:line="360" w:lineRule="auto"/>
        <w:rPr>
          <w:sz w:val="28"/>
          <w:szCs w:val="28"/>
        </w:rPr>
      </w:pPr>
      <w:r>
        <w:rPr>
          <w:sz w:val="28"/>
          <w:szCs w:val="28"/>
        </w:rPr>
        <w:t xml:space="preserve">   б) от 30-50</w:t>
      </w:r>
    </w:p>
    <w:p w:rsidR="00742B05" w:rsidRDefault="00742B05" w:rsidP="00742B05">
      <w:pPr>
        <w:spacing w:line="360" w:lineRule="auto"/>
        <w:rPr>
          <w:sz w:val="28"/>
          <w:szCs w:val="28"/>
        </w:rPr>
      </w:pPr>
      <w:r>
        <w:rPr>
          <w:sz w:val="28"/>
          <w:szCs w:val="28"/>
        </w:rPr>
        <w:t xml:space="preserve">   в) свыше 50</w:t>
      </w:r>
    </w:p>
    <w:p w:rsidR="00742B05" w:rsidRPr="00EC1BF2" w:rsidRDefault="00742B05" w:rsidP="00742B05">
      <w:pPr>
        <w:spacing w:line="360" w:lineRule="auto"/>
        <w:rPr>
          <w:b/>
          <w:sz w:val="28"/>
          <w:szCs w:val="28"/>
        </w:rPr>
      </w:pPr>
      <w:r w:rsidRPr="00EC1BF2">
        <w:rPr>
          <w:b/>
          <w:sz w:val="28"/>
          <w:szCs w:val="28"/>
        </w:rPr>
        <w:t>3. Сок, какой марки Вы предпочитаете:</w:t>
      </w:r>
    </w:p>
    <w:p w:rsidR="00742B05" w:rsidRDefault="00742B05" w:rsidP="00742B05">
      <w:pPr>
        <w:spacing w:line="360" w:lineRule="auto"/>
        <w:rPr>
          <w:sz w:val="28"/>
          <w:szCs w:val="28"/>
        </w:rPr>
      </w:pPr>
      <w:r>
        <w:rPr>
          <w:sz w:val="28"/>
          <w:szCs w:val="28"/>
        </w:rPr>
        <w:t xml:space="preserve">   а) </w:t>
      </w:r>
      <w:r>
        <w:rPr>
          <w:sz w:val="28"/>
          <w:szCs w:val="28"/>
          <w:lang w:val="en-US"/>
        </w:rPr>
        <w:t>J</w:t>
      </w:r>
      <w:r>
        <w:rPr>
          <w:sz w:val="28"/>
          <w:szCs w:val="28"/>
        </w:rPr>
        <w:t>7</w:t>
      </w:r>
    </w:p>
    <w:p w:rsidR="00742B05" w:rsidRDefault="00742B05" w:rsidP="00742B05">
      <w:pPr>
        <w:spacing w:line="360" w:lineRule="auto"/>
        <w:rPr>
          <w:sz w:val="28"/>
          <w:szCs w:val="28"/>
        </w:rPr>
      </w:pPr>
      <w:r>
        <w:rPr>
          <w:sz w:val="28"/>
          <w:szCs w:val="28"/>
        </w:rPr>
        <w:t xml:space="preserve">   б) Я</w:t>
      </w:r>
    </w:p>
    <w:p w:rsidR="00742B05" w:rsidRDefault="00742B05" w:rsidP="00742B05">
      <w:pPr>
        <w:spacing w:line="360" w:lineRule="auto"/>
        <w:rPr>
          <w:sz w:val="28"/>
          <w:szCs w:val="28"/>
        </w:rPr>
      </w:pPr>
      <w:r>
        <w:rPr>
          <w:sz w:val="28"/>
          <w:szCs w:val="28"/>
        </w:rPr>
        <w:t xml:space="preserve">   в) Фруктовый сад</w:t>
      </w:r>
    </w:p>
    <w:p w:rsidR="00742B05" w:rsidRDefault="00742B05" w:rsidP="00742B05">
      <w:pPr>
        <w:spacing w:line="360" w:lineRule="auto"/>
        <w:rPr>
          <w:sz w:val="28"/>
          <w:szCs w:val="28"/>
        </w:rPr>
      </w:pPr>
      <w:r>
        <w:rPr>
          <w:sz w:val="28"/>
          <w:szCs w:val="28"/>
        </w:rPr>
        <w:t xml:space="preserve">   г) Добрый</w:t>
      </w:r>
    </w:p>
    <w:p w:rsidR="00742B05" w:rsidRDefault="00742B05" w:rsidP="00742B05">
      <w:pPr>
        <w:spacing w:line="360" w:lineRule="auto"/>
        <w:rPr>
          <w:sz w:val="28"/>
          <w:szCs w:val="28"/>
        </w:rPr>
      </w:pPr>
      <w:r>
        <w:rPr>
          <w:sz w:val="28"/>
          <w:szCs w:val="28"/>
        </w:rPr>
        <w:t xml:space="preserve">   д) Вико</w:t>
      </w:r>
    </w:p>
    <w:p w:rsidR="00742B05" w:rsidRDefault="00742B05" w:rsidP="00742B05">
      <w:pPr>
        <w:spacing w:line="360" w:lineRule="auto"/>
        <w:rPr>
          <w:sz w:val="28"/>
          <w:szCs w:val="28"/>
        </w:rPr>
      </w:pPr>
      <w:r>
        <w:rPr>
          <w:sz w:val="28"/>
          <w:szCs w:val="28"/>
        </w:rPr>
        <w:t xml:space="preserve">   е) Тонус</w:t>
      </w:r>
    </w:p>
    <w:p w:rsidR="00742B05" w:rsidRDefault="00742B05" w:rsidP="00742B05">
      <w:pPr>
        <w:spacing w:line="360" w:lineRule="auto"/>
        <w:rPr>
          <w:sz w:val="28"/>
          <w:szCs w:val="28"/>
        </w:rPr>
      </w:pPr>
      <w:r>
        <w:rPr>
          <w:sz w:val="28"/>
          <w:szCs w:val="28"/>
        </w:rPr>
        <w:t xml:space="preserve">   ж)_____________________</w:t>
      </w:r>
    </w:p>
    <w:p w:rsidR="00742B05" w:rsidRPr="00EC1BF2" w:rsidRDefault="00742B05" w:rsidP="00742B05">
      <w:pPr>
        <w:spacing w:line="360" w:lineRule="auto"/>
        <w:rPr>
          <w:b/>
          <w:sz w:val="28"/>
          <w:szCs w:val="28"/>
        </w:rPr>
      </w:pPr>
      <w:r w:rsidRPr="00EC1BF2">
        <w:rPr>
          <w:b/>
          <w:sz w:val="28"/>
          <w:szCs w:val="28"/>
        </w:rPr>
        <w:t>4. Какую упаковку Вы выбираете при покупке:</w:t>
      </w:r>
    </w:p>
    <w:p w:rsidR="00742B05" w:rsidRPr="006B6374" w:rsidRDefault="00742B05" w:rsidP="00742B05">
      <w:pPr>
        <w:spacing w:line="360" w:lineRule="auto"/>
        <w:rPr>
          <w:sz w:val="28"/>
          <w:szCs w:val="28"/>
        </w:rPr>
      </w:pPr>
      <w:r>
        <w:rPr>
          <w:sz w:val="28"/>
          <w:szCs w:val="28"/>
        </w:rPr>
        <w:t xml:space="preserve">    а) </w:t>
      </w:r>
      <w:r>
        <w:rPr>
          <w:sz w:val="28"/>
          <w:szCs w:val="28"/>
          <w:lang w:val="en-US"/>
        </w:rPr>
        <w:t>Tetra</w:t>
      </w:r>
      <w:r w:rsidRPr="006B6374">
        <w:rPr>
          <w:sz w:val="28"/>
          <w:szCs w:val="28"/>
        </w:rPr>
        <w:t xml:space="preserve"> </w:t>
      </w:r>
      <w:r>
        <w:rPr>
          <w:sz w:val="28"/>
          <w:szCs w:val="28"/>
          <w:lang w:val="en-US"/>
        </w:rPr>
        <w:t>Pack</w:t>
      </w:r>
      <w:r w:rsidRPr="006B6374">
        <w:rPr>
          <w:sz w:val="28"/>
          <w:szCs w:val="28"/>
        </w:rPr>
        <w:t xml:space="preserve"> </w:t>
      </w:r>
      <w:r>
        <w:rPr>
          <w:sz w:val="28"/>
          <w:szCs w:val="28"/>
        </w:rPr>
        <w:t xml:space="preserve">стандартный </w:t>
      </w:r>
      <w:smartTag w:uri="urn:schemas-microsoft-com:office:smarttags" w:element="metricconverter">
        <w:smartTagPr>
          <w:attr w:name="ProductID" w:val="1 литр"/>
        </w:smartTagPr>
        <w:r>
          <w:rPr>
            <w:sz w:val="28"/>
            <w:szCs w:val="28"/>
          </w:rPr>
          <w:t>1 литр</w:t>
        </w:r>
      </w:smartTag>
    </w:p>
    <w:p w:rsidR="00742B05" w:rsidRPr="006B6374" w:rsidRDefault="00742B05" w:rsidP="00742B05">
      <w:pPr>
        <w:spacing w:line="360" w:lineRule="auto"/>
        <w:rPr>
          <w:sz w:val="28"/>
          <w:szCs w:val="28"/>
        </w:rPr>
      </w:pPr>
      <w:r>
        <w:rPr>
          <w:sz w:val="28"/>
          <w:szCs w:val="28"/>
        </w:rPr>
        <w:t xml:space="preserve">    б) </w:t>
      </w:r>
      <w:r>
        <w:rPr>
          <w:sz w:val="28"/>
          <w:szCs w:val="28"/>
          <w:lang w:val="en-US"/>
        </w:rPr>
        <w:t>Tetra</w:t>
      </w:r>
      <w:r w:rsidRPr="006B6374">
        <w:rPr>
          <w:sz w:val="28"/>
          <w:szCs w:val="28"/>
        </w:rPr>
        <w:t xml:space="preserve"> </w:t>
      </w:r>
      <w:r>
        <w:rPr>
          <w:sz w:val="28"/>
          <w:szCs w:val="28"/>
          <w:lang w:val="en-US"/>
        </w:rPr>
        <w:t>Pack</w:t>
      </w:r>
      <w:r>
        <w:rPr>
          <w:sz w:val="28"/>
          <w:szCs w:val="28"/>
        </w:rPr>
        <w:t xml:space="preserve"> 2 литра</w:t>
      </w:r>
    </w:p>
    <w:p w:rsidR="00742B05" w:rsidRDefault="00742B05" w:rsidP="00742B05">
      <w:pPr>
        <w:spacing w:line="360" w:lineRule="auto"/>
        <w:rPr>
          <w:sz w:val="28"/>
          <w:szCs w:val="28"/>
        </w:rPr>
      </w:pPr>
      <w:r>
        <w:rPr>
          <w:sz w:val="28"/>
          <w:szCs w:val="28"/>
        </w:rPr>
        <w:t xml:space="preserve">    в) Пластиковая бутылка</w:t>
      </w:r>
    </w:p>
    <w:p w:rsidR="00742B05" w:rsidRDefault="00742B05" w:rsidP="00742B05">
      <w:pPr>
        <w:spacing w:line="360" w:lineRule="auto"/>
        <w:rPr>
          <w:sz w:val="28"/>
          <w:szCs w:val="28"/>
        </w:rPr>
      </w:pPr>
      <w:r>
        <w:rPr>
          <w:sz w:val="28"/>
          <w:szCs w:val="28"/>
        </w:rPr>
        <w:t xml:space="preserve">    г) Стеклянная бутылка до 1-го литра</w:t>
      </w:r>
    </w:p>
    <w:p w:rsidR="00742B05" w:rsidRPr="00364016" w:rsidRDefault="00742B05" w:rsidP="00742B05">
      <w:pPr>
        <w:spacing w:line="360" w:lineRule="auto"/>
        <w:rPr>
          <w:sz w:val="28"/>
          <w:szCs w:val="28"/>
        </w:rPr>
      </w:pPr>
      <w:r w:rsidRPr="00364016">
        <w:rPr>
          <w:sz w:val="28"/>
          <w:szCs w:val="28"/>
        </w:rPr>
        <w:t xml:space="preserve">    </w:t>
      </w:r>
      <w:r>
        <w:rPr>
          <w:sz w:val="28"/>
          <w:szCs w:val="28"/>
        </w:rPr>
        <w:t>д</w:t>
      </w:r>
      <w:r w:rsidRPr="00364016">
        <w:rPr>
          <w:sz w:val="28"/>
          <w:szCs w:val="28"/>
        </w:rPr>
        <w:t xml:space="preserve">) </w:t>
      </w:r>
      <w:r>
        <w:rPr>
          <w:sz w:val="28"/>
          <w:szCs w:val="28"/>
          <w:lang w:val="en-US"/>
        </w:rPr>
        <w:t>Tetra</w:t>
      </w:r>
      <w:r w:rsidRPr="00364016">
        <w:rPr>
          <w:sz w:val="28"/>
          <w:szCs w:val="28"/>
        </w:rPr>
        <w:t xml:space="preserve"> </w:t>
      </w:r>
      <w:r>
        <w:rPr>
          <w:sz w:val="28"/>
          <w:szCs w:val="28"/>
          <w:lang w:val="en-US"/>
        </w:rPr>
        <w:t>Pack</w:t>
      </w:r>
      <w:r w:rsidRPr="00364016">
        <w:rPr>
          <w:sz w:val="28"/>
          <w:szCs w:val="28"/>
        </w:rPr>
        <w:t xml:space="preserve"> 0,25 </w:t>
      </w:r>
      <w:r>
        <w:rPr>
          <w:sz w:val="28"/>
          <w:szCs w:val="28"/>
        </w:rPr>
        <w:t>литра</w:t>
      </w:r>
    </w:p>
    <w:p w:rsidR="00742B05" w:rsidRPr="00364016" w:rsidRDefault="00742B05" w:rsidP="00742B05">
      <w:pPr>
        <w:spacing w:line="360" w:lineRule="auto"/>
        <w:rPr>
          <w:sz w:val="28"/>
          <w:szCs w:val="28"/>
        </w:rPr>
      </w:pPr>
      <w:r w:rsidRPr="00364016">
        <w:rPr>
          <w:sz w:val="28"/>
          <w:szCs w:val="28"/>
        </w:rPr>
        <w:t xml:space="preserve">    </w:t>
      </w:r>
      <w:r>
        <w:rPr>
          <w:sz w:val="28"/>
          <w:szCs w:val="28"/>
        </w:rPr>
        <w:t>е</w:t>
      </w:r>
      <w:r w:rsidRPr="00364016">
        <w:rPr>
          <w:sz w:val="28"/>
          <w:szCs w:val="28"/>
        </w:rPr>
        <w:t xml:space="preserve">) </w:t>
      </w:r>
      <w:r>
        <w:rPr>
          <w:sz w:val="28"/>
          <w:szCs w:val="28"/>
          <w:lang w:val="en-US"/>
        </w:rPr>
        <w:t>Tetra</w:t>
      </w:r>
      <w:r w:rsidRPr="00364016">
        <w:rPr>
          <w:sz w:val="28"/>
          <w:szCs w:val="28"/>
        </w:rPr>
        <w:t xml:space="preserve"> </w:t>
      </w:r>
      <w:r>
        <w:rPr>
          <w:sz w:val="28"/>
          <w:szCs w:val="28"/>
          <w:lang w:val="en-US"/>
        </w:rPr>
        <w:t>Pack</w:t>
      </w:r>
      <w:r w:rsidRPr="00364016">
        <w:rPr>
          <w:sz w:val="28"/>
          <w:szCs w:val="28"/>
        </w:rPr>
        <w:t xml:space="preserve">  1,5 </w:t>
      </w:r>
      <w:r>
        <w:rPr>
          <w:sz w:val="28"/>
          <w:szCs w:val="28"/>
        </w:rPr>
        <w:t>литра</w:t>
      </w:r>
    </w:p>
    <w:p w:rsidR="00742B05" w:rsidRPr="00364016" w:rsidRDefault="00742B05" w:rsidP="00742B05">
      <w:pPr>
        <w:spacing w:line="360" w:lineRule="auto"/>
        <w:rPr>
          <w:sz w:val="28"/>
          <w:szCs w:val="28"/>
        </w:rPr>
      </w:pPr>
      <w:r w:rsidRPr="00364016">
        <w:rPr>
          <w:sz w:val="28"/>
          <w:szCs w:val="28"/>
        </w:rPr>
        <w:t xml:space="preserve">    </w:t>
      </w:r>
      <w:r>
        <w:rPr>
          <w:sz w:val="28"/>
          <w:szCs w:val="28"/>
        </w:rPr>
        <w:t>ж</w:t>
      </w:r>
      <w:r w:rsidRPr="00364016">
        <w:rPr>
          <w:sz w:val="28"/>
          <w:szCs w:val="28"/>
        </w:rPr>
        <w:t xml:space="preserve">) </w:t>
      </w:r>
      <w:r>
        <w:rPr>
          <w:sz w:val="28"/>
          <w:szCs w:val="28"/>
        </w:rPr>
        <w:t>Стеклянная</w:t>
      </w:r>
      <w:r w:rsidRPr="00364016">
        <w:rPr>
          <w:sz w:val="28"/>
          <w:szCs w:val="28"/>
        </w:rPr>
        <w:t xml:space="preserve"> </w:t>
      </w:r>
      <w:r>
        <w:rPr>
          <w:sz w:val="28"/>
          <w:szCs w:val="28"/>
        </w:rPr>
        <w:t>банка</w:t>
      </w:r>
      <w:r w:rsidRPr="00364016">
        <w:rPr>
          <w:sz w:val="28"/>
          <w:szCs w:val="28"/>
        </w:rPr>
        <w:t xml:space="preserve"> 3 </w:t>
      </w:r>
      <w:r>
        <w:rPr>
          <w:sz w:val="28"/>
          <w:szCs w:val="28"/>
        </w:rPr>
        <w:t>литра</w:t>
      </w:r>
    </w:p>
    <w:p w:rsidR="00742B05" w:rsidRDefault="00742B05" w:rsidP="00742B05">
      <w:pPr>
        <w:spacing w:line="360" w:lineRule="auto"/>
        <w:rPr>
          <w:sz w:val="28"/>
          <w:szCs w:val="28"/>
        </w:rPr>
      </w:pPr>
      <w:r w:rsidRPr="00364016">
        <w:rPr>
          <w:sz w:val="28"/>
          <w:szCs w:val="28"/>
        </w:rPr>
        <w:t xml:space="preserve">    </w:t>
      </w:r>
      <w:r>
        <w:rPr>
          <w:sz w:val="28"/>
          <w:szCs w:val="28"/>
        </w:rPr>
        <w:t>з</w:t>
      </w:r>
      <w:r w:rsidRPr="00364016">
        <w:rPr>
          <w:sz w:val="28"/>
          <w:szCs w:val="28"/>
        </w:rPr>
        <w:t xml:space="preserve">) </w:t>
      </w:r>
      <w:r>
        <w:rPr>
          <w:sz w:val="28"/>
          <w:szCs w:val="28"/>
          <w:lang w:val="en-US"/>
        </w:rPr>
        <w:t>Tetra</w:t>
      </w:r>
      <w:r w:rsidRPr="00364016">
        <w:rPr>
          <w:sz w:val="28"/>
          <w:szCs w:val="28"/>
        </w:rPr>
        <w:t xml:space="preserve"> </w:t>
      </w:r>
      <w:r>
        <w:rPr>
          <w:sz w:val="28"/>
          <w:szCs w:val="28"/>
          <w:lang w:val="en-US"/>
        </w:rPr>
        <w:t>Brick</w:t>
      </w:r>
      <w:r w:rsidRPr="00364016">
        <w:rPr>
          <w:sz w:val="28"/>
          <w:szCs w:val="28"/>
        </w:rPr>
        <w:t xml:space="preserve"> </w:t>
      </w:r>
      <w:r>
        <w:rPr>
          <w:sz w:val="28"/>
          <w:szCs w:val="28"/>
          <w:lang w:val="en-US"/>
        </w:rPr>
        <w:t>Square</w:t>
      </w:r>
      <w:r w:rsidRPr="00364016">
        <w:rPr>
          <w:sz w:val="28"/>
          <w:szCs w:val="28"/>
        </w:rPr>
        <w:t xml:space="preserve"> </w:t>
      </w:r>
      <w:smartTag w:uri="urn:schemas-microsoft-com:office:smarttags" w:element="metricconverter">
        <w:smartTagPr>
          <w:attr w:name="ProductID" w:val="1 литр"/>
        </w:smartTagPr>
        <w:r w:rsidRPr="00364016">
          <w:rPr>
            <w:sz w:val="28"/>
            <w:szCs w:val="28"/>
          </w:rPr>
          <w:t xml:space="preserve">1 </w:t>
        </w:r>
        <w:r>
          <w:rPr>
            <w:sz w:val="28"/>
            <w:szCs w:val="28"/>
          </w:rPr>
          <w:t>литр</w:t>
        </w:r>
      </w:smartTag>
    </w:p>
    <w:p w:rsidR="00742B05" w:rsidRDefault="00742B05" w:rsidP="00742B05">
      <w:pPr>
        <w:spacing w:line="360" w:lineRule="auto"/>
        <w:rPr>
          <w:b/>
          <w:sz w:val="28"/>
          <w:szCs w:val="28"/>
        </w:rPr>
      </w:pPr>
    </w:p>
    <w:p w:rsidR="00742B05" w:rsidRDefault="00742B05" w:rsidP="00742B05">
      <w:pPr>
        <w:spacing w:line="360" w:lineRule="auto"/>
        <w:rPr>
          <w:b/>
          <w:sz w:val="28"/>
          <w:szCs w:val="28"/>
        </w:rPr>
      </w:pPr>
    </w:p>
    <w:p w:rsidR="00742B05" w:rsidRDefault="00742B05" w:rsidP="00742B05">
      <w:pPr>
        <w:spacing w:line="360" w:lineRule="auto"/>
        <w:rPr>
          <w:b/>
          <w:sz w:val="28"/>
          <w:szCs w:val="28"/>
        </w:rPr>
      </w:pPr>
    </w:p>
    <w:p w:rsidR="00742B05" w:rsidRDefault="00742B05" w:rsidP="00742B05">
      <w:pPr>
        <w:spacing w:line="360" w:lineRule="auto"/>
        <w:rPr>
          <w:b/>
          <w:sz w:val="28"/>
          <w:szCs w:val="28"/>
        </w:rPr>
      </w:pPr>
    </w:p>
    <w:p w:rsidR="00742B05" w:rsidRPr="00EC1BF2" w:rsidRDefault="00742B05" w:rsidP="00742B05">
      <w:pPr>
        <w:spacing w:line="360" w:lineRule="auto"/>
        <w:rPr>
          <w:b/>
          <w:sz w:val="28"/>
          <w:szCs w:val="28"/>
        </w:rPr>
      </w:pPr>
      <w:r w:rsidRPr="00EC1BF2">
        <w:rPr>
          <w:b/>
          <w:sz w:val="28"/>
          <w:szCs w:val="28"/>
        </w:rPr>
        <w:t>5. Какой объём сока Вы приобретаете при разовой покупке:</w:t>
      </w:r>
    </w:p>
    <w:p w:rsidR="00742B05" w:rsidRDefault="00742B05" w:rsidP="00742B05">
      <w:pPr>
        <w:spacing w:line="360" w:lineRule="auto"/>
        <w:rPr>
          <w:sz w:val="28"/>
          <w:szCs w:val="28"/>
        </w:rPr>
      </w:pPr>
      <w:r>
        <w:rPr>
          <w:sz w:val="28"/>
          <w:szCs w:val="28"/>
        </w:rPr>
        <w:t xml:space="preserve">    а) менее 1 литра</w:t>
      </w:r>
    </w:p>
    <w:p w:rsidR="00742B05" w:rsidRDefault="00742B05" w:rsidP="00742B05">
      <w:pPr>
        <w:spacing w:line="360" w:lineRule="auto"/>
        <w:rPr>
          <w:sz w:val="28"/>
          <w:szCs w:val="28"/>
        </w:rPr>
      </w:pPr>
      <w:r>
        <w:rPr>
          <w:sz w:val="28"/>
          <w:szCs w:val="28"/>
        </w:rPr>
        <w:t xml:space="preserve">    б) 1-2 литра</w:t>
      </w:r>
    </w:p>
    <w:p w:rsidR="00742B05" w:rsidRDefault="00742B05" w:rsidP="00742B05">
      <w:pPr>
        <w:spacing w:line="360" w:lineRule="auto"/>
        <w:rPr>
          <w:sz w:val="28"/>
          <w:szCs w:val="28"/>
        </w:rPr>
      </w:pPr>
      <w:r>
        <w:rPr>
          <w:sz w:val="28"/>
          <w:szCs w:val="28"/>
        </w:rPr>
        <w:t xml:space="preserve">    в) 1,5-2 литра</w:t>
      </w:r>
    </w:p>
    <w:p w:rsidR="00742B05" w:rsidRDefault="00742B05" w:rsidP="00742B05">
      <w:pPr>
        <w:spacing w:line="360" w:lineRule="auto"/>
        <w:rPr>
          <w:sz w:val="28"/>
          <w:szCs w:val="28"/>
        </w:rPr>
      </w:pPr>
      <w:r>
        <w:rPr>
          <w:sz w:val="28"/>
          <w:szCs w:val="28"/>
        </w:rPr>
        <w:t xml:space="preserve">    г) 2-3 литра</w:t>
      </w:r>
    </w:p>
    <w:p w:rsidR="00742B05" w:rsidRDefault="00742B05" w:rsidP="00742B05">
      <w:pPr>
        <w:spacing w:line="360" w:lineRule="auto"/>
        <w:rPr>
          <w:sz w:val="28"/>
          <w:szCs w:val="28"/>
        </w:rPr>
      </w:pPr>
      <w:r>
        <w:rPr>
          <w:sz w:val="28"/>
          <w:szCs w:val="28"/>
        </w:rPr>
        <w:t xml:space="preserve">    д) 3 литра</w:t>
      </w:r>
    </w:p>
    <w:p w:rsidR="00742B05" w:rsidRDefault="00742B05" w:rsidP="00742B05">
      <w:pPr>
        <w:spacing w:line="360" w:lineRule="auto"/>
        <w:rPr>
          <w:sz w:val="28"/>
          <w:szCs w:val="28"/>
        </w:rPr>
      </w:pPr>
      <w:r>
        <w:rPr>
          <w:sz w:val="28"/>
          <w:szCs w:val="28"/>
        </w:rPr>
        <w:t xml:space="preserve">    е) более </w:t>
      </w:r>
      <w:smartTag w:uri="urn:schemas-microsoft-com:office:smarttags" w:element="metricconverter">
        <w:smartTagPr>
          <w:attr w:name="ProductID" w:val="3 литров"/>
        </w:smartTagPr>
        <w:r>
          <w:rPr>
            <w:sz w:val="28"/>
            <w:szCs w:val="28"/>
          </w:rPr>
          <w:t>3 литров</w:t>
        </w:r>
      </w:smartTag>
    </w:p>
    <w:p w:rsidR="00742B05" w:rsidRPr="00EC1BF2" w:rsidRDefault="00742B05" w:rsidP="00742B05">
      <w:pPr>
        <w:spacing w:line="360" w:lineRule="auto"/>
        <w:rPr>
          <w:b/>
          <w:sz w:val="28"/>
          <w:szCs w:val="28"/>
        </w:rPr>
      </w:pPr>
      <w:r w:rsidRPr="00EC1BF2">
        <w:rPr>
          <w:b/>
          <w:sz w:val="28"/>
          <w:szCs w:val="28"/>
        </w:rPr>
        <w:t>6. Как часто Вы покупаете соки:</w:t>
      </w:r>
    </w:p>
    <w:p w:rsidR="00742B05" w:rsidRDefault="00742B05" w:rsidP="00742B05">
      <w:pPr>
        <w:spacing w:line="360" w:lineRule="auto"/>
        <w:rPr>
          <w:sz w:val="28"/>
          <w:szCs w:val="28"/>
        </w:rPr>
      </w:pPr>
      <w:r>
        <w:rPr>
          <w:sz w:val="28"/>
          <w:szCs w:val="28"/>
        </w:rPr>
        <w:t xml:space="preserve">    а) ежедневно</w:t>
      </w:r>
    </w:p>
    <w:p w:rsidR="00742B05" w:rsidRDefault="00742B05" w:rsidP="00742B05">
      <w:pPr>
        <w:spacing w:line="360" w:lineRule="auto"/>
        <w:rPr>
          <w:sz w:val="28"/>
          <w:szCs w:val="28"/>
        </w:rPr>
      </w:pPr>
      <w:r>
        <w:rPr>
          <w:sz w:val="28"/>
          <w:szCs w:val="28"/>
        </w:rPr>
        <w:t xml:space="preserve">    б) 1 раз в неделю </w:t>
      </w:r>
    </w:p>
    <w:p w:rsidR="00742B05" w:rsidRDefault="00742B05" w:rsidP="00742B05">
      <w:pPr>
        <w:spacing w:line="360" w:lineRule="auto"/>
        <w:rPr>
          <w:sz w:val="28"/>
          <w:szCs w:val="28"/>
        </w:rPr>
      </w:pPr>
      <w:r>
        <w:rPr>
          <w:sz w:val="28"/>
          <w:szCs w:val="28"/>
        </w:rPr>
        <w:t xml:space="preserve">    в) 2 раза в неделю</w:t>
      </w:r>
    </w:p>
    <w:p w:rsidR="00742B05" w:rsidRDefault="00742B05" w:rsidP="00742B05">
      <w:pPr>
        <w:spacing w:line="360" w:lineRule="auto"/>
        <w:rPr>
          <w:sz w:val="28"/>
          <w:szCs w:val="28"/>
        </w:rPr>
      </w:pPr>
      <w:r>
        <w:rPr>
          <w:sz w:val="28"/>
          <w:szCs w:val="28"/>
        </w:rPr>
        <w:t xml:space="preserve">    г) 1 раз в месяц</w:t>
      </w:r>
    </w:p>
    <w:p w:rsidR="00742B05" w:rsidRDefault="00742B05" w:rsidP="00742B05">
      <w:pPr>
        <w:spacing w:line="360" w:lineRule="auto"/>
        <w:rPr>
          <w:sz w:val="28"/>
          <w:szCs w:val="28"/>
        </w:rPr>
      </w:pPr>
      <w:r>
        <w:rPr>
          <w:sz w:val="28"/>
          <w:szCs w:val="28"/>
        </w:rPr>
        <w:t xml:space="preserve">    д) реже 1 раза в месяц</w:t>
      </w:r>
    </w:p>
    <w:p w:rsidR="00742B05" w:rsidRPr="00364016" w:rsidRDefault="00742B05" w:rsidP="00742B05">
      <w:pPr>
        <w:spacing w:line="360" w:lineRule="auto"/>
        <w:rPr>
          <w:sz w:val="28"/>
          <w:szCs w:val="28"/>
        </w:rPr>
      </w:pPr>
      <w:r>
        <w:rPr>
          <w:sz w:val="28"/>
          <w:szCs w:val="28"/>
        </w:rPr>
        <w:t xml:space="preserve">    е)_______________________</w:t>
      </w:r>
    </w:p>
    <w:p w:rsidR="00742B05" w:rsidRPr="00EC1BF2" w:rsidRDefault="00742B05" w:rsidP="00742B05">
      <w:pPr>
        <w:spacing w:line="360" w:lineRule="auto"/>
        <w:rPr>
          <w:b/>
          <w:sz w:val="28"/>
          <w:szCs w:val="28"/>
        </w:rPr>
      </w:pPr>
      <w:r w:rsidRPr="00EC1BF2">
        <w:rPr>
          <w:b/>
          <w:sz w:val="28"/>
          <w:szCs w:val="28"/>
        </w:rPr>
        <w:t>7. Чем Вы руководствуетесь при выборе сока:</w:t>
      </w:r>
    </w:p>
    <w:p w:rsidR="00742B05" w:rsidRPr="006B6374" w:rsidRDefault="00742B05" w:rsidP="00742B05">
      <w:pPr>
        <w:spacing w:line="360" w:lineRule="auto"/>
        <w:rPr>
          <w:sz w:val="28"/>
          <w:szCs w:val="28"/>
        </w:rPr>
      </w:pPr>
      <w:r>
        <w:rPr>
          <w:sz w:val="28"/>
          <w:szCs w:val="28"/>
        </w:rPr>
        <w:t xml:space="preserve">    а) ценой</w:t>
      </w:r>
    </w:p>
    <w:p w:rsidR="00742B05" w:rsidRPr="006B6374" w:rsidRDefault="00742B05" w:rsidP="00742B05">
      <w:pPr>
        <w:spacing w:line="360" w:lineRule="auto"/>
        <w:rPr>
          <w:sz w:val="28"/>
          <w:szCs w:val="28"/>
        </w:rPr>
      </w:pPr>
      <w:r>
        <w:rPr>
          <w:sz w:val="28"/>
          <w:szCs w:val="28"/>
        </w:rPr>
        <w:t xml:space="preserve">    б) качеством</w:t>
      </w:r>
    </w:p>
    <w:p w:rsidR="00742B05" w:rsidRDefault="00742B05" w:rsidP="00742B05">
      <w:pPr>
        <w:spacing w:line="360" w:lineRule="auto"/>
        <w:rPr>
          <w:sz w:val="28"/>
          <w:szCs w:val="28"/>
        </w:rPr>
      </w:pPr>
      <w:r>
        <w:rPr>
          <w:sz w:val="28"/>
          <w:szCs w:val="28"/>
        </w:rPr>
        <w:t xml:space="preserve">    в) брендом</w:t>
      </w:r>
    </w:p>
    <w:p w:rsidR="00742B05" w:rsidRDefault="00742B05" w:rsidP="00742B05">
      <w:pPr>
        <w:spacing w:line="360" w:lineRule="auto"/>
        <w:rPr>
          <w:sz w:val="28"/>
          <w:szCs w:val="28"/>
        </w:rPr>
      </w:pPr>
      <w:r>
        <w:rPr>
          <w:sz w:val="28"/>
          <w:szCs w:val="28"/>
        </w:rPr>
        <w:t xml:space="preserve">    г) полезностью</w:t>
      </w:r>
    </w:p>
    <w:p w:rsidR="00742B05" w:rsidRPr="006B6374" w:rsidRDefault="00742B05" w:rsidP="00742B05">
      <w:pPr>
        <w:spacing w:line="360" w:lineRule="auto"/>
        <w:rPr>
          <w:sz w:val="28"/>
          <w:szCs w:val="28"/>
        </w:rPr>
      </w:pPr>
      <w:r w:rsidRPr="006B6374">
        <w:rPr>
          <w:sz w:val="28"/>
          <w:szCs w:val="28"/>
        </w:rPr>
        <w:t xml:space="preserve">    </w:t>
      </w:r>
      <w:r>
        <w:rPr>
          <w:sz w:val="28"/>
          <w:szCs w:val="28"/>
        </w:rPr>
        <w:t>д</w:t>
      </w:r>
      <w:r w:rsidRPr="006B6374">
        <w:rPr>
          <w:sz w:val="28"/>
          <w:szCs w:val="28"/>
        </w:rPr>
        <w:t xml:space="preserve">) </w:t>
      </w:r>
      <w:r>
        <w:rPr>
          <w:sz w:val="28"/>
          <w:szCs w:val="28"/>
        </w:rPr>
        <w:t>вкусовыми предпочтениями</w:t>
      </w:r>
    </w:p>
    <w:p w:rsidR="00742B05" w:rsidRPr="006B6374" w:rsidRDefault="00742B05" w:rsidP="00742B05">
      <w:pPr>
        <w:spacing w:line="360" w:lineRule="auto"/>
        <w:rPr>
          <w:sz w:val="28"/>
          <w:szCs w:val="28"/>
        </w:rPr>
      </w:pPr>
      <w:r w:rsidRPr="006B6374">
        <w:rPr>
          <w:sz w:val="28"/>
          <w:szCs w:val="28"/>
        </w:rPr>
        <w:t xml:space="preserve">    </w:t>
      </w:r>
      <w:r>
        <w:rPr>
          <w:sz w:val="28"/>
          <w:szCs w:val="28"/>
        </w:rPr>
        <w:t>е</w:t>
      </w:r>
      <w:r w:rsidRPr="006B6374">
        <w:rPr>
          <w:sz w:val="28"/>
          <w:szCs w:val="28"/>
        </w:rPr>
        <w:t xml:space="preserve">) </w:t>
      </w:r>
      <w:r>
        <w:rPr>
          <w:sz w:val="28"/>
          <w:szCs w:val="28"/>
        </w:rPr>
        <w:t>________________________</w:t>
      </w:r>
    </w:p>
    <w:p w:rsidR="00742B05" w:rsidRPr="00EC1BF2" w:rsidRDefault="00742B05" w:rsidP="00742B05">
      <w:pPr>
        <w:spacing w:line="360" w:lineRule="auto"/>
        <w:rPr>
          <w:b/>
          <w:sz w:val="28"/>
          <w:szCs w:val="28"/>
        </w:rPr>
      </w:pPr>
      <w:r w:rsidRPr="00EC1BF2">
        <w:rPr>
          <w:b/>
          <w:sz w:val="28"/>
          <w:szCs w:val="28"/>
        </w:rPr>
        <w:t>8. Сок, какого вкуса Вы выбираете при покупке:</w:t>
      </w:r>
    </w:p>
    <w:p w:rsidR="00742B05" w:rsidRDefault="00742B05" w:rsidP="00742B05">
      <w:pPr>
        <w:spacing w:line="360" w:lineRule="auto"/>
        <w:rPr>
          <w:sz w:val="28"/>
          <w:szCs w:val="28"/>
        </w:rPr>
      </w:pPr>
      <w:r>
        <w:rPr>
          <w:sz w:val="28"/>
          <w:szCs w:val="28"/>
        </w:rPr>
        <w:t xml:space="preserve">    а) апельсиновый</w:t>
      </w:r>
    </w:p>
    <w:p w:rsidR="00742B05" w:rsidRDefault="00742B05" w:rsidP="00742B05">
      <w:pPr>
        <w:spacing w:line="360" w:lineRule="auto"/>
        <w:rPr>
          <w:sz w:val="28"/>
          <w:szCs w:val="28"/>
        </w:rPr>
      </w:pPr>
      <w:r>
        <w:rPr>
          <w:sz w:val="28"/>
          <w:szCs w:val="28"/>
        </w:rPr>
        <w:t xml:space="preserve">    б) яблочный</w:t>
      </w:r>
    </w:p>
    <w:p w:rsidR="00742B05" w:rsidRDefault="00742B05" w:rsidP="00742B05">
      <w:pPr>
        <w:spacing w:line="360" w:lineRule="auto"/>
        <w:rPr>
          <w:sz w:val="28"/>
          <w:szCs w:val="28"/>
        </w:rPr>
      </w:pPr>
      <w:r>
        <w:rPr>
          <w:sz w:val="28"/>
          <w:szCs w:val="28"/>
        </w:rPr>
        <w:t xml:space="preserve">    в) мультифруктовый</w:t>
      </w:r>
    </w:p>
    <w:p w:rsidR="00742B05" w:rsidRDefault="00742B05" w:rsidP="00742B05">
      <w:pPr>
        <w:spacing w:line="360" w:lineRule="auto"/>
        <w:rPr>
          <w:sz w:val="28"/>
          <w:szCs w:val="28"/>
        </w:rPr>
      </w:pPr>
      <w:r>
        <w:rPr>
          <w:sz w:val="28"/>
          <w:szCs w:val="28"/>
        </w:rPr>
        <w:t xml:space="preserve">    г) ананасовый</w:t>
      </w:r>
    </w:p>
    <w:p w:rsidR="00742B05" w:rsidRDefault="00742B05" w:rsidP="00742B05">
      <w:pPr>
        <w:spacing w:line="360" w:lineRule="auto"/>
        <w:rPr>
          <w:sz w:val="28"/>
          <w:szCs w:val="28"/>
        </w:rPr>
      </w:pPr>
      <w:r>
        <w:rPr>
          <w:sz w:val="28"/>
          <w:szCs w:val="28"/>
        </w:rPr>
        <w:t xml:space="preserve">    д) вишнёвый</w:t>
      </w:r>
    </w:p>
    <w:p w:rsidR="00742B05" w:rsidRDefault="00742B05" w:rsidP="00742B05">
      <w:pPr>
        <w:spacing w:line="360" w:lineRule="auto"/>
        <w:rPr>
          <w:sz w:val="28"/>
          <w:szCs w:val="28"/>
        </w:rPr>
      </w:pPr>
      <w:r>
        <w:rPr>
          <w:sz w:val="28"/>
          <w:szCs w:val="28"/>
        </w:rPr>
        <w:t xml:space="preserve">    е) виноградный</w:t>
      </w:r>
    </w:p>
    <w:p w:rsidR="00742B05" w:rsidRDefault="00742B05" w:rsidP="00742B05">
      <w:pPr>
        <w:spacing w:line="360" w:lineRule="auto"/>
        <w:rPr>
          <w:sz w:val="28"/>
          <w:szCs w:val="28"/>
        </w:rPr>
      </w:pPr>
      <w:r>
        <w:rPr>
          <w:sz w:val="28"/>
          <w:szCs w:val="28"/>
        </w:rPr>
        <w:t xml:space="preserve">    ж)_____________________</w:t>
      </w:r>
    </w:p>
    <w:p w:rsidR="00742B05" w:rsidRPr="00EC1BF2" w:rsidRDefault="00C70EB4" w:rsidP="00742B05">
      <w:pPr>
        <w:jc w:val="center"/>
        <w:rPr>
          <w:b/>
          <w:i/>
          <w:sz w:val="28"/>
          <w:szCs w:val="28"/>
        </w:rPr>
      </w:pPr>
      <w:r>
        <w:rPr>
          <w:b/>
          <w:i/>
          <w:sz w:val="28"/>
          <w:szCs w:val="28"/>
        </w:rPr>
        <w:t>Благодарю</w:t>
      </w:r>
      <w:r w:rsidR="00742B05" w:rsidRPr="00EC1BF2">
        <w:rPr>
          <w:b/>
          <w:i/>
          <w:sz w:val="28"/>
          <w:szCs w:val="28"/>
        </w:rPr>
        <w:t xml:space="preserve"> за ответы.</w:t>
      </w:r>
    </w:p>
    <w:p w:rsidR="006B6374" w:rsidRPr="006B6374" w:rsidRDefault="006B6374" w:rsidP="006B6374">
      <w:pPr>
        <w:rPr>
          <w:sz w:val="28"/>
          <w:szCs w:val="28"/>
        </w:rPr>
      </w:pPr>
      <w:bookmarkStart w:id="0" w:name="_GoBack"/>
      <w:bookmarkEnd w:id="0"/>
    </w:p>
    <w:sectPr w:rsidR="006B6374" w:rsidRPr="006B6374" w:rsidSect="008C2245">
      <w:pgSz w:w="11906" w:h="16838"/>
      <w:pgMar w:top="720" w:right="1106"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A3" w:rsidRDefault="00CC34A3">
      <w:r>
        <w:separator/>
      </w:r>
    </w:p>
  </w:endnote>
  <w:endnote w:type="continuationSeparator" w:id="0">
    <w:p w:rsidR="00CC34A3" w:rsidRDefault="00C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3B" w:rsidRDefault="003A403B" w:rsidP="00FA5E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403B" w:rsidRDefault="003A403B" w:rsidP="00FC1F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3B" w:rsidRDefault="003A403B" w:rsidP="00FA5E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41AB">
      <w:rPr>
        <w:rStyle w:val="a5"/>
        <w:noProof/>
      </w:rPr>
      <w:t>18</w:t>
    </w:r>
    <w:r>
      <w:rPr>
        <w:rStyle w:val="a5"/>
      </w:rPr>
      <w:fldChar w:fldCharType="end"/>
    </w:r>
  </w:p>
  <w:p w:rsidR="003A403B" w:rsidRDefault="003A403B" w:rsidP="00FC1F7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A3" w:rsidRDefault="00CC34A3">
      <w:r>
        <w:separator/>
      </w:r>
    </w:p>
  </w:footnote>
  <w:footnote w:type="continuationSeparator" w:id="0">
    <w:p w:rsidR="00CC34A3" w:rsidRDefault="00CC3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F2B"/>
    <w:rsid w:val="00022F95"/>
    <w:rsid w:val="00074E78"/>
    <w:rsid w:val="00135E80"/>
    <w:rsid w:val="00173BA1"/>
    <w:rsid w:val="001A0C91"/>
    <w:rsid w:val="001B1DF4"/>
    <w:rsid w:val="00255C28"/>
    <w:rsid w:val="00262EF9"/>
    <w:rsid w:val="00271439"/>
    <w:rsid w:val="002B0337"/>
    <w:rsid w:val="0031124C"/>
    <w:rsid w:val="003119AA"/>
    <w:rsid w:val="003269CC"/>
    <w:rsid w:val="00364016"/>
    <w:rsid w:val="003A403B"/>
    <w:rsid w:val="003C14DF"/>
    <w:rsid w:val="004335E9"/>
    <w:rsid w:val="00440CE5"/>
    <w:rsid w:val="004541AB"/>
    <w:rsid w:val="004723B6"/>
    <w:rsid w:val="004745E3"/>
    <w:rsid w:val="004B1F3D"/>
    <w:rsid w:val="004B3903"/>
    <w:rsid w:val="00501145"/>
    <w:rsid w:val="00510CE9"/>
    <w:rsid w:val="00523007"/>
    <w:rsid w:val="00574C25"/>
    <w:rsid w:val="005933C7"/>
    <w:rsid w:val="005E32C1"/>
    <w:rsid w:val="005E3754"/>
    <w:rsid w:val="005F51C5"/>
    <w:rsid w:val="006B6374"/>
    <w:rsid w:val="006D2EC3"/>
    <w:rsid w:val="006D66D6"/>
    <w:rsid w:val="00742B05"/>
    <w:rsid w:val="007C3D83"/>
    <w:rsid w:val="007E4FE4"/>
    <w:rsid w:val="00821298"/>
    <w:rsid w:val="00835793"/>
    <w:rsid w:val="00862379"/>
    <w:rsid w:val="008B2E69"/>
    <w:rsid w:val="008C2245"/>
    <w:rsid w:val="008C738F"/>
    <w:rsid w:val="008D61D4"/>
    <w:rsid w:val="008F5F29"/>
    <w:rsid w:val="00966C63"/>
    <w:rsid w:val="00970F2B"/>
    <w:rsid w:val="009E402F"/>
    <w:rsid w:val="009F2DD9"/>
    <w:rsid w:val="00A13551"/>
    <w:rsid w:val="00B06142"/>
    <w:rsid w:val="00B505B4"/>
    <w:rsid w:val="00B66A22"/>
    <w:rsid w:val="00BB335D"/>
    <w:rsid w:val="00BD0CEC"/>
    <w:rsid w:val="00C67B61"/>
    <w:rsid w:val="00C70EB4"/>
    <w:rsid w:val="00CC34A3"/>
    <w:rsid w:val="00D16FD1"/>
    <w:rsid w:val="00D22A4D"/>
    <w:rsid w:val="00D571BF"/>
    <w:rsid w:val="00DA5131"/>
    <w:rsid w:val="00DE0CF0"/>
    <w:rsid w:val="00DE3D60"/>
    <w:rsid w:val="00DF0693"/>
    <w:rsid w:val="00E90271"/>
    <w:rsid w:val="00EC7BEC"/>
    <w:rsid w:val="00F01FDD"/>
    <w:rsid w:val="00F2297F"/>
    <w:rsid w:val="00F2323C"/>
    <w:rsid w:val="00F40DEE"/>
    <w:rsid w:val="00F5724C"/>
    <w:rsid w:val="00F63517"/>
    <w:rsid w:val="00F65854"/>
    <w:rsid w:val="00FA5EDE"/>
    <w:rsid w:val="00FA742D"/>
    <w:rsid w:val="00FC1F79"/>
    <w:rsid w:val="00FD5908"/>
    <w:rsid w:val="00FF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24A36736-5B19-4988-966E-6E439600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71BF"/>
    <w:pPr>
      <w:spacing w:before="100" w:beforeAutospacing="1" w:after="100" w:afterAutospacing="1"/>
    </w:pPr>
  </w:style>
  <w:style w:type="paragraph" w:styleId="a4">
    <w:name w:val="footer"/>
    <w:basedOn w:val="a"/>
    <w:rsid w:val="00FC1F79"/>
    <w:pPr>
      <w:tabs>
        <w:tab w:val="center" w:pos="4677"/>
        <w:tab w:val="right" w:pos="9355"/>
      </w:tabs>
    </w:pPr>
  </w:style>
  <w:style w:type="character" w:styleId="a5">
    <w:name w:val="page number"/>
    <w:basedOn w:val="a0"/>
    <w:rsid w:val="00FC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0817">
      <w:bodyDiv w:val="1"/>
      <w:marLeft w:val="0"/>
      <w:marRight w:val="0"/>
      <w:marTop w:val="0"/>
      <w:marBottom w:val="0"/>
      <w:divBdr>
        <w:top w:val="none" w:sz="0" w:space="0" w:color="auto"/>
        <w:left w:val="none" w:sz="0" w:space="0" w:color="auto"/>
        <w:bottom w:val="none" w:sz="0" w:space="0" w:color="auto"/>
        <w:right w:val="none" w:sz="0" w:space="0" w:color="auto"/>
      </w:divBdr>
    </w:div>
    <w:div w:id="119421380">
      <w:bodyDiv w:val="1"/>
      <w:marLeft w:val="0"/>
      <w:marRight w:val="0"/>
      <w:marTop w:val="0"/>
      <w:marBottom w:val="0"/>
      <w:divBdr>
        <w:top w:val="none" w:sz="0" w:space="0" w:color="auto"/>
        <w:left w:val="none" w:sz="0" w:space="0" w:color="auto"/>
        <w:bottom w:val="none" w:sz="0" w:space="0" w:color="auto"/>
        <w:right w:val="none" w:sz="0" w:space="0" w:color="auto"/>
      </w:divBdr>
    </w:div>
    <w:div w:id="259527022">
      <w:bodyDiv w:val="1"/>
      <w:marLeft w:val="0"/>
      <w:marRight w:val="0"/>
      <w:marTop w:val="0"/>
      <w:marBottom w:val="0"/>
      <w:divBdr>
        <w:top w:val="none" w:sz="0" w:space="0" w:color="auto"/>
        <w:left w:val="none" w:sz="0" w:space="0" w:color="auto"/>
        <w:bottom w:val="none" w:sz="0" w:space="0" w:color="auto"/>
        <w:right w:val="none" w:sz="0" w:space="0" w:color="auto"/>
      </w:divBdr>
    </w:div>
    <w:div w:id="671223420">
      <w:bodyDiv w:val="1"/>
      <w:marLeft w:val="0"/>
      <w:marRight w:val="0"/>
      <w:marTop w:val="0"/>
      <w:marBottom w:val="0"/>
      <w:divBdr>
        <w:top w:val="none" w:sz="0" w:space="0" w:color="auto"/>
        <w:left w:val="none" w:sz="0" w:space="0" w:color="auto"/>
        <w:bottom w:val="none" w:sz="0" w:space="0" w:color="auto"/>
        <w:right w:val="none" w:sz="0" w:space="0" w:color="auto"/>
      </w:divBdr>
    </w:div>
    <w:div w:id="1294676252">
      <w:bodyDiv w:val="1"/>
      <w:marLeft w:val="0"/>
      <w:marRight w:val="0"/>
      <w:marTop w:val="0"/>
      <w:marBottom w:val="0"/>
      <w:divBdr>
        <w:top w:val="none" w:sz="0" w:space="0" w:color="auto"/>
        <w:left w:val="none" w:sz="0" w:space="0" w:color="auto"/>
        <w:bottom w:val="none" w:sz="0" w:space="0" w:color="auto"/>
        <w:right w:val="none" w:sz="0" w:space="0" w:color="auto"/>
      </w:divBdr>
    </w:div>
    <w:div w:id="1581057447">
      <w:bodyDiv w:val="1"/>
      <w:marLeft w:val="0"/>
      <w:marRight w:val="0"/>
      <w:marTop w:val="0"/>
      <w:marBottom w:val="0"/>
      <w:divBdr>
        <w:top w:val="none" w:sz="0" w:space="0" w:color="auto"/>
        <w:left w:val="none" w:sz="0" w:space="0" w:color="auto"/>
        <w:bottom w:val="none" w:sz="0" w:space="0" w:color="auto"/>
        <w:right w:val="none" w:sz="0" w:space="0" w:color="auto"/>
      </w:divBdr>
    </w:div>
    <w:div w:id="1652173960">
      <w:bodyDiv w:val="1"/>
      <w:marLeft w:val="0"/>
      <w:marRight w:val="0"/>
      <w:marTop w:val="0"/>
      <w:marBottom w:val="0"/>
      <w:divBdr>
        <w:top w:val="none" w:sz="0" w:space="0" w:color="auto"/>
        <w:left w:val="none" w:sz="0" w:space="0" w:color="auto"/>
        <w:bottom w:val="none" w:sz="0" w:space="0" w:color="auto"/>
        <w:right w:val="none" w:sz="0" w:space="0" w:color="auto"/>
      </w:divBdr>
    </w:div>
    <w:div w:id="18699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Маркетинговое исследование</vt:lpstr>
    </vt:vector>
  </TitlesOfParts>
  <Company>Work</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Маркетинговое исследование</dc:title>
  <dc:subject/>
  <dc:creator>Comp1</dc:creator>
  <cp:keywords/>
  <dc:description/>
  <cp:lastModifiedBy>Irina</cp:lastModifiedBy>
  <cp:revision>2</cp:revision>
  <cp:lastPrinted>2007-05-21T17:02:00Z</cp:lastPrinted>
  <dcterms:created xsi:type="dcterms:W3CDTF">2014-08-17T09:54:00Z</dcterms:created>
  <dcterms:modified xsi:type="dcterms:W3CDTF">2014-08-17T09:54:00Z</dcterms:modified>
</cp:coreProperties>
</file>