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52" w:rsidRDefault="00F10652" w:rsidP="00C350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4E9F" w:rsidRPr="007D79D2" w:rsidRDefault="00E04E9F" w:rsidP="00C3506D">
      <w:pPr>
        <w:jc w:val="center"/>
        <w:rPr>
          <w:rFonts w:ascii="Times New Roman" w:hAnsi="Times New Roman"/>
          <w:b/>
          <w:sz w:val="32"/>
          <w:szCs w:val="32"/>
        </w:rPr>
      </w:pPr>
      <w:r w:rsidRPr="007D79D2">
        <w:rPr>
          <w:rFonts w:ascii="Times New Roman" w:hAnsi="Times New Roman"/>
          <w:b/>
          <w:sz w:val="32"/>
          <w:szCs w:val="32"/>
        </w:rPr>
        <w:t>Аннотация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>В данной работе приведены результаты маркетингового исследования рынка потребителей грузовых автомобилей.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>Целью настоящего исследования является получение и анализ первичной информации для выявления факторов, влияющих на отношение потребителей к услугам и продукции  ОАО «КАМАЗ» в частности, а также выявление предпочтений потребителей  в сфере данных услуг, с целью дальнейшего улучшения  своих товаров. И изучение политики конкурентных фирм.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>Исходя из целей исследования, были определены его задачи: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>- определить, какие проблемы возникли у компании;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 xml:space="preserve">- определить целевую группу для данной продукции; 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 xml:space="preserve"> -провести опрос населения.</w:t>
      </w:r>
    </w:p>
    <w:p w:rsidR="00E04E9F" w:rsidRPr="007D79D2" w:rsidRDefault="00E04E9F" w:rsidP="007D79D2">
      <w:pPr>
        <w:rPr>
          <w:rFonts w:ascii="Times New Roman" w:hAnsi="Times New Roman"/>
          <w:sz w:val="24"/>
          <w:szCs w:val="24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C350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4E9F" w:rsidRDefault="00E04E9F" w:rsidP="007D79D2">
      <w:pPr>
        <w:ind w:left="284"/>
        <w:rPr>
          <w:rFonts w:ascii="Times New Roman" w:hAnsi="Times New Roman"/>
          <w:b/>
          <w:sz w:val="24"/>
          <w:szCs w:val="24"/>
        </w:rPr>
      </w:pPr>
    </w:p>
    <w:p w:rsidR="00E04E9F" w:rsidRDefault="00E04E9F" w:rsidP="00AE3ADE">
      <w:pPr>
        <w:ind w:left="36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04E9F" w:rsidRPr="00AE3ADE" w:rsidRDefault="00E04E9F" w:rsidP="00AE3ADE">
      <w:pPr>
        <w:pStyle w:val="1"/>
        <w:numPr>
          <w:ilvl w:val="0"/>
          <w:numId w:val="7"/>
        </w:numPr>
        <w:jc w:val="center"/>
        <w:rPr>
          <w:rFonts w:ascii="Times New Roman" w:hAnsi="Times New Roman"/>
          <w:b/>
          <w:sz w:val="40"/>
          <w:szCs w:val="40"/>
        </w:rPr>
      </w:pPr>
      <w:r w:rsidRPr="00AE3ADE">
        <w:rPr>
          <w:rFonts w:ascii="Times New Roman" w:hAnsi="Times New Roman"/>
          <w:b/>
          <w:sz w:val="32"/>
          <w:szCs w:val="32"/>
        </w:rPr>
        <w:t>Сведения о компании.</w:t>
      </w:r>
    </w:p>
    <w:p w:rsidR="00E04E9F" w:rsidRPr="00AE3ADE" w:rsidRDefault="00E04E9F" w:rsidP="00AE3ADE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AE3ADE">
        <w:rPr>
          <w:rFonts w:ascii="Times New Roman" w:hAnsi="Times New Roman"/>
          <w:b/>
          <w:sz w:val="40"/>
          <w:szCs w:val="40"/>
        </w:rPr>
        <w:t>ОАО «КАМАЗ»</w:t>
      </w:r>
    </w:p>
    <w:p w:rsidR="00E04E9F" w:rsidRPr="00D54D7F" w:rsidRDefault="00E04E9F" w:rsidP="00C3506D">
      <w:pPr>
        <w:pStyle w:val="3"/>
      </w:pPr>
      <w:r>
        <w:t>423827, Российская Федерация, Республика Татарстан, г. Набережные Челны, проспект Автозаводский, 2.</w:t>
      </w:r>
    </w:p>
    <w:p w:rsidR="00E04E9F" w:rsidRDefault="00E04E9F" w:rsidP="00C3506D">
      <w:pPr>
        <w:pStyle w:val="text"/>
      </w:pPr>
      <w:r>
        <w:t xml:space="preserve">Открытое акционерное общество «КАМАЗ» создано 23 августа 1990 года путем преобразования Производственного объединения «КАМАЗ» Министерства автомобильного и сельскохозяйственного машиностроения СССР в акционерное общество открытого типа в соответствии с Постановлением Совета Министров СССР № 616 от 25.06.90 г. Общество зарегистрировано: </w:t>
      </w:r>
    </w:p>
    <w:p w:rsidR="00E04E9F" w:rsidRDefault="00E04E9F" w:rsidP="00C3506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исполкомом Набережночелнинского городского Совета народных депутатов ТАССР, решение № 564 от 23 августа 1990 г., регистрационное удостоверение № 1. </w:t>
      </w:r>
    </w:p>
    <w:p w:rsidR="00E04E9F" w:rsidRDefault="00E04E9F" w:rsidP="00C3506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Министерством финансов Республики Татарстан как совместное предприятие в виде акционерного общества (АО «КАМАЗ») 1 августа 1991 года с реестровым № 1. </w:t>
      </w:r>
    </w:p>
    <w:p w:rsidR="00E04E9F" w:rsidRPr="007D79D2" w:rsidRDefault="00E04E9F" w:rsidP="00C3506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D79D2">
        <w:rPr>
          <w:rFonts w:ascii="Times New Roman" w:hAnsi="Times New Roman"/>
          <w:b/>
          <w:bCs/>
          <w:sz w:val="32"/>
          <w:szCs w:val="32"/>
          <w:lang w:eastAsia="ru-RU"/>
        </w:rPr>
        <w:t>1.1 Продукция</w:t>
      </w:r>
    </w:p>
    <w:p w:rsidR="00E04E9F" w:rsidRPr="00453F33" w:rsidRDefault="00E04E9F" w:rsidP="00C350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3F33">
        <w:rPr>
          <w:rFonts w:ascii="Times New Roman" w:hAnsi="Times New Roman"/>
          <w:sz w:val="24"/>
          <w:szCs w:val="24"/>
          <w:lang w:eastAsia="ru-RU"/>
        </w:rPr>
        <w:t xml:space="preserve">ОАО «КАМАЗ» выпускает широкую гамму грузовой техники: грузовые автомобили (более 30 моделей, свыше 400 комплектаций, автомобили с правым рулём), прицепы, автобусы, тракторы, двигатели, силовые агрегаты и различный инструмент. Грузовые автомобили марки КАМАЗ представлены более чем 50 базовыми модификациями с разнообразной комплектацией. За последние годы гамма выпускаемой продукции расширилась за счёт новых моделей и семейств автомобилей – от городских развозных грузовиков до автомобилей повышенной грузоподъёмности для эксплуатации в составе автопоездов полной массой до 120 тонн. </w:t>
      </w:r>
    </w:p>
    <w:p w:rsidR="00E04E9F" w:rsidRPr="00453F33" w:rsidRDefault="00E04E9F" w:rsidP="00C350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3F33">
        <w:rPr>
          <w:rFonts w:ascii="Times New Roman" w:hAnsi="Times New Roman"/>
          <w:sz w:val="24"/>
          <w:szCs w:val="24"/>
          <w:lang w:eastAsia="ru-RU"/>
        </w:rPr>
        <w:t xml:space="preserve">«КАМАЗ» традиционно позиционирует на рынке грузовых автомобилей полной массой от 14 до 40 тонн. В последние годы гамма продукции компании значительно расширилась. Освоено производство среднетоннажных автомобилей, расширен модельный ряд автомобилей повышенной грузоподъемности. Кроме того, на рынок были выведены новые продукты: автомобили КАМАЗ-43255, КАМАЗ-43261, КАМАЗ-63505. </w:t>
      </w:r>
    </w:p>
    <w:p w:rsidR="00E04E9F" w:rsidRPr="00453F33" w:rsidRDefault="00E04E9F" w:rsidP="00C350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3F33">
        <w:rPr>
          <w:rFonts w:ascii="Times New Roman" w:hAnsi="Times New Roman"/>
          <w:sz w:val="24"/>
          <w:szCs w:val="24"/>
          <w:lang w:eastAsia="ru-RU"/>
        </w:rPr>
        <w:t xml:space="preserve">В 2009-2010 годах грузовые автомобили КАМАЗ начали оснащаться рестайлинговыми кабинами. В предыдущие годы были улучшены технические характеристики и потребительские свойства автомобилей – как путём применения автокомпонентов ведущих производителей, так и внедрения собственных оригинальных разработок. Всё это позволило компании создать так называемый «модельный ряд 2010 года», который составит основу производственной программы компании до создания совершенно нового модельного ряда автомобилей КАМАЗ к 2014 году. В 2012 году, с вводом в России технических регламентов, соответствующих международным стандартам «Евро-4», КАМАЗы будут оснащаться двигателями этого экологического уровня. </w:t>
      </w:r>
    </w:p>
    <w:p w:rsidR="00E04E9F" w:rsidRPr="007D79D2" w:rsidRDefault="00E04E9F" w:rsidP="00C3506D">
      <w:pPr>
        <w:rPr>
          <w:rFonts w:ascii="Times New Roman" w:hAnsi="Times New Roman"/>
          <w:b/>
          <w:sz w:val="32"/>
          <w:szCs w:val="32"/>
        </w:rPr>
      </w:pPr>
      <w:r w:rsidRPr="007D79D2">
        <w:rPr>
          <w:rFonts w:ascii="Times New Roman" w:hAnsi="Times New Roman"/>
          <w:b/>
          <w:sz w:val="32"/>
          <w:szCs w:val="32"/>
        </w:rPr>
        <w:t>1.2 Конкуренты</w:t>
      </w:r>
    </w:p>
    <w:p w:rsidR="00E04E9F" w:rsidRDefault="00E04E9F" w:rsidP="00C3506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«Группа ГАЗ»</w:t>
      </w:r>
    </w:p>
    <w:p w:rsidR="00E04E9F" w:rsidRDefault="00E04E9F" w:rsidP="00C35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3506D">
        <w:rPr>
          <w:rFonts w:ascii="Times New Roman" w:hAnsi="Times New Roman"/>
          <w:sz w:val="24"/>
          <w:szCs w:val="24"/>
        </w:rPr>
        <w:t>Компания основана в 2005 году в результате реструктуризации производственных активов ОАО «Руспромавто», существовавшего с 2001 года. В состав «Группы ГАЗ» входят ОАО «ГАЗ», 18 автомобилестроительных предприятий в России, сбытовые и сервисные структуры. Штаб-квартира компании расположена в Нижнем Новгороде. Консолидированная выручка от реализации Группы «ГАЗ» в 2008 году составила 143 миллиарда рублей.</w:t>
      </w:r>
    </w:p>
    <w:p w:rsidR="00E04E9F" w:rsidRDefault="00E04E9F" w:rsidP="00C3506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«МАЗ» </w:t>
      </w:r>
    </w:p>
    <w:p w:rsidR="00E04E9F" w:rsidRDefault="00E04E9F" w:rsidP="00C3506D">
      <w:pPr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>«МАЗ» - это брэнд, завоевавший признание своей продукции не только в Беларуси, но и далеко за ее пределами.</w:t>
      </w:r>
      <w:r w:rsidRPr="00C3506D">
        <w:rPr>
          <w:rFonts w:ascii="Times New Roman" w:hAnsi="Times New Roman"/>
          <w:sz w:val="24"/>
          <w:szCs w:val="24"/>
        </w:rPr>
        <w:br/>
        <w:t>Продукция Минского автомобильного завода – это техника, соответствующая экологическим стандартам Евро-3, Евро-4, Евро-5. </w:t>
      </w:r>
      <w:r w:rsidRPr="00C3506D">
        <w:rPr>
          <w:rFonts w:ascii="Times New Roman" w:hAnsi="Times New Roman"/>
          <w:sz w:val="24"/>
          <w:szCs w:val="24"/>
        </w:rPr>
        <w:br/>
        <w:t>Под маркой «МАЗ» с конвейера завода сходят седельные тягачи, бортовые автомобили, шасси под установку различного спецоборудования. Всего боле 500 моделей и модификаций.</w:t>
      </w:r>
    </w:p>
    <w:p w:rsidR="00E04E9F" w:rsidRDefault="00E04E9F" w:rsidP="00C3506D">
      <w:pPr>
        <w:rPr>
          <w:rFonts w:ascii="Times New Roman" w:hAnsi="Times New Roman"/>
          <w:b/>
          <w:sz w:val="24"/>
          <w:szCs w:val="24"/>
        </w:rPr>
      </w:pPr>
      <w:r w:rsidRPr="001C695C">
        <w:rPr>
          <w:rFonts w:ascii="Times New Roman" w:hAnsi="Times New Roman"/>
          <w:b/>
          <w:sz w:val="24"/>
          <w:szCs w:val="24"/>
        </w:rPr>
        <w:t>Доля рынка</w:t>
      </w:r>
    </w:p>
    <w:p w:rsidR="00E04E9F" w:rsidRDefault="00E04E9F" w:rsidP="00C35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70%  </w:t>
      </w:r>
      <w:r>
        <w:rPr>
          <w:rFonts w:ascii="Times New Roman" w:hAnsi="Times New Roman"/>
          <w:sz w:val="24"/>
          <w:szCs w:val="24"/>
        </w:rPr>
        <w:t>продаж – на рынке в РФ</w:t>
      </w:r>
    </w:p>
    <w:p w:rsidR="00E04E9F" w:rsidRDefault="00E04E9F" w:rsidP="00C35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30% </w:t>
      </w:r>
      <w:r>
        <w:rPr>
          <w:rFonts w:ascii="Times New Roman" w:hAnsi="Times New Roman"/>
          <w:sz w:val="24"/>
          <w:szCs w:val="24"/>
        </w:rPr>
        <w:t>продаж за рубежом</w:t>
      </w:r>
    </w:p>
    <w:p w:rsidR="00E04E9F" w:rsidRPr="007D79D2" w:rsidRDefault="00E04E9F" w:rsidP="00C3506D">
      <w:pPr>
        <w:rPr>
          <w:rFonts w:ascii="Times New Roman" w:hAnsi="Times New Roman"/>
          <w:b/>
          <w:sz w:val="32"/>
          <w:szCs w:val="32"/>
        </w:rPr>
      </w:pPr>
      <w:r w:rsidRPr="007D79D2">
        <w:rPr>
          <w:rFonts w:ascii="Times New Roman" w:hAnsi="Times New Roman"/>
          <w:b/>
          <w:sz w:val="32"/>
          <w:szCs w:val="32"/>
        </w:rPr>
        <w:t>1.3 Стратегия развития данной фирмы</w:t>
      </w:r>
    </w:p>
    <w:p w:rsidR="00E04E9F" w:rsidRDefault="00E04E9F" w:rsidP="00C3506D">
      <w:pPr>
        <w:rPr>
          <w:rFonts w:ascii="Times New Roman" w:hAnsi="Times New Roman"/>
          <w:b/>
          <w:sz w:val="32"/>
          <w:szCs w:val="32"/>
        </w:rPr>
      </w:pPr>
      <w:r w:rsidRPr="007D79D2">
        <w:rPr>
          <w:rFonts w:ascii="Times New Roman" w:hAnsi="Times New Roman"/>
          <w:b/>
          <w:sz w:val="32"/>
          <w:szCs w:val="32"/>
        </w:rPr>
        <w:t>1.4 Предлагаемая организационная структура отдела маркетинга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04E9F" w:rsidRDefault="00E04E9F" w:rsidP="007D79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План исследования:</w:t>
      </w:r>
    </w:p>
    <w:p w:rsidR="00E04E9F" w:rsidRDefault="00E04E9F" w:rsidP="007D79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2.1 Проблемы возникшие у компании.</w:t>
      </w:r>
    </w:p>
    <w:p w:rsidR="00E04E9F" w:rsidRDefault="00E04E9F" w:rsidP="007D79D2">
      <w:pPr>
        <w:rPr>
          <w:rFonts w:ascii="Times New Roman" w:hAnsi="Times New Roman"/>
          <w:sz w:val="24"/>
          <w:szCs w:val="24"/>
        </w:rPr>
      </w:pPr>
      <w:r w:rsidRPr="007D79D2">
        <w:rPr>
          <w:rFonts w:ascii="Times New Roman" w:hAnsi="Times New Roman"/>
          <w:sz w:val="24"/>
          <w:szCs w:val="24"/>
        </w:rPr>
        <w:t>Увеличение конкуренции, спад спроса на товары и услуги фирмы, отсутствие новых товаров и услуг на рынке</w:t>
      </w:r>
      <w:r>
        <w:rPr>
          <w:rFonts w:ascii="Times New Roman" w:hAnsi="Times New Roman"/>
          <w:sz w:val="24"/>
          <w:szCs w:val="24"/>
        </w:rPr>
        <w:t xml:space="preserve"> грузовых автомобилей.</w:t>
      </w:r>
      <w:r w:rsidRPr="007D79D2">
        <w:rPr>
          <w:rFonts w:ascii="Times New Roman" w:hAnsi="Times New Roman"/>
          <w:sz w:val="28"/>
          <w:szCs w:val="28"/>
        </w:rPr>
        <w:t xml:space="preserve"> </w:t>
      </w:r>
      <w:r w:rsidRPr="007D79D2">
        <w:rPr>
          <w:rFonts w:ascii="Times New Roman" w:hAnsi="Times New Roman"/>
          <w:sz w:val="24"/>
          <w:szCs w:val="24"/>
        </w:rPr>
        <w:t>Все эти факторы характеризуют  проблемы фирмы, в связи с обозначенными проблемами, было принято решение о разработке и производстве нового продукта</w:t>
      </w:r>
      <w:r>
        <w:rPr>
          <w:rFonts w:ascii="Times New Roman" w:hAnsi="Times New Roman"/>
          <w:sz w:val="24"/>
          <w:szCs w:val="24"/>
        </w:rPr>
        <w:t xml:space="preserve"> – Седельный тягач КАМАЗ 5460.В отличии от старого тягача КАМАЗ 54115,  КАМАЗ 5460  - это увеличении сервисного интервала на 80%, увеличение удельной грузоподъемности на 8%, снижение расхода топлива на 10%, увеличение ресурса на 15%, а также новая удобная рестайлинговая кабина.</w:t>
      </w:r>
    </w:p>
    <w:p w:rsidR="00E04E9F" w:rsidRDefault="00E04E9F" w:rsidP="007D79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2.2 Цели исследования.</w:t>
      </w:r>
    </w:p>
    <w:p w:rsidR="00E04E9F" w:rsidRDefault="00E04E9F" w:rsidP="007D79D2">
      <w:pPr>
        <w:rPr>
          <w:rFonts w:ascii="Times New Roman" w:hAnsi="Times New Roman"/>
          <w:sz w:val="24"/>
          <w:szCs w:val="24"/>
        </w:rPr>
      </w:pPr>
      <w:r w:rsidRPr="00253E78">
        <w:rPr>
          <w:rFonts w:ascii="Times New Roman" w:hAnsi="Times New Roman"/>
          <w:sz w:val="24"/>
          <w:szCs w:val="24"/>
        </w:rPr>
        <w:t>Целью настоящего исследования является получение и анализ первичной информации для выявления факторов, влияющих на отношение потребителей к услугам и продукции ОАО «КАМАЗ», в частности КАМАЗ 5460, а также выявление предпочтений потребителей  в сфере данных услуг, с целью дальнейшего улучшения  своих товаров. И изучение политики конкурентных фирм.</w:t>
      </w:r>
    </w:p>
    <w:p w:rsidR="00E04E9F" w:rsidRPr="00253E78" w:rsidRDefault="00E04E9F" w:rsidP="00253E78">
      <w:pPr>
        <w:tabs>
          <w:tab w:val="left" w:pos="34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2.3 </w:t>
      </w:r>
      <w:r w:rsidRPr="00253E78">
        <w:rPr>
          <w:rFonts w:ascii="Times New Roman" w:hAnsi="Times New Roman"/>
          <w:b/>
          <w:sz w:val="32"/>
          <w:szCs w:val="32"/>
        </w:rPr>
        <w:t>Используемый метод проведения  маркетинговых исследований.</w:t>
      </w:r>
    </w:p>
    <w:p w:rsidR="00E04E9F" w:rsidRPr="00253E78" w:rsidRDefault="00E04E9F" w:rsidP="00253E78">
      <w:pPr>
        <w:tabs>
          <w:tab w:val="left" w:pos="3464"/>
        </w:tabs>
        <w:jc w:val="both"/>
        <w:rPr>
          <w:rFonts w:ascii="Times New Roman" w:hAnsi="Times New Roman"/>
          <w:sz w:val="24"/>
          <w:szCs w:val="24"/>
        </w:rPr>
      </w:pPr>
      <w:r w:rsidRPr="00253E78">
        <w:rPr>
          <w:rFonts w:ascii="Times New Roman" w:hAnsi="Times New Roman"/>
          <w:sz w:val="24"/>
          <w:szCs w:val="24"/>
        </w:rPr>
        <w:t>В данной ситуации используется метод разведочных исследований. Этот метод  маркетинговых исследований хорош тем, что с его помощью можно лучше определить  проблемы и выдвигаемые предложения, что значительно облегчит работу. Так же используется метод фокус-групп, позволяет генерировать идеи, получать данные о потребностях, об отношении потребителей к определенным товарам, изучать эмоциональную и поведенческую реакцию потребителя. Что позволит составить более четкую картину рынка потребителя, а в дальнейшем поможет в определении стратегии развития маркетинга фирмы.</w:t>
      </w:r>
    </w:p>
    <w:p w:rsidR="00E04E9F" w:rsidRDefault="00E04E9F" w:rsidP="007D79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2.4 Целевая группа данной продукции.</w:t>
      </w:r>
    </w:p>
    <w:p w:rsidR="00E04E9F" w:rsidRDefault="00E04E9F" w:rsidP="007D7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53F33">
        <w:rPr>
          <w:rFonts w:ascii="Times New Roman" w:hAnsi="Times New Roman"/>
          <w:sz w:val="24"/>
          <w:szCs w:val="24"/>
          <w:lang w:eastAsia="ru-RU"/>
        </w:rPr>
        <w:t>редприятия всех отраслей экономики, где применяются грузовые автомобили, компании, занимающиеся грузовыми автоперевозками, региональные и городские автохозяйства России и стран традиционных продаж, естественные монополии, крупные корпоративные клиенты, государственные предприятия и учреждения, подразделения силовых министерств и ведомств. Крупнейшие потребители продукции ОАО «КАМАЗ» в нашей стране – Министерство обороны России, МЧС, «ГАЗПРОМ», «ЛУКОЙЛ», «СУЭК», «ТНК» и др.</w:t>
      </w:r>
    </w:p>
    <w:p w:rsidR="00E04E9F" w:rsidRDefault="00E04E9F" w:rsidP="007D79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2.5 Анкета.</w:t>
      </w:r>
    </w:p>
    <w:p w:rsidR="00E04E9F" w:rsidRPr="00AE3ADE" w:rsidRDefault="00E04E9F" w:rsidP="00AE3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Уважаемый респондент!</w:t>
      </w:r>
    </w:p>
    <w:p w:rsidR="00E04E9F" w:rsidRPr="00AE3ADE" w:rsidRDefault="00E04E9F" w:rsidP="00AE3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sz w:val="24"/>
          <w:szCs w:val="24"/>
          <w:lang w:eastAsia="ru-RU"/>
        </w:rPr>
        <w:t>ОАО «КАМАЗ» проводит опрос потребителей большегрузной техники с целью выявления степени удовлетворенности предлагаемой рынком продукцией и уровнем сервиса.</w:t>
      </w:r>
    </w:p>
    <w:p w:rsidR="00E04E9F" w:rsidRPr="00AE3ADE" w:rsidRDefault="00E04E9F" w:rsidP="00AE3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sz w:val="24"/>
          <w:szCs w:val="24"/>
          <w:lang w:eastAsia="ru-RU"/>
        </w:rPr>
        <w:t>Будем очень признательны, если Вы укажете как можно большее количество марок, и по возможности моделей автомобилей, находящихся у вас в эксплуатации.</w:t>
      </w:r>
    </w:p>
    <w:p w:rsidR="00E04E9F" w:rsidRPr="00AE3ADE" w:rsidRDefault="00E04E9F" w:rsidP="00AE3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sz w:val="24"/>
          <w:szCs w:val="24"/>
          <w:lang w:eastAsia="ru-RU"/>
        </w:rPr>
        <w:t>Заранее благодарим за сотрудничество!</w:t>
      </w:r>
    </w:p>
    <w:p w:rsidR="00E04E9F" w:rsidRPr="00AE3ADE" w:rsidRDefault="00E04E9F" w:rsidP="00AE3AD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AE3AD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E04E9F" w:rsidRPr="00AE3ADE" w:rsidRDefault="00E04E9F" w:rsidP="00AE3ADE">
      <w:pPr>
        <w:spacing w:after="0" w:line="240" w:lineRule="auto"/>
        <w:rPr>
          <w:rFonts w:ascii="Arial" w:hAnsi="Arial" w:cs="Arial"/>
          <w:vanish/>
          <w:sz w:val="16"/>
          <w:szCs w:val="16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Количество грузовых автомобилей в вашем парке, шт </w:t>
      </w:r>
      <w:r w:rsidR="00C9477F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>
            <v:imagedata r:id="rId5" o:title=""/>
          </v:shape>
        </w:pict>
      </w:r>
      <w:r w:rsidRPr="00AE3ADE">
        <w:rPr>
          <w:rFonts w:ascii="Times New Roman" w:hAnsi="Times New Roman"/>
          <w:sz w:val="24"/>
          <w:szCs w:val="24"/>
          <w:lang w:eastAsia="ru-RU"/>
        </w:rPr>
        <w:br/>
      </w:r>
      <w:r w:rsidRPr="00AE3AD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Автомобили какой марки преобладают в парке вашего предприятия? (не более пяти) </w:t>
      </w: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8"/>
        <w:gridCol w:w="1852"/>
        <w:gridCol w:w="1852"/>
        <w:gridCol w:w="1852"/>
        <w:gridCol w:w="1889"/>
      </w:tblGrid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КАМАЗ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МАЗ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УРАЛАЗ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КРАЗ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ASIA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BEIJING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BOSCHUNG JETBROOM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CAMC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4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DAEWOO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5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DAF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DONGFENG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ERF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FAW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3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FOTON AUMAN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FREIGHTLINER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HINO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HOWO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4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HUALIN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5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HYUNDAI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INTERNATIONAL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ISUZU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IVECO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4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JAC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KENWORTH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MACK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MAGIRUS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4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MAN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5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MERCEDES-BENZ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PETERBILT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5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SAMSUNG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SCANIA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SHAANXI MAN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SISU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4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SSANG YONG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5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STERLING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TADANO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TATRA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TIANMA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6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933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XCMG</w:t>
            </w:r>
          </w:p>
        </w:tc>
      </w:tr>
      <w:tr w:rsidR="00E04E9F" w:rsidRPr="00663A4F" w:rsidTr="00AE3ADE">
        <w:trPr>
          <w:tblCellSpacing w:w="37" w:type="dxa"/>
        </w:trPr>
        <w:tc>
          <w:tcPr>
            <w:tcW w:w="1037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>ZOOMLION</w:t>
            </w: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Закупали ли Вы новые грузовые автомобили в 2008 - 2010 годах?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5"/>
        <w:gridCol w:w="2812"/>
        <w:gridCol w:w="2100"/>
        <w:gridCol w:w="1740"/>
        <w:gridCol w:w="1728"/>
      </w:tblGrid>
      <w:tr w:rsidR="00E04E9F" w:rsidRPr="00663A4F" w:rsidTr="00AE3ADE">
        <w:trPr>
          <w:tblHeader/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Марка (модель) автомобиля</w:t>
            </w: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автомобиля</w:t>
            </w: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оплаты</w:t>
            </w:r>
          </w:p>
        </w:tc>
        <w:tc>
          <w:tcPr>
            <w:tcW w:w="0" w:type="auto"/>
            <w:vAlign w:val="center"/>
          </w:tcPr>
          <w:p w:rsidR="00E04E9F" w:rsidRPr="00AE3ADE" w:rsidRDefault="00E04E9F" w:rsidP="00AE3A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Количество, шт</w: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2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3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4" type="#_x0000_t75" style="width:102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5" type="#_x0000_t75" style="width:84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6" type="#_x0000_t75" style="width:49.5pt;height:18pt">
                  <v:imagedata r:id="rId5" o:title=""/>
                </v:shape>
              </w:pic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7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8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79" type="#_x0000_t75" style="width:102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0" type="#_x0000_t75" style="width:84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1" type="#_x0000_t75" style="width:49.5pt;height:18pt">
                  <v:imagedata r:id="rId5" o:title=""/>
                </v:shape>
              </w:pic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2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3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4" type="#_x0000_t75" style="width:102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5" type="#_x0000_t75" style="width:84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6" type="#_x0000_t75" style="width:49.5pt;height:18pt">
                  <v:imagedata r:id="rId5" o:title=""/>
                </v:shape>
              </w:pic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7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8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89" type="#_x0000_t75" style="width:102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0" type="#_x0000_t75" style="width:84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1" type="#_x0000_t75" style="width:49.5pt;height:18pt">
                  <v:imagedata r:id="rId5" o:title=""/>
                </v:shape>
              </w:pic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2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3" type="#_x0000_t75" style="width:49.5pt;height:18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4" type="#_x0000_t75" style="width:102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5" type="#_x0000_t75" style="width:84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6" type="#_x0000_t75" style="width:49.5pt;height:18pt">
                  <v:imagedata r:id="rId5" o:title=""/>
                </v:shape>
              </w:pict>
            </w:r>
          </w:p>
        </w:tc>
      </w:tr>
    </w:tbl>
    <w:p w:rsidR="00E04E9F" w:rsidRDefault="00E04E9F" w:rsidP="00AE3ADE">
      <w:pPr>
        <w:spacing w:after="0" w:line="240" w:lineRule="auto"/>
        <w:rPr>
          <w:rStyle w:val="a4"/>
          <w:lang w:val="en-US"/>
        </w:rPr>
      </w:pPr>
    </w:p>
    <w:p w:rsidR="00E04E9F" w:rsidRPr="00AE3ADE" w:rsidRDefault="00E04E9F" w:rsidP="00AE3ADE">
      <w:pPr>
        <w:spacing w:after="0" w:line="240" w:lineRule="auto"/>
      </w:pPr>
      <w:r w:rsidRPr="00AE3ADE">
        <w:rPr>
          <w:rStyle w:val="a4"/>
        </w:rPr>
        <w:t>4</w:t>
      </w:r>
      <w:r>
        <w:rPr>
          <w:rStyle w:val="a4"/>
        </w:rPr>
        <w:t>.</w:t>
      </w:r>
      <w:r>
        <w:t xml:space="preserve"> Назовите модель а/м, узлы и агрегаты которой вызывают наибольшее количество нареканий </w:t>
      </w:r>
      <w:r w:rsidR="00C9477F">
        <w:pict>
          <v:shape id="_x0000_i1097" type="#_x0000_t75" style="width:49.5pt;height:18pt">
            <v:imagedata r:id="rId5" o:title=""/>
          </v:shape>
        </w:pict>
      </w:r>
    </w:p>
    <w:p w:rsidR="00E04E9F" w:rsidRPr="00AE3ADE" w:rsidRDefault="00E04E9F" w:rsidP="00AE3A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Какие источники информации Вы используете в процессе выбора альтернатив покупки? 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4"/>
        <w:gridCol w:w="735"/>
        <w:gridCol w:w="1326"/>
        <w:gridCol w:w="1485"/>
        <w:gridCol w:w="1178"/>
        <w:gridCol w:w="1493"/>
      </w:tblGrid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9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пресса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телереклама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радиореклама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рекламные проспекты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специалистов </w:t>
            </w:r>
          </w:p>
        </w:tc>
      </w:tr>
      <w:tr w:rsidR="00E04E9F" w:rsidRPr="00663A4F" w:rsidTr="00AE3ADE">
        <w:trPr>
          <w:tblCellSpacing w:w="15" w:type="dxa"/>
        </w:trPr>
        <w:tc>
          <w:tcPr>
            <w:tcW w:w="0" w:type="auto"/>
            <w:gridSpan w:val="6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lang w:eastAsia="ru-RU"/>
              </w:rPr>
              <w:t>Другое</w:t>
            </w:r>
            <w:r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477F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4" type="#_x0000_t75" style="width:49.5pt;height:18pt">
                  <v:imagedata r:id="rId5" o:title=""/>
                </v:shape>
              </w:pict>
            </w:r>
          </w:p>
        </w:tc>
      </w:tr>
    </w:tbl>
    <w:p w:rsidR="00E04E9F" w:rsidRDefault="00E04E9F" w:rsidP="00AE3ADE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Где вы предпочитаете приобретать грузовую автотехнику?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93"/>
        <w:gridCol w:w="1508"/>
        <w:gridCol w:w="1385"/>
        <w:gridCol w:w="1018"/>
        <w:gridCol w:w="1018"/>
        <w:gridCol w:w="1034"/>
      </w:tblGrid>
      <w:tr w:rsidR="00E04E9F" w:rsidRPr="00663A4F" w:rsidTr="00AE3ADE">
        <w:trPr>
          <w:tblCellSpacing w:w="15" w:type="dxa"/>
        </w:trPr>
        <w:tc>
          <w:tcPr>
            <w:tcW w:w="75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5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производителя </w:t>
            </w:r>
          </w:p>
        </w:tc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6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региональных дилеров </w:t>
            </w:r>
          </w:p>
        </w:tc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7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вторичном рынке </w:t>
            </w:r>
          </w:p>
        </w:tc>
        <w:tc>
          <w:tcPr>
            <w:tcW w:w="750" w:type="pct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pct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pct"/>
            <w:vAlign w:val="center"/>
          </w:tcPr>
          <w:p w:rsidR="00E04E9F" w:rsidRPr="00AE3ADE" w:rsidRDefault="00E04E9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sz w:val="24"/>
          <w:szCs w:val="24"/>
          <w:lang w:eastAsia="ru-RU"/>
        </w:rPr>
        <w:br/>
        <w:t xml:space="preserve">На каких условиях </w:t>
      </w:r>
    </w:p>
    <w:tbl>
      <w:tblPr>
        <w:tblW w:w="29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40"/>
        <w:gridCol w:w="1309"/>
        <w:gridCol w:w="741"/>
        <w:gridCol w:w="759"/>
        <w:gridCol w:w="759"/>
        <w:gridCol w:w="778"/>
      </w:tblGrid>
      <w:tr w:rsidR="00E04E9F" w:rsidRPr="00663A4F" w:rsidTr="00AE3ADE">
        <w:trPr>
          <w:tblCellSpacing w:w="15" w:type="dxa"/>
        </w:trPr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8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предоплата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09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взаимозачет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0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бартер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1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2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лизинг </w:t>
            </w:r>
          </w:p>
        </w:tc>
        <w:tc>
          <w:tcPr>
            <w:tcW w:w="0" w:type="auto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3" type="#_x0000_t75" style="width:19.5pt;height:18pt">
                  <v:imagedata r:id="rId6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прочее </w:t>
            </w:r>
          </w:p>
        </w:tc>
      </w:tr>
    </w:tbl>
    <w:p w:rsidR="00E04E9F" w:rsidRDefault="00E04E9F" w:rsidP="00AE3A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04E9F" w:rsidRPr="00AE3ADE" w:rsidRDefault="00E04E9F" w:rsidP="00AE3A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3ADE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AE3ADE">
        <w:rPr>
          <w:rFonts w:ascii="Times New Roman" w:hAnsi="Times New Roman"/>
          <w:sz w:val="24"/>
          <w:szCs w:val="24"/>
          <w:lang w:eastAsia="ru-RU"/>
        </w:rPr>
        <w:t xml:space="preserve"> Какие сроки поставки а/м вы считаете приемлемыми, при условии полного соответствия техники вашим требованиям? </w:t>
      </w:r>
    </w:p>
    <w:tbl>
      <w:tblPr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2"/>
        <w:gridCol w:w="937"/>
        <w:gridCol w:w="937"/>
        <w:gridCol w:w="952"/>
      </w:tblGrid>
      <w:tr w:rsidR="00E04E9F" w:rsidRPr="00663A4F" w:rsidTr="00AE3ADE">
        <w:trPr>
          <w:tblCellSpacing w:w="15" w:type="dxa"/>
        </w:trPr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4" type="#_x0000_t75" style="width:19.5pt;height:18pt">
                  <v:imagedata r:id="rId9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оплаты </w:t>
            </w:r>
          </w:p>
        </w:tc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5" type="#_x0000_t75" style="width:19.5pt;height:18pt">
                  <v:imagedata r:id="rId9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6" type="#_x0000_t75" style="width:19.5pt;height:18pt">
                  <v:imagedata r:id="rId9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000" w:type="pct"/>
            <w:vAlign w:val="center"/>
          </w:tcPr>
          <w:p w:rsidR="00E04E9F" w:rsidRPr="00AE3ADE" w:rsidRDefault="00C9477F" w:rsidP="00A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7" type="#_x0000_t75" style="width:19.5pt;height:18pt">
                  <v:imagedata r:id="rId9" o:title=""/>
                </v:shape>
              </w:pict>
            </w:r>
            <w:r w:rsidR="00E04E9F" w:rsidRPr="00AE3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месяца </w:t>
            </w:r>
          </w:p>
        </w:tc>
      </w:tr>
    </w:tbl>
    <w:p w:rsidR="00E04E9F" w:rsidRDefault="00E04E9F" w:rsidP="00AE3ADE">
      <w:pPr>
        <w:rPr>
          <w:rFonts w:ascii="Times New Roman" w:hAnsi="Times New Roman"/>
          <w:sz w:val="24"/>
          <w:szCs w:val="24"/>
          <w:lang w:val="en-US" w:eastAsia="ru-RU"/>
        </w:rPr>
      </w:pPr>
      <w:r w:rsidRPr="00AE3ADE">
        <w:rPr>
          <w:rFonts w:ascii="Times New Roman" w:hAnsi="Times New Roman"/>
          <w:sz w:val="24"/>
          <w:szCs w:val="24"/>
          <w:lang w:eastAsia="ru-RU"/>
        </w:rPr>
        <w:t xml:space="preserve">Почему? </w:t>
      </w:r>
      <w:r w:rsidR="00C9477F">
        <w:rPr>
          <w:rFonts w:ascii="Times New Roman" w:hAnsi="Times New Roman"/>
          <w:sz w:val="24"/>
          <w:szCs w:val="24"/>
          <w:lang w:eastAsia="ru-RU"/>
        </w:rPr>
        <w:pict>
          <v:shape id="_x0000_i1118" type="#_x0000_t75" style="width:49.5pt;height:18pt">
            <v:imagedata r:id="rId5" o:title=""/>
          </v:shape>
        </w:pict>
      </w:r>
    </w:p>
    <w:p w:rsidR="00E04E9F" w:rsidRPr="004375BA" w:rsidRDefault="00E04E9F" w:rsidP="004375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75BA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4375BA">
        <w:rPr>
          <w:rFonts w:ascii="Times New Roman" w:hAnsi="Times New Roman"/>
          <w:sz w:val="24"/>
          <w:szCs w:val="24"/>
          <w:lang w:eastAsia="ru-RU"/>
        </w:rPr>
        <w:t xml:space="preserve"> Что для Вас имеет решающее значение при выборе поставщика? 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2"/>
        <w:gridCol w:w="1971"/>
        <w:gridCol w:w="2264"/>
      </w:tblGrid>
      <w:tr w:rsidR="00E04E9F" w:rsidRPr="00663A4F" w:rsidTr="004375BA">
        <w:trPr>
          <w:tblCellSpacing w:w="15" w:type="dxa"/>
        </w:trPr>
        <w:tc>
          <w:tcPr>
            <w:tcW w:w="1224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19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поставок </w:t>
            </w:r>
          </w:p>
        </w:tc>
        <w:tc>
          <w:tcPr>
            <w:tcW w:w="1713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0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Надежность поставок </w:t>
            </w:r>
          </w:p>
        </w:tc>
        <w:tc>
          <w:tcPr>
            <w:tcW w:w="1958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1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сервисного обслуживания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1224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2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Модельный ряд </w:t>
            </w:r>
          </w:p>
        </w:tc>
        <w:tc>
          <w:tcPr>
            <w:tcW w:w="1713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3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Размеры авансовых платежей </w:t>
            </w:r>
          </w:p>
        </w:tc>
        <w:tc>
          <w:tcPr>
            <w:tcW w:w="1958" w:type="pct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4" type="#_x0000_t75" style="width:19.5pt;height:18pt">
                  <v:imagedata r:id="rId6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Давние партнерские отношения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E04E9F" w:rsidRPr="004375BA" w:rsidRDefault="00E04E9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BA">
              <w:rPr>
                <w:rFonts w:ascii="Times New Roman" w:hAnsi="Times New Roman"/>
                <w:lang w:eastAsia="ru-RU"/>
              </w:rPr>
              <w:t>Другое</w:t>
            </w:r>
            <w:r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477F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5" type="#_x0000_t75" style="width:49.5pt;height:18pt">
                  <v:imagedata r:id="rId5" o:title=""/>
                </v:shape>
              </w:pict>
            </w:r>
          </w:p>
        </w:tc>
      </w:tr>
    </w:tbl>
    <w:p w:rsidR="00E04E9F" w:rsidRDefault="00E04E9F" w:rsidP="00437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E04E9F" w:rsidRPr="004375BA" w:rsidRDefault="00E04E9F" w:rsidP="004375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9</w:t>
      </w:r>
      <w:r w:rsidRPr="004375B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4375BA">
        <w:rPr>
          <w:rFonts w:ascii="Times New Roman" w:hAnsi="Times New Roman"/>
          <w:sz w:val="24"/>
          <w:szCs w:val="24"/>
          <w:lang w:eastAsia="ru-RU"/>
        </w:rPr>
        <w:t xml:space="preserve"> Ваша основная сфера деятельности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66"/>
        <w:gridCol w:w="2740"/>
        <w:gridCol w:w="3139"/>
      </w:tblGrid>
      <w:tr w:rsidR="00E04E9F" w:rsidRPr="00663A4F" w:rsidTr="004375BA">
        <w:trPr>
          <w:tblCellSpacing w:w="15" w:type="dxa"/>
        </w:trPr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6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коммерческие перевозки (автотранспортные предприятия)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7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силовые структуры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8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нефтегазодобывающая промышленность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29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лесопромышленный комплекс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0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1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агропромышленный комплекс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2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торговля промышленными и производственными товарами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3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промышленное и гражданское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4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строительство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5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дальнейшая перепродажа </w:t>
            </w:r>
          </w:p>
        </w:tc>
        <w:tc>
          <w:tcPr>
            <w:tcW w:w="0" w:type="auto"/>
            <w:vAlign w:val="center"/>
          </w:tcPr>
          <w:p w:rsidR="00E04E9F" w:rsidRPr="004375BA" w:rsidRDefault="00C9477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6" type="#_x0000_t75" style="width:19.5pt;height:18pt">
                  <v:imagedata r:id="rId9" o:title=""/>
                </v:shape>
              </w:pict>
            </w:r>
            <w:r w:rsidR="00E04E9F"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заводы спецтехники </w:t>
            </w:r>
          </w:p>
        </w:tc>
        <w:tc>
          <w:tcPr>
            <w:tcW w:w="0" w:type="auto"/>
            <w:vAlign w:val="center"/>
          </w:tcPr>
          <w:p w:rsidR="00E04E9F" w:rsidRPr="004375BA" w:rsidRDefault="00E04E9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4E9F" w:rsidRPr="00663A4F" w:rsidTr="004375BA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E04E9F" w:rsidRPr="004375BA" w:rsidRDefault="00E04E9F" w:rsidP="0043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375BA">
              <w:rPr>
                <w:rFonts w:ascii="Times New Roman" w:hAnsi="Times New Roman"/>
                <w:lang w:eastAsia="ru-RU"/>
              </w:rPr>
              <w:t>Другое</w:t>
            </w:r>
            <w:r w:rsidRPr="00437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9477F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137" type="#_x0000_t75" style="width:49.5pt;height:18pt">
                  <v:imagedata r:id="rId5" o:title=""/>
                </v:shape>
              </w:pict>
            </w:r>
          </w:p>
        </w:tc>
      </w:tr>
    </w:tbl>
    <w:p w:rsidR="00E04E9F" w:rsidRDefault="00E04E9F" w:rsidP="00AE3ADE">
      <w:pPr>
        <w:rPr>
          <w:rStyle w:val="a4"/>
          <w:lang w:val="en-US"/>
        </w:rPr>
      </w:pPr>
    </w:p>
    <w:p w:rsidR="00E04E9F" w:rsidRDefault="00E04E9F" w:rsidP="00AE3ADE">
      <w:pPr>
        <w:rPr>
          <w:lang w:val="en-US"/>
        </w:rPr>
      </w:pPr>
      <w:r>
        <w:rPr>
          <w:rStyle w:val="a4"/>
        </w:rPr>
        <w:t>1</w:t>
      </w:r>
      <w:r w:rsidRPr="004375BA">
        <w:rPr>
          <w:rStyle w:val="a4"/>
        </w:rPr>
        <w:t>0</w:t>
      </w:r>
      <w:r>
        <w:rPr>
          <w:rStyle w:val="a4"/>
        </w:rPr>
        <w:t>.</w:t>
      </w:r>
      <w:r>
        <w:t xml:space="preserve"> Ваши комментарии, замечания и предложения относительно предлагаемой нами продукции и услуг</w:t>
      </w:r>
    </w:p>
    <w:p w:rsidR="00E04E9F" w:rsidRDefault="00E04E9F" w:rsidP="00AE3ADE">
      <w:pPr>
        <w:rPr>
          <w:lang w:val="en-US"/>
        </w:rPr>
      </w:pPr>
    </w:p>
    <w:p w:rsidR="00E04E9F" w:rsidRDefault="00E04E9F" w:rsidP="00AE3ADE">
      <w:pPr>
        <w:rPr>
          <w:lang w:val="en-US"/>
        </w:rPr>
      </w:pPr>
    </w:p>
    <w:p w:rsidR="00E04E9F" w:rsidRDefault="00E04E9F" w:rsidP="00AE3ADE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Pr="004375BA" w:rsidRDefault="00E04E9F" w:rsidP="004375BA">
      <w:pPr>
        <w:rPr>
          <w:rFonts w:ascii="Times New Roman" w:hAnsi="Times New Roman"/>
          <w:sz w:val="32"/>
          <w:szCs w:val="32"/>
          <w:lang w:val="en-US"/>
        </w:rPr>
      </w:pPr>
    </w:p>
    <w:p w:rsidR="00E04E9F" w:rsidRDefault="00E04E9F" w:rsidP="004375BA">
      <w:pPr>
        <w:tabs>
          <w:tab w:val="left" w:pos="2055"/>
        </w:tabs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ab/>
      </w:r>
    </w:p>
    <w:p w:rsidR="00E04E9F" w:rsidRPr="004375BA" w:rsidRDefault="00E04E9F" w:rsidP="004375BA">
      <w:pPr>
        <w:tabs>
          <w:tab w:val="left" w:pos="3464"/>
        </w:tabs>
        <w:jc w:val="center"/>
        <w:rPr>
          <w:rFonts w:ascii="Times New Roman" w:hAnsi="Times New Roman"/>
          <w:sz w:val="24"/>
          <w:szCs w:val="24"/>
        </w:rPr>
      </w:pPr>
      <w:r w:rsidRPr="004375BA">
        <w:rPr>
          <w:rFonts w:ascii="Times New Roman" w:hAnsi="Times New Roman"/>
          <w:sz w:val="24"/>
          <w:szCs w:val="24"/>
        </w:rPr>
        <w:t>Спасибо за участие в нашем опросе!</w:t>
      </w:r>
    </w:p>
    <w:p w:rsidR="00E04E9F" w:rsidRDefault="00E04E9F" w:rsidP="004375BA">
      <w:pPr>
        <w:tabs>
          <w:tab w:val="left" w:pos="2055"/>
        </w:tabs>
        <w:rPr>
          <w:rFonts w:ascii="Times New Roman" w:hAnsi="Times New Roman"/>
          <w:b/>
          <w:sz w:val="28"/>
          <w:szCs w:val="28"/>
        </w:rPr>
      </w:pPr>
      <w:r w:rsidRPr="004375BA">
        <w:rPr>
          <w:rFonts w:ascii="Times New Roman" w:hAnsi="Times New Roman"/>
          <w:b/>
          <w:sz w:val="28"/>
          <w:szCs w:val="28"/>
        </w:rPr>
        <w:t>2.6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A0F">
        <w:rPr>
          <w:rFonts w:ascii="Times New Roman" w:hAnsi="Times New Roman"/>
          <w:b/>
          <w:sz w:val="28"/>
          <w:szCs w:val="28"/>
        </w:rPr>
        <w:t>Конкурентное преимущество нового товара</w:t>
      </w:r>
      <w:r>
        <w:rPr>
          <w:rFonts w:ascii="Times New Roman" w:hAnsi="Times New Roman"/>
          <w:b/>
          <w:sz w:val="28"/>
          <w:szCs w:val="28"/>
        </w:rPr>
        <w:t>. (КАМАЗ 5460)</w:t>
      </w:r>
    </w:p>
    <w:p w:rsidR="00E04E9F" w:rsidRDefault="00E04E9F" w:rsidP="004375BA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В отличие от предыдущей модели седельного тягача, КАМАЗ 5460 имеет более привлекательный внешний вид, благодаря рестайлинговой кабине с 2-мя спальными местами, большие по диаметру колесные диски.</w:t>
      </w:r>
    </w:p>
    <w:p w:rsidR="00E04E9F" w:rsidRDefault="00E04E9F" w:rsidP="004375BA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КАМАЗ 5460 обладает более мощным двигателем (420 л.с. по отношению к 240 л.с. у старой модели), автоматической двенадцатиступенчатой коробкой передач, увеличенной базовой длинной, а также отсутствием 2-го моста, что позволяет сохранять дорожное покрытие и сэкономить на покрышках.</w:t>
      </w:r>
    </w:p>
    <w:p w:rsidR="00E04E9F" w:rsidRDefault="00E04E9F" w:rsidP="00D3428F">
      <w:pPr>
        <w:tabs>
          <w:tab w:val="left" w:pos="20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Оформление нового товара.</w:t>
      </w:r>
    </w:p>
    <w:p w:rsidR="00E04E9F" w:rsidRPr="00D3428F" w:rsidRDefault="00C9477F" w:rsidP="00D3428F">
      <w:pPr>
        <w:tabs>
          <w:tab w:val="left" w:pos="205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467" o:spid="_x0000_i1138" type="#_x0000_t75" style="width:465pt;height:438.75pt;visibility:visible">
            <v:imagedata r:id="rId10" o:title=""/>
          </v:shape>
        </w:pict>
      </w:r>
      <w:bookmarkStart w:id="0" w:name="_GoBack"/>
      <w:bookmarkEnd w:id="0"/>
    </w:p>
    <w:sectPr w:rsidR="00E04E9F" w:rsidRPr="00D3428F" w:rsidSect="004B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4015"/>
    <w:multiLevelType w:val="multilevel"/>
    <w:tmpl w:val="3290126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E01485"/>
    <w:multiLevelType w:val="multilevel"/>
    <w:tmpl w:val="E78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D1841"/>
    <w:multiLevelType w:val="hybridMultilevel"/>
    <w:tmpl w:val="633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931442"/>
    <w:multiLevelType w:val="hybridMultilevel"/>
    <w:tmpl w:val="6346CE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2E45881"/>
    <w:multiLevelType w:val="multilevel"/>
    <w:tmpl w:val="1E726E7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678E7388"/>
    <w:multiLevelType w:val="hybridMultilevel"/>
    <w:tmpl w:val="87D8D460"/>
    <w:lvl w:ilvl="0" w:tplc="4984D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A7B4D"/>
    <w:multiLevelType w:val="multilevel"/>
    <w:tmpl w:val="1CB83BEE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06D"/>
    <w:rsid w:val="001C695C"/>
    <w:rsid w:val="00253E78"/>
    <w:rsid w:val="002C6F59"/>
    <w:rsid w:val="00357A0F"/>
    <w:rsid w:val="003634DC"/>
    <w:rsid w:val="004375BA"/>
    <w:rsid w:val="00453F33"/>
    <w:rsid w:val="004B3868"/>
    <w:rsid w:val="00585FF5"/>
    <w:rsid w:val="005C0C3C"/>
    <w:rsid w:val="005E67FF"/>
    <w:rsid w:val="00663A4F"/>
    <w:rsid w:val="00756854"/>
    <w:rsid w:val="007D79D2"/>
    <w:rsid w:val="007F664D"/>
    <w:rsid w:val="00AE3ADE"/>
    <w:rsid w:val="00B16B56"/>
    <w:rsid w:val="00B77CAC"/>
    <w:rsid w:val="00C3506D"/>
    <w:rsid w:val="00C928E4"/>
    <w:rsid w:val="00C9477F"/>
    <w:rsid w:val="00D3428F"/>
    <w:rsid w:val="00D54D7F"/>
    <w:rsid w:val="00DC1410"/>
    <w:rsid w:val="00E04E9F"/>
    <w:rsid w:val="00F10652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5:chartTrackingRefBased/>
  <w15:docId w15:val="{C6583418-F06A-45B6-A18F-6D01EB09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3506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C3506D"/>
    <w:rPr>
      <w:rFonts w:ascii="Cambria" w:hAnsi="Cambria" w:cs="Times New Roman"/>
      <w:b/>
      <w:bCs/>
      <w:color w:val="4F81BD"/>
    </w:rPr>
  </w:style>
  <w:style w:type="paragraph" w:customStyle="1" w:styleId="text">
    <w:name w:val="text"/>
    <w:basedOn w:val="a"/>
    <w:rsid w:val="00C350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D79D2"/>
    <w:pPr>
      <w:ind w:left="720"/>
      <w:contextualSpacing/>
    </w:pPr>
  </w:style>
  <w:style w:type="paragraph" w:styleId="a3">
    <w:name w:val="Normal (Web)"/>
    <w:basedOn w:val="a"/>
    <w:semiHidden/>
    <w:rsid w:val="00AE3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E3ADE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semiHidden/>
    <w:rsid w:val="00AE3A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AE3ADE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semiHidden/>
    <w:rsid w:val="00AE3AD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AE3ADE"/>
    <w:rPr>
      <w:rFonts w:ascii="Arial" w:hAnsi="Arial" w:cs="Arial"/>
      <w:vanish/>
      <w:sz w:val="16"/>
      <w:szCs w:val="16"/>
      <w:lang w:val="x-none" w:eastAsia="ru-RU"/>
    </w:rPr>
  </w:style>
  <w:style w:type="paragraph" w:styleId="a5">
    <w:name w:val="Balloon Text"/>
    <w:basedOn w:val="a"/>
    <w:link w:val="a6"/>
    <w:semiHidden/>
    <w:rsid w:val="00D3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D3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Дрр</dc:creator>
  <cp:keywords/>
  <dc:description/>
  <cp:lastModifiedBy>admin</cp:lastModifiedBy>
  <cp:revision>2</cp:revision>
  <dcterms:created xsi:type="dcterms:W3CDTF">2014-04-12T14:59:00Z</dcterms:created>
  <dcterms:modified xsi:type="dcterms:W3CDTF">2014-04-12T14:59:00Z</dcterms:modified>
</cp:coreProperties>
</file>